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20C5" w14:textId="519E6342" w:rsidR="00D2404A" w:rsidRDefault="00AB5659" w:rsidP="00036558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</w:t>
      </w:r>
      <w:r w:rsidR="006E7008">
        <w:rPr>
          <w:rFonts w:ascii="Arial" w:hAnsi="Arial" w:cs="Arial"/>
          <w:color w:val="auto"/>
          <w:sz w:val="22"/>
          <w:szCs w:val="22"/>
        </w:rPr>
        <w:t>Ś</w:t>
      </w:r>
      <w:r w:rsidRPr="00841F61">
        <w:rPr>
          <w:rFonts w:ascii="Arial" w:hAnsi="Arial" w:cs="Arial"/>
          <w:color w:val="auto"/>
          <w:sz w:val="22"/>
          <w:szCs w:val="22"/>
        </w:rPr>
        <w:t>WIADCZENIE CZŁONK</w:t>
      </w:r>
      <w:r w:rsidR="006E7008">
        <w:rPr>
          <w:rFonts w:ascii="Arial" w:hAnsi="Arial" w:cs="Arial"/>
          <w:color w:val="auto"/>
          <w:sz w:val="22"/>
          <w:szCs w:val="22"/>
        </w:rPr>
        <w:t>Ó</w:t>
      </w:r>
      <w:r w:rsidRPr="00841F61">
        <w:rPr>
          <w:rFonts w:ascii="Arial" w:hAnsi="Arial" w:cs="Arial"/>
          <w:color w:val="auto"/>
          <w:sz w:val="22"/>
          <w:szCs w:val="22"/>
        </w:rPr>
        <w:t>W KOMISJI KONKURSOWEJ</w:t>
      </w:r>
    </w:p>
    <w:p w14:paraId="6B2722CC" w14:textId="02609B9E" w:rsidR="00E35425" w:rsidRP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7AC7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007AC7">
        <w:rPr>
          <w:rFonts w:ascii="Arial" w:hAnsi="Arial" w:cs="Arial"/>
          <w:color w:val="auto"/>
          <w:sz w:val="22"/>
          <w:szCs w:val="22"/>
        </w:rPr>
        <w:t>Zarządzeniem nr</w:t>
      </w:r>
      <w:r w:rsidR="00D2404A" w:rsidRPr="00007AC7">
        <w:rPr>
          <w:rFonts w:ascii="Arial" w:hAnsi="Arial" w:cs="Arial"/>
          <w:color w:val="auto"/>
          <w:sz w:val="22"/>
          <w:szCs w:val="22"/>
        </w:rPr>
        <w:t xml:space="preserve"> </w:t>
      </w:r>
      <w:r w:rsidR="00007AC7">
        <w:rPr>
          <w:rFonts w:ascii="Arial" w:hAnsi="Arial" w:cs="Arial"/>
          <w:color w:val="auto"/>
          <w:sz w:val="22"/>
          <w:szCs w:val="22"/>
        </w:rPr>
        <w:t>39</w:t>
      </w:r>
      <w:r w:rsidR="0006436D" w:rsidRPr="00007AC7">
        <w:rPr>
          <w:rFonts w:ascii="Arial" w:hAnsi="Arial" w:cs="Arial"/>
          <w:color w:val="auto"/>
          <w:sz w:val="22"/>
          <w:szCs w:val="22"/>
        </w:rPr>
        <w:t>/2023</w:t>
      </w:r>
      <w:r w:rsidR="00456BC2" w:rsidRPr="00007AC7">
        <w:rPr>
          <w:rFonts w:ascii="Arial" w:hAnsi="Arial" w:cs="Arial"/>
          <w:color w:val="auto"/>
          <w:sz w:val="22"/>
          <w:szCs w:val="22"/>
        </w:rPr>
        <w:t xml:space="preserve"> Dyrektora Krajowego </w:t>
      </w:r>
      <w:r w:rsidR="00E62EDB" w:rsidRPr="00007AC7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007AC7">
        <w:rPr>
          <w:rFonts w:ascii="Arial" w:hAnsi="Arial" w:cs="Arial"/>
          <w:color w:val="auto"/>
          <w:sz w:val="22"/>
          <w:szCs w:val="22"/>
        </w:rPr>
        <w:t>z dnia</w:t>
      </w:r>
      <w:r w:rsidR="00D2404A" w:rsidRPr="00007AC7">
        <w:rPr>
          <w:rFonts w:ascii="Arial" w:hAnsi="Arial" w:cs="Arial"/>
          <w:color w:val="auto"/>
          <w:sz w:val="22"/>
          <w:szCs w:val="22"/>
        </w:rPr>
        <w:t xml:space="preserve"> </w:t>
      </w:r>
      <w:r w:rsidR="00BE1430">
        <w:rPr>
          <w:rFonts w:ascii="Arial" w:hAnsi="Arial" w:cs="Arial"/>
          <w:color w:val="auto"/>
          <w:sz w:val="22"/>
          <w:szCs w:val="22"/>
        </w:rPr>
        <w:t>1 września</w:t>
      </w:r>
      <w:r w:rsidR="00007AC7">
        <w:rPr>
          <w:rFonts w:ascii="Arial" w:hAnsi="Arial" w:cs="Arial"/>
          <w:color w:val="auto"/>
          <w:sz w:val="22"/>
          <w:szCs w:val="22"/>
        </w:rPr>
        <w:t xml:space="preserve"> </w:t>
      </w:r>
      <w:r w:rsidR="0006436D" w:rsidRPr="00007AC7">
        <w:rPr>
          <w:rFonts w:ascii="Arial" w:hAnsi="Arial" w:cs="Arial"/>
          <w:color w:val="auto"/>
          <w:sz w:val="22"/>
          <w:szCs w:val="22"/>
        </w:rPr>
        <w:t xml:space="preserve">2023 </w:t>
      </w:r>
      <w:r w:rsidR="00456BC2" w:rsidRPr="00007AC7">
        <w:rPr>
          <w:rFonts w:ascii="Arial" w:hAnsi="Arial" w:cs="Arial"/>
          <w:color w:val="auto"/>
          <w:sz w:val="22"/>
          <w:szCs w:val="22"/>
        </w:rPr>
        <w:t xml:space="preserve">r. </w:t>
      </w:r>
      <w:r w:rsidR="00007AC7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456BC2" w:rsidRPr="00007AC7">
        <w:rPr>
          <w:rFonts w:ascii="Arial" w:hAnsi="Arial" w:cs="Arial"/>
          <w:color w:val="auto"/>
          <w:sz w:val="22"/>
          <w:szCs w:val="22"/>
        </w:rPr>
        <w:t>w sprawie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E35425" w:rsidRPr="00E35425">
        <w:rPr>
          <w:rFonts w:ascii="Arial" w:hAnsi="Arial" w:cs="Arial"/>
          <w:color w:val="auto"/>
          <w:sz w:val="22"/>
          <w:szCs w:val="22"/>
        </w:rPr>
        <w:t xml:space="preserve">ogłoszenia o konkursie na realizację w </w:t>
      </w:r>
      <w:r w:rsidR="00D419CD" w:rsidRPr="00E35425">
        <w:rPr>
          <w:rFonts w:ascii="Arial" w:hAnsi="Arial" w:cs="Arial"/>
          <w:color w:val="auto"/>
          <w:sz w:val="22"/>
          <w:szCs w:val="22"/>
        </w:rPr>
        <w:t>202</w:t>
      </w:r>
      <w:r w:rsidR="00D419CD">
        <w:rPr>
          <w:rFonts w:ascii="Arial" w:hAnsi="Arial" w:cs="Arial"/>
          <w:color w:val="auto"/>
          <w:sz w:val="22"/>
          <w:szCs w:val="22"/>
        </w:rPr>
        <w:t>4</w:t>
      </w:r>
      <w:r w:rsidR="00D419CD" w:rsidRPr="00E35425">
        <w:rPr>
          <w:rFonts w:ascii="Arial" w:hAnsi="Arial" w:cs="Arial"/>
          <w:color w:val="auto"/>
          <w:sz w:val="22"/>
          <w:szCs w:val="22"/>
        </w:rPr>
        <w:t xml:space="preserve"> </w:t>
      </w:r>
      <w:r w:rsidR="00E35425" w:rsidRPr="00E35425">
        <w:rPr>
          <w:rFonts w:ascii="Arial" w:hAnsi="Arial" w:cs="Arial"/>
          <w:color w:val="auto"/>
          <w:sz w:val="22"/>
          <w:szCs w:val="22"/>
        </w:rPr>
        <w:t>r. zadań z zakresu zdrowia publicznego</w:t>
      </w:r>
    </w:p>
    <w:p w14:paraId="292201B3" w14:textId="6700AE84" w:rsidR="00E35425" w:rsidRDefault="00E35425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5425">
        <w:rPr>
          <w:rFonts w:ascii="Arial" w:hAnsi="Arial" w:cs="Arial"/>
          <w:color w:val="auto"/>
          <w:sz w:val="22"/>
          <w:szCs w:val="22"/>
        </w:rPr>
        <w:t>określonych w Narodowym Programie Zdrowia na lata 2021-2025 w ramach celu operacyjnego nr 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  <w:bookmarkStart w:id="0" w:name="_GoBack"/>
      <w:bookmarkEnd w:id="0"/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549B9302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4DE83BA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67D73763" w14:textId="76A6F155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2D3B865F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0675BF3E" w14:textId="10899D5D" w:rsidR="00634338" w:rsidRPr="008E4891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w ramach realizacji </w:t>
      </w:r>
      <w:r w:rsidRPr="008E4891">
        <w:rPr>
          <w:rFonts w:ascii="Arial" w:hAnsi="Arial" w:cs="Arial"/>
          <w:color w:val="auto"/>
          <w:sz w:val="22"/>
          <w:szCs w:val="22"/>
        </w:rPr>
        <w:t>zadań objętych finansowaniem ze środków publicznych</w:t>
      </w:r>
      <w:r w:rsidR="009E6838" w:rsidRPr="008E4891">
        <w:rPr>
          <w:rFonts w:ascii="Arial" w:hAnsi="Arial" w:cs="Arial"/>
          <w:color w:val="auto"/>
          <w:sz w:val="22"/>
          <w:szCs w:val="22"/>
        </w:rPr>
        <w:t>.</w:t>
      </w:r>
    </w:p>
    <w:p w14:paraId="6E366053" w14:textId="3C4196D4" w:rsidR="00811F67" w:rsidRPr="00E8254B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8254B">
        <w:rPr>
          <w:rFonts w:ascii="Arial" w:hAnsi="Arial" w:cs="Arial"/>
          <w:color w:val="auto"/>
          <w:sz w:val="22"/>
          <w:szCs w:val="22"/>
        </w:rPr>
        <w:t>Warszawa,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E489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E489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6CA2A89A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372B1D46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0C0ECDB1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2EF5A8D0" w:rsidR="00DE79A6" w:rsidRPr="008E489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2A" w:rsidRPr="008E4891" w14:paraId="7D888072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E368B" w14:textId="2159FF2B" w:rsidR="0034482A" w:rsidRPr="008E4891" w:rsidRDefault="0034482A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08F1E41" w14:textId="77777777" w:rsidR="0034482A" w:rsidRPr="008E4891" w:rsidRDefault="0034482A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149ED2AA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FC7D" w14:textId="77777777" w:rsidR="002C5EBD" w:rsidRDefault="002C5EBD">
      <w:r>
        <w:separator/>
      </w:r>
    </w:p>
  </w:endnote>
  <w:endnote w:type="continuationSeparator" w:id="0">
    <w:p w14:paraId="5F5A9395" w14:textId="77777777" w:rsidR="002C5EBD" w:rsidRDefault="002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0289" w14:textId="77777777" w:rsidR="002C5EBD" w:rsidRDefault="002C5EBD"/>
  </w:footnote>
  <w:footnote w:type="continuationSeparator" w:id="0">
    <w:p w14:paraId="7F79DD13" w14:textId="77777777" w:rsidR="002C5EBD" w:rsidRDefault="002C5EB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30CF819A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7"/>
    <w:rsid w:val="00007AC7"/>
    <w:rsid w:val="00036558"/>
    <w:rsid w:val="0004371D"/>
    <w:rsid w:val="0006436D"/>
    <w:rsid w:val="00087DE1"/>
    <w:rsid w:val="00090531"/>
    <w:rsid w:val="0009604D"/>
    <w:rsid w:val="000A1FCC"/>
    <w:rsid w:val="000A455F"/>
    <w:rsid w:val="000C4746"/>
    <w:rsid w:val="000D16DC"/>
    <w:rsid w:val="000E5165"/>
    <w:rsid w:val="00121732"/>
    <w:rsid w:val="00133D99"/>
    <w:rsid w:val="00145543"/>
    <w:rsid w:val="00175DA0"/>
    <w:rsid w:val="00180840"/>
    <w:rsid w:val="00196D95"/>
    <w:rsid w:val="001A30FD"/>
    <w:rsid w:val="001C236B"/>
    <w:rsid w:val="001D19AA"/>
    <w:rsid w:val="002263D4"/>
    <w:rsid w:val="002A0299"/>
    <w:rsid w:val="002C4DB4"/>
    <w:rsid w:val="002C5EBD"/>
    <w:rsid w:val="002C7AEB"/>
    <w:rsid w:val="002D1427"/>
    <w:rsid w:val="002F3A2B"/>
    <w:rsid w:val="00306CD9"/>
    <w:rsid w:val="0034482A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5A71BA"/>
    <w:rsid w:val="00634338"/>
    <w:rsid w:val="006D21CC"/>
    <w:rsid w:val="006D5356"/>
    <w:rsid w:val="006E13D8"/>
    <w:rsid w:val="006E7008"/>
    <w:rsid w:val="00736762"/>
    <w:rsid w:val="0074099A"/>
    <w:rsid w:val="00792C17"/>
    <w:rsid w:val="007E5F79"/>
    <w:rsid w:val="007F2271"/>
    <w:rsid w:val="00811F67"/>
    <w:rsid w:val="0081743A"/>
    <w:rsid w:val="00841F61"/>
    <w:rsid w:val="00893F84"/>
    <w:rsid w:val="008B1D28"/>
    <w:rsid w:val="008E4891"/>
    <w:rsid w:val="008F4797"/>
    <w:rsid w:val="00917369"/>
    <w:rsid w:val="00935369"/>
    <w:rsid w:val="00993A15"/>
    <w:rsid w:val="009C5880"/>
    <w:rsid w:val="009D31A3"/>
    <w:rsid w:val="009D3CA5"/>
    <w:rsid w:val="009E6838"/>
    <w:rsid w:val="00A0148D"/>
    <w:rsid w:val="00A23B71"/>
    <w:rsid w:val="00A264BE"/>
    <w:rsid w:val="00AB5659"/>
    <w:rsid w:val="00AE3E0F"/>
    <w:rsid w:val="00B612B2"/>
    <w:rsid w:val="00B7789D"/>
    <w:rsid w:val="00B84FA1"/>
    <w:rsid w:val="00BA0216"/>
    <w:rsid w:val="00BE1430"/>
    <w:rsid w:val="00C533AF"/>
    <w:rsid w:val="00C90E68"/>
    <w:rsid w:val="00C9570A"/>
    <w:rsid w:val="00CA5E90"/>
    <w:rsid w:val="00D156DB"/>
    <w:rsid w:val="00D2404A"/>
    <w:rsid w:val="00D419CD"/>
    <w:rsid w:val="00D542B2"/>
    <w:rsid w:val="00D54C27"/>
    <w:rsid w:val="00D84485"/>
    <w:rsid w:val="00DE79A6"/>
    <w:rsid w:val="00DF71E4"/>
    <w:rsid w:val="00E35425"/>
    <w:rsid w:val="00E62EDB"/>
    <w:rsid w:val="00E63198"/>
    <w:rsid w:val="00E675C0"/>
    <w:rsid w:val="00E81D33"/>
    <w:rsid w:val="00E8254B"/>
    <w:rsid w:val="00E90A2A"/>
    <w:rsid w:val="00EB44E1"/>
    <w:rsid w:val="00F14B6A"/>
    <w:rsid w:val="00F613F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148B-CDA3-4211-AAC4-09C2A9A6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Sylwia Opasińska</cp:lastModifiedBy>
  <cp:revision>5</cp:revision>
  <cp:lastPrinted>2021-02-23T13:17:00Z</cp:lastPrinted>
  <dcterms:created xsi:type="dcterms:W3CDTF">2023-08-29T12:46:00Z</dcterms:created>
  <dcterms:modified xsi:type="dcterms:W3CDTF">2023-09-01T07:28:00Z</dcterms:modified>
</cp:coreProperties>
</file>