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957CD" w14:textId="77777777" w:rsidR="00DF0E1E" w:rsidRDefault="00A04E08" w:rsidP="00A04E08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 wp14:anchorId="72B615F4" wp14:editId="4E751F90">
            <wp:extent cx="1162050" cy="923925"/>
            <wp:effectExtent l="0" t="0" r="0" b="9525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A5075" w14:textId="77777777" w:rsidR="009A2EDA" w:rsidRDefault="00D51ED1" w:rsidP="00D51ED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PYTANIA EGZAMINACYJNE </w:t>
      </w:r>
      <w:r w:rsidR="00972CB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DLA OSÓB UBIEGAJĄCYCH </w:t>
      </w:r>
      <w:r w:rsidR="00972CB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 xml:space="preserve">SIĘ O </w:t>
      </w:r>
      <w:r w:rsidRPr="00D51ED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CERTYFIKAT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KONSULTANTA/</w:t>
      </w:r>
      <w:r w:rsidRPr="00D51ED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SPECJALISTY W OBSZARZE PRZECIWDZIAŁANIA PRZEMOCY </w:t>
      </w:r>
      <w:r w:rsidR="00F4063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DOMOWEJ</w:t>
      </w:r>
    </w:p>
    <w:p w14:paraId="2ECD4B15" w14:textId="77777777" w:rsidR="00952959" w:rsidRPr="006444CC" w:rsidRDefault="00952959" w:rsidP="00952959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6444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Test jednokrotnego wyboru</w:t>
      </w:r>
    </w:p>
    <w:p w14:paraId="14C62F69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51714358"/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1. Zespół dziecka maltretowanego wprowadził/a:</w:t>
      </w:r>
    </w:p>
    <w:p w14:paraId="12158D43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a)  Walker;</w:t>
      </w:r>
    </w:p>
    <w:p w14:paraId="5FD90D11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 b) Marshall;</w:t>
      </w:r>
    </w:p>
    <w:p w14:paraId="24D73B31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 c) Kempe.</w:t>
      </w:r>
    </w:p>
    <w:bookmarkEnd w:id="0"/>
    <w:p w14:paraId="70067D7F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2.  Syndrom sztokholmski to:</w:t>
      </w:r>
    </w:p>
    <w:p w14:paraId="440961E7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a) składowa wyuczonej bezradności wobec zachowania </w:t>
      </w:r>
      <w:r w:rsidR="00FF77DB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osoby stosującej przemoc;</w:t>
      </w:r>
    </w:p>
    <w:p w14:paraId="36FDC2FF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syndrom uogólnionego lęku wobec </w:t>
      </w:r>
      <w:r w:rsidR="00FF77DB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osoby stosującej przemoc;</w:t>
      </w:r>
    </w:p>
    <w:p w14:paraId="402E6F94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c) syndrom paradoksalnej wdzięczności i fascynacji osobą </w:t>
      </w:r>
      <w:r w:rsidR="00FF77DB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stosującą przemoc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507B4A6B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151714265"/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3. Przemoc gorąca to:</w:t>
      </w:r>
    </w:p>
    <w:p w14:paraId="24E2D9EB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przemoc ekonomiczna;</w:t>
      </w:r>
    </w:p>
    <w:p w14:paraId="2DCEC731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przemoc u podłoża, której leżą wzorce zachowań w rodzinie;</w:t>
      </w:r>
    </w:p>
    <w:p w14:paraId="70BC6CD4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przemoc</w:t>
      </w:r>
      <w:r w:rsidR="00186C0B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 podłoża której leży doświadczenie utraty kontroli nad emocjami - gniewu i tym samym nad  zachowaniem.</w:t>
      </w:r>
    </w:p>
    <w:bookmarkEnd w:id="1"/>
    <w:p w14:paraId="07A7EC8B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4. Epizody „flash back” występują w:</w:t>
      </w:r>
    </w:p>
    <w:p w14:paraId="502A36C9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 zespole wyuczonej bezradności;</w:t>
      </w:r>
    </w:p>
    <w:p w14:paraId="7E848FE3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zespole zaburzeń stresu pourazowego;</w:t>
      </w:r>
    </w:p>
    <w:p w14:paraId="3E90F39F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c) zespole Munchausena.</w:t>
      </w:r>
    </w:p>
    <w:p w14:paraId="59DEF3DA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5. Im wcześniej dziecko doznaje przemocy </w:t>
      </w:r>
      <w:r w:rsidR="00C42516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domowej 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tym większe są konsekwencje przemocy dla jego rozwoju i późniejszego funkcjonowania:</w:t>
      </w:r>
    </w:p>
    <w:p w14:paraId="593DCAE9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tak, gdyż zaburzone zostały podstawowe zadania rozwojowe wieku niemowlęcego – budowanie przywiązania i poczucia bezpieczeństwa;</w:t>
      </w:r>
    </w:p>
    <w:p w14:paraId="329E28E2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nie, złe doświadczenia z wczesnego dzieciństwa zostaną wyparte;</w:t>
      </w:r>
    </w:p>
    <w:p w14:paraId="78933094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wiek nie ma znaczenia.</w:t>
      </w:r>
    </w:p>
    <w:p w14:paraId="41BB8CBC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6. Mechanizm cyklu przemocy odnosi się przede wszystkim do:</w:t>
      </w:r>
    </w:p>
    <w:p w14:paraId="5312E296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przemocy między dorosłymi partnerami;</w:t>
      </w:r>
    </w:p>
    <w:p w14:paraId="168B699D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przemocy rodziców wobec dzieci;</w:t>
      </w:r>
    </w:p>
    <w:p w14:paraId="7D5F6CB2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wyłącznie przemocy wobec osób starszych.</w:t>
      </w:r>
    </w:p>
    <w:p w14:paraId="50D9DF80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2" w:name="_Hlk151714296"/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7. Metody stosowane w </w:t>
      </w:r>
      <w:r w:rsidR="008F7C86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zjawisku „Brainwashing”  - </w:t>
      </w: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„praniu mózgu” stanowią istotę  przemocy:</w:t>
      </w:r>
    </w:p>
    <w:p w14:paraId="51600EA3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seksualnej;</w:t>
      </w:r>
    </w:p>
    <w:p w14:paraId="6D1E5496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psychicznej;</w:t>
      </w:r>
    </w:p>
    <w:p w14:paraId="3F9FE25F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fizycznej.</w:t>
      </w:r>
    </w:p>
    <w:bookmarkEnd w:id="2"/>
    <w:p w14:paraId="73BC354B" w14:textId="77777777" w:rsidR="004238BC" w:rsidRPr="00E2485D" w:rsidRDefault="002F3980" w:rsidP="004238B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8. </w:t>
      </w:r>
      <w:r w:rsidR="004238BC"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Która z poniższych sytuacji może wskazywać na podwyższone ryzyko doświadczenia przemocy </w:t>
      </w:r>
      <w:r w:rsidR="00C42516"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domowej </w:t>
      </w:r>
      <w:r w:rsidR="004238BC"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przez osoby starsze:</w:t>
      </w:r>
    </w:p>
    <w:p w14:paraId="165575D6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a) zły stan zdrowia i funkcjonalne zaburzenia u osób starszych;</w:t>
      </w:r>
    </w:p>
    <w:p w14:paraId="67964252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85D">
        <w:rPr>
          <w:rFonts w:ascii="Times New Roman" w:eastAsia="Calibri" w:hAnsi="Times New Roman" w:cs="Times New Roman"/>
          <w:color w:val="000000"/>
          <w:sz w:val="28"/>
          <w:szCs w:val="28"/>
        </w:rPr>
        <w:t>b) kontakty z innymi osobami w podobnym wieku;</w:t>
      </w:r>
    </w:p>
    <w:p w14:paraId="0A7B2ABE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c) przejście na emeryturę.</w:t>
      </w:r>
    </w:p>
    <w:p w14:paraId="32238487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9. Etapy procesu wiktymizacji to:</w:t>
      </w:r>
    </w:p>
    <w:p w14:paraId="17A01027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burzenie utrwalonych przekonań, wtórne zranienie, przyj</w:t>
      </w:r>
      <w:r w:rsidR="00090D32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ę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cie tożsamości </w:t>
      </w:r>
      <w:r w:rsidR="00917C99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osoby doznającej przemocy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14:paraId="72986B3A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b) wyuczona bezradność, wtórne zranienie, ja-kontra inni;</w:t>
      </w:r>
    </w:p>
    <w:p w14:paraId="5C567FB6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c) zburzenie wizji życia, lęk społeczny, pogłębienie tożsamości </w:t>
      </w:r>
      <w:r w:rsidR="00917C99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osoby doznającej przemocy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2A8DAE28" w14:textId="63391EBD" w:rsidR="002F3980" w:rsidRPr="00E2485D" w:rsidRDefault="002F3980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485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E64D4" w:rsidRPr="00E2485D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E2485D">
        <w:rPr>
          <w:rFonts w:ascii="Times New Roman" w:eastAsia="Calibri" w:hAnsi="Times New Roman" w:cs="Times New Roman"/>
          <w:b/>
          <w:sz w:val="28"/>
          <w:szCs w:val="28"/>
        </w:rPr>
        <w:t>. Typ złożony tzw. Trauma złożona powstaje:</w:t>
      </w:r>
    </w:p>
    <w:p w14:paraId="185F02E9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 xml:space="preserve">a) w wyniku  traumatycznego doświadczenia o charakterze jednorazowym </w:t>
      </w:r>
      <w:r w:rsidR="00090D32" w:rsidRPr="00E2485D">
        <w:rPr>
          <w:rFonts w:ascii="Times New Roman" w:eastAsia="Calibri" w:hAnsi="Times New Roman" w:cs="Times New Roman"/>
          <w:sz w:val="28"/>
          <w:szCs w:val="28"/>
        </w:rPr>
        <w:br/>
      </w:r>
      <w:r w:rsidRPr="00E2485D">
        <w:rPr>
          <w:rFonts w:ascii="Times New Roman" w:eastAsia="Calibri" w:hAnsi="Times New Roman" w:cs="Times New Roman"/>
          <w:sz w:val="28"/>
          <w:szCs w:val="28"/>
        </w:rPr>
        <w:t>i zakończonym;</w:t>
      </w:r>
    </w:p>
    <w:p w14:paraId="0FFF57F9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b) jako skutek nieumyślnego działania człowieka;</w:t>
      </w:r>
    </w:p>
    <w:p w14:paraId="51DEAF31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c) jako konsekwencja intencjonalnego, świadomego, powtarzalnego procesu  krzywdzenia człowieka, zwykle przez osobę bliską.</w:t>
      </w:r>
    </w:p>
    <w:p w14:paraId="66F3CC6E" w14:textId="0AEC068E" w:rsidR="002F3980" w:rsidRPr="00E2485D" w:rsidRDefault="002F3980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485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E64D4" w:rsidRPr="00E2485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E2485D">
        <w:rPr>
          <w:rFonts w:ascii="Times New Roman" w:eastAsia="Calibri" w:hAnsi="Times New Roman" w:cs="Times New Roman"/>
          <w:b/>
          <w:sz w:val="28"/>
          <w:szCs w:val="28"/>
        </w:rPr>
        <w:t>. Zjawisko wyuczonej bezradności zostało opisane przez:</w:t>
      </w:r>
    </w:p>
    <w:p w14:paraId="31F68BCD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2485D">
        <w:rPr>
          <w:rFonts w:ascii="Times New Roman" w:eastAsia="Calibri" w:hAnsi="Times New Roman" w:cs="Times New Roman"/>
          <w:sz w:val="28"/>
          <w:szCs w:val="28"/>
          <w:lang w:val="en-US"/>
        </w:rPr>
        <w:t>a) Walker;</w:t>
      </w:r>
    </w:p>
    <w:p w14:paraId="5A5E0A44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2485D">
        <w:rPr>
          <w:rFonts w:ascii="Times New Roman" w:eastAsia="Calibri" w:hAnsi="Times New Roman" w:cs="Times New Roman"/>
          <w:sz w:val="28"/>
          <w:szCs w:val="28"/>
          <w:lang w:val="en-US"/>
        </w:rPr>
        <w:t>b) Bandurę;</w:t>
      </w:r>
    </w:p>
    <w:p w14:paraId="64BCC7E4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2485D">
        <w:rPr>
          <w:rFonts w:ascii="Times New Roman" w:eastAsia="Calibri" w:hAnsi="Times New Roman" w:cs="Times New Roman"/>
          <w:sz w:val="28"/>
          <w:szCs w:val="28"/>
          <w:lang w:val="en-US"/>
        </w:rPr>
        <w:t>c) Seligmana.</w:t>
      </w:r>
    </w:p>
    <w:p w14:paraId="394D52F7" w14:textId="4F4B5DC7" w:rsidR="002F3980" w:rsidRPr="00E2485D" w:rsidRDefault="002F3980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485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E64D4" w:rsidRPr="00E2485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. W rozmowie </w:t>
      </w:r>
      <w:r w:rsidR="003E62BC"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prowadzonej w duchu dialogu motywującego </w:t>
      </w:r>
      <w:r w:rsidRPr="00E2485D">
        <w:rPr>
          <w:rFonts w:ascii="Times New Roman" w:eastAsia="Calibri" w:hAnsi="Times New Roman" w:cs="Times New Roman"/>
          <w:b/>
          <w:sz w:val="28"/>
          <w:szCs w:val="28"/>
        </w:rPr>
        <w:t>z osobami do</w:t>
      </w:r>
      <w:r w:rsidR="00C42516"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znającymi </w:t>
      </w:r>
      <w:r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przemocy </w:t>
      </w:r>
      <w:r w:rsidR="00FF77DB" w:rsidRPr="00E2485D">
        <w:rPr>
          <w:rFonts w:ascii="Times New Roman" w:eastAsia="Calibri" w:hAnsi="Times New Roman" w:cs="Times New Roman"/>
          <w:b/>
          <w:sz w:val="28"/>
          <w:szCs w:val="28"/>
        </w:rPr>
        <w:t>domowej</w:t>
      </w:r>
      <w:r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 często stosuje się dowartościowania, których celem jest  pokazanie naszemu rozmówcy jego mocnych stron. Jednakże dowartościowań nie należy stosować w rozmowie z osobami stosującymi przemocy:</w:t>
      </w:r>
    </w:p>
    <w:p w14:paraId="66749F1A" w14:textId="77777777" w:rsidR="002F3980" w:rsidRPr="00E2485D" w:rsidRDefault="002F3980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 xml:space="preserve">a) tak to prawda, </w:t>
      </w:r>
      <w:r w:rsidR="00FF77DB" w:rsidRPr="00E2485D">
        <w:rPr>
          <w:rFonts w:ascii="Times New Roman" w:eastAsia="Calibri" w:hAnsi="Times New Roman" w:cs="Times New Roman"/>
          <w:sz w:val="28"/>
          <w:szCs w:val="28"/>
        </w:rPr>
        <w:t>osoba stosująca przemoc</w:t>
      </w:r>
      <w:r w:rsidRPr="00E24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2516" w:rsidRPr="00E2485D">
        <w:rPr>
          <w:rFonts w:ascii="Times New Roman" w:eastAsia="Calibri" w:hAnsi="Times New Roman" w:cs="Times New Roman"/>
          <w:sz w:val="28"/>
          <w:szCs w:val="28"/>
        </w:rPr>
        <w:t xml:space="preserve">domową </w:t>
      </w:r>
      <w:r w:rsidRPr="00E2485D">
        <w:rPr>
          <w:rFonts w:ascii="Times New Roman" w:eastAsia="Calibri" w:hAnsi="Times New Roman" w:cs="Times New Roman"/>
          <w:sz w:val="28"/>
          <w:szCs w:val="28"/>
        </w:rPr>
        <w:t>ma przekonanie, że wszystko robi i wie najlepiej, zatem w rozmowie z n</w:t>
      </w:r>
      <w:r w:rsidR="001C1CD9" w:rsidRPr="00E2485D">
        <w:rPr>
          <w:rFonts w:ascii="Times New Roman" w:eastAsia="Calibri" w:hAnsi="Times New Roman" w:cs="Times New Roman"/>
          <w:sz w:val="28"/>
          <w:szCs w:val="28"/>
        </w:rPr>
        <w:t>ą</w:t>
      </w:r>
      <w:r w:rsidRPr="00E2485D">
        <w:rPr>
          <w:rFonts w:ascii="Times New Roman" w:eastAsia="Calibri" w:hAnsi="Times New Roman" w:cs="Times New Roman"/>
          <w:sz w:val="28"/>
          <w:szCs w:val="28"/>
        </w:rPr>
        <w:t xml:space="preserve"> trzeba się skupić na pokazaniu słabych a nie mocnych stron;</w:t>
      </w:r>
    </w:p>
    <w:p w14:paraId="23088C54" w14:textId="77777777" w:rsidR="002F3980" w:rsidRPr="00E2485D" w:rsidRDefault="002F3980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 xml:space="preserve">b) </w:t>
      </w:r>
      <w:r w:rsidR="00EE40B8" w:rsidRPr="00E2485D">
        <w:rPr>
          <w:rFonts w:ascii="Times New Roman" w:eastAsia="Calibri" w:hAnsi="Times New Roman" w:cs="Times New Roman"/>
          <w:sz w:val="28"/>
          <w:szCs w:val="28"/>
        </w:rPr>
        <w:t xml:space="preserve">nie, </w:t>
      </w:r>
      <w:r w:rsidRPr="00E2485D">
        <w:rPr>
          <w:rFonts w:ascii="Times New Roman" w:eastAsia="Calibri" w:hAnsi="Times New Roman" w:cs="Times New Roman"/>
          <w:sz w:val="28"/>
          <w:szCs w:val="28"/>
        </w:rPr>
        <w:t>dowartościowania powinniśmy stosować także w rozmowie z osobą stosującą przemoc</w:t>
      </w:r>
      <w:r w:rsidR="00C42516" w:rsidRPr="00E2485D">
        <w:rPr>
          <w:rFonts w:ascii="Times New Roman" w:eastAsia="Calibri" w:hAnsi="Times New Roman" w:cs="Times New Roman"/>
          <w:sz w:val="28"/>
          <w:szCs w:val="28"/>
        </w:rPr>
        <w:t xml:space="preserve"> domową</w:t>
      </w:r>
      <w:r w:rsidRPr="00E2485D">
        <w:rPr>
          <w:rFonts w:ascii="Times New Roman" w:eastAsia="Calibri" w:hAnsi="Times New Roman" w:cs="Times New Roman"/>
          <w:sz w:val="28"/>
          <w:szCs w:val="28"/>
        </w:rPr>
        <w:t>.  Oczekujemy od niej wprowadzenia zmian w swoim życiu – polegających na niestosowaniu przemocy. Dowartościowania mogą pomóc jej dostrzec zasoby, cechy pomocne przy wprowadzaniu tych zmian;</w:t>
      </w:r>
    </w:p>
    <w:p w14:paraId="19FC2ADD" w14:textId="77777777" w:rsidR="002F3980" w:rsidRPr="00E2485D" w:rsidRDefault="002F3980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c) </w:t>
      </w:r>
      <w:r w:rsidR="0036554A" w:rsidRPr="00E2485D">
        <w:rPr>
          <w:rFonts w:ascii="Times New Roman" w:eastAsia="Calibri" w:hAnsi="Times New Roman" w:cs="Times New Roman"/>
          <w:sz w:val="28"/>
          <w:szCs w:val="28"/>
        </w:rPr>
        <w:t>tak, dowartościowania należy stosować także w rozmowach z osobami stosującymi przemoc, jednakże zawsze trzeba równoważyć je wypowiedziami na temat tego, jak poważne konsekwencje dla je</w:t>
      </w:r>
      <w:r w:rsidR="001C1CD9" w:rsidRPr="00E2485D">
        <w:rPr>
          <w:rFonts w:ascii="Times New Roman" w:eastAsia="Calibri" w:hAnsi="Times New Roman" w:cs="Times New Roman"/>
          <w:sz w:val="28"/>
          <w:szCs w:val="28"/>
        </w:rPr>
        <w:t>j</w:t>
      </w:r>
      <w:r w:rsidR="0036554A" w:rsidRPr="00E2485D">
        <w:rPr>
          <w:rFonts w:ascii="Times New Roman" w:eastAsia="Calibri" w:hAnsi="Times New Roman" w:cs="Times New Roman"/>
          <w:sz w:val="28"/>
          <w:szCs w:val="28"/>
        </w:rPr>
        <w:t xml:space="preserve"> bliskich ma stosowanie przemocy. </w:t>
      </w:r>
    </w:p>
    <w:p w14:paraId="7A052A89" w14:textId="184B66E3" w:rsidR="002F3980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E64D4" w:rsidRPr="00E2485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. Rozmowę z osobą, która zgłasza problem doznawania przemocy </w:t>
      </w:r>
      <w:r w:rsidR="00C42516"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domowej </w:t>
      </w:r>
      <w:r w:rsidRPr="00E2485D">
        <w:rPr>
          <w:rFonts w:ascii="Times New Roman" w:eastAsia="Calibri" w:hAnsi="Times New Roman" w:cs="Times New Roman"/>
          <w:b/>
          <w:sz w:val="28"/>
          <w:szCs w:val="28"/>
        </w:rPr>
        <w:t>trzeba prowadzić w taki sposób aby zweryfikować podawane przez nią informacje dotyczące przemocy:</w:t>
      </w:r>
    </w:p>
    <w:p w14:paraId="333DCA33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a)  tak, bardzo ważne jest zadawanie takich pytań, które uwiarygodnią historię naszego rozmówcy oraz spytanie czy są osoby, które mogą ją potwierdzić;</w:t>
      </w:r>
    </w:p>
    <w:p w14:paraId="6482C6E4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 xml:space="preserve">b) nie, </w:t>
      </w:r>
      <w:r w:rsidR="00523B1E" w:rsidRPr="00E24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485D">
        <w:rPr>
          <w:rFonts w:ascii="Times New Roman" w:eastAsia="Calibri" w:hAnsi="Times New Roman" w:cs="Times New Roman"/>
          <w:sz w:val="28"/>
          <w:szCs w:val="28"/>
        </w:rPr>
        <w:t>rozmowę trzeba prowadzić w taki sposób aby nie podważać autentyczności tego co mówi nasz rozmówca;</w:t>
      </w:r>
    </w:p>
    <w:p w14:paraId="0814F3CB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c) nie,  podczas pierwszego spotkania nie należy podważać wiarygodności rozmówcy, ale podczas drugiej rozmowy trzeba ponownie spytać o te same wydarzenia aby  wychwycić ewentualne nieścisłości i przekonać się czy osoba ta rzeczywiście doświadcza przemocy</w:t>
      </w:r>
      <w:r w:rsidR="00C42516" w:rsidRPr="00E2485D">
        <w:rPr>
          <w:rFonts w:ascii="Times New Roman" w:eastAsia="Calibri" w:hAnsi="Times New Roman" w:cs="Times New Roman"/>
          <w:sz w:val="28"/>
          <w:szCs w:val="28"/>
        </w:rPr>
        <w:t xml:space="preserve"> domowej</w:t>
      </w:r>
      <w:r w:rsidRPr="00E2485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</w:p>
    <w:p w14:paraId="26D979DB" w14:textId="44FF1BC1" w:rsidR="004238BC" w:rsidRPr="00E2485D" w:rsidRDefault="002F3980" w:rsidP="004238B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="005E64D4"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="004238BC"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W rozmowie z dzieckiem </w:t>
      </w:r>
      <w:r w:rsidR="00FF77DB"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doznającym</w:t>
      </w:r>
      <w:r w:rsidR="004238BC"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wykorzystania seksualnego  powinno się, m.in.:</w:t>
      </w:r>
    </w:p>
    <w:p w14:paraId="00248880" w14:textId="77777777" w:rsidR="004238BC" w:rsidRPr="00E2485D" w:rsidRDefault="004238BC" w:rsidP="004238B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2485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a) oferować nagrodę za ujawnianie informacji;</w:t>
      </w:r>
    </w:p>
    <w:p w14:paraId="149543FC" w14:textId="77777777" w:rsidR="004238BC" w:rsidRPr="00E2485D" w:rsidRDefault="004238BC" w:rsidP="004238B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2485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b) obiecywać dotrzymanie tajemnicy, o którą prosi dziecko; </w:t>
      </w:r>
    </w:p>
    <w:p w14:paraId="3D5DD7D7" w14:textId="77777777" w:rsidR="002F3980" w:rsidRPr="00E2485D" w:rsidRDefault="004238BC" w:rsidP="004238B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485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c) wyjaśnić cel rozmowy językiem odpowiadającym poziomowi rozwoju dziecka.</w:t>
      </w:r>
    </w:p>
    <w:p w14:paraId="542E2B47" w14:textId="5316BA7D" w:rsidR="002F3980" w:rsidRPr="00E2485D" w:rsidRDefault="002F3980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="005E64D4"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Odpowiedzialność za stosowanie przemocy </w:t>
      </w:r>
      <w:r w:rsidR="00C42516"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domowej </w:t>
      </w:r>
      <w:r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jest:</w:t>
      </w:r>
    </w:p>
    <w:p w14:paraId="0A3F1C7C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a) zawsze po stronie osoby stosującej przemoc</w:t>
      </w:r>
      <w:r w:rsidR="00C42516" w:rsidRPr="00E2485D">
        <w:rPr>
          <w:rFonts w:ascii="Times New Roman" w:eastAsia="Calibri" w:hAnsi="Times New Roman" w:cs="Times New Roman"/>
          <w:sz w:val="28"/>
          <w:szCs w:val="28"/>
        </w:rPr>
        <w:t xml:space="preserve"> domową</w:t>
      </w:r>
      <w:r w:rsidRPr="00E2485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3484C9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85D">
        <w:rPr>
          <w:rFonts w:ascii="Times New Roman" w:eastAsia="Calibri" w:hAnsi="Times New Roman" w:cs="Times New Roman"/>
          <w:color w:val="000000"/>
          <w:sz w:val="28"/>
          <w:szCs w:val="28"/>
        </w:rPr>
        <w:t>b) jest po stronie osoby doznającej przemocy</w:t>
      </w:r>
      <w:r w:rsidR="00C42516" w:rsidRPr="00E248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domowej</w:t>
      </w:r>
      <w:r w:rsidRPr="00E2485D">
        <w:rPr>
          <w:rFonts w:ascii="Times New Roman" w:eastAsia="Calibri" w:hAnsi="Times New Roman" w:cs="Times New Roman"/>
          <w:color w:val="000000"/>
          <w:sz w:val="28"/>
          <w:szCs w:val="28"/>
        </w:rPr>
        <w:t>, gdy jest wynikiem jej prowokacji;</w:t>
      </w:r>
    </w:p>
    <w:p w14:paraId="23D6CE4A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85D">
        <w:rPr>
          <w:rFonts w:ascii="Times New Roman" w:eastAsia="Calibri" w:hAnsi="Times New Roman" w:cs="Times New Roman"/>
          <w:color w:val="000000"/>
          <w:sz w:val="28"/>
          <w:szCs w:val="28"/>
        </w:rPr>
        <w:t>c)  jest bardziej złożona i zwykle leży po obu stronach.</w:t>
      </w:r>
    </w:p>
    <w:p w14:paraId="02B4BA5D" w14:textId="6E61E4BB" w:rsidR="002F3980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485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</w:t>
      </w:r>
      <w:r w:rsidR="005E64D4" w:rsidRPr="00E2485D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0A5B4D" w:rsidRPr="00E2485D">
        <w:rPr>
          <w:rFonts w:ascii="Times New Roman" w:eastAsia="Calibri" w:hAnsi="Times New Roman" w:cs="Times New Roman"/>
          <w:b/>
          <w:sz w:val="28"/>
          <w:szCs w:val="28"/>
        </w:rPr>
        <w:t>Rodzaj i zasięg szkód jakich dozna dziecko krzywdzone w wyniku przemocy domowej zależy od</w:t>
      </w:r>
      <w:r w:rsidR="00FB64EB" w:rsidRPr="00E2485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6A5E2E37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a) rodzaju i nasilenia przemocy, wieku i stadium rozwojowego dziecka, systemu społecznego wsparcia;</w:t>
      </w:r>
    </w:p>
    <w:p w14:paraId="3A1FE92C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b) tego czy przemoc stosuje matka czy ojciec;</w:t>
      </w:r>
    </w:p>
    <w:p w14:paraId="75410AC2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c) od tego czy dziecko prowokuje rodzica do zachowań przemocowych, samo zachowuje się agresywnie i zaczyna krzywdzić inne osoby.</w:t>
      </w:r>
    </w:p>
    <w:p w14:paraId="5B46A325" w14:textId="1BC84591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="005E64D4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To, że przemoc </w:t>
      </w:r>
      <w:r w:rsidR="00C42516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domowa </w:t>
      </w: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jest intencjonalna najlepiej opisuje poniższe stwierdzenie: </w:t>
      </w:r>
    </w:p>
    <w:p w14:paraId="3FEDA738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jest działaniem, podjętym z premedytacją;</w:t>
      </w:r>
    </w:p>
    <w:p w14:paraId="1B34F4F3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jest zamierzonym działaniem lub zaniechaniem działania i ma na celu  wywarcie wpływu na drugą osobą;</w:t>
      </w:r>
    </w:p>
    <w:p w14:paraId="59A5CD71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osoba stosująca przemoc odreagowuje na osobie doznającej przemocy swoje frustracje, których nie ma odwagi inaczej rozładować.</w:t>
      </w:r>
    </w:p>
    <w:p w14:paraId="48C7469C" w14:textId="3D64BB4F" w:rsidR="002F3980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E64D4" w:rsidRPr="00E2485D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E2485D">
        <w:rPr>
          <w:rFonts w:ascii="Times New Roman" w:eastAsia="Calibri" w:hAnsi="Times New Roman" w:cs="Times New Roman"/>
          <w:b/>
          <w:sz w:val="28"/>
          <w:szCs w:val="28"/>
        </w:rPr>
        <w:t>. Niektóre osoby d</w:t>
      </w:r>
      <w:r w:rsidR="00FF77DB"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oznające </w:t>
      </w:r>
      <w:r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przemocy </w:t>
      </w:r>
      <w:r w:rsidR="00FF77DB" w:rsidRPr="00E2485D">
        <w:rPr>
          <w:rFonts w:ascii="Times New Roman" w:eastAsia="Calibri" w:hAnsi="Times New Roman" w:cs="Times New Roman"/>
          <w:b/>
          <w:sz w:val="28"/>
          <w:szCs w:val="28"/>
        </w:rPr>
        <w:t>domowej</w:t>
      </w:r>
      <w:r w:rsidRPr="00E2485D">
        <w:rPr>
          <w:rFonts w:ascii="Times New Roman" w:eastAsia="Calibri" w:hAnsi="Times New Roman" w:cs="Times New Roman"/>
          <w:b/>
          <w:sz w:val="28"/>
          <w:szCs w:val="28"/>
        </w:rPr>
        <w:t>, charakteryzują się bierną postawą, oczekiwaniem, że inni za nich rozwiążą życiowe problemy:</w:t>
      </w:r>
    </w:p>
    <w:p w14:paraId="1FECB15B" w14:textId="77777777" w:rsidR="000A5B4D" w:rsidRPr="00E2485D" w:rsidRDefault="000A5B4D" w:rsidP="000A5B4D">
      <w:pPr>
        <w:suppressAutoHyphens/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a</w:t>
      </w:r>
      <w:r w:rsidR="00855437" w:rsidRPr="00E2485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E2485D">
        <w:rPr>
          <w:rFonts w:ascii="Times New Roman" w:eastAsia="Calibri" w:hAnsi="Times New Roman" w:cs="Times New Roman"/>
          <w:sz w:val="28"/>
          <w:szCs w:val="28"/>
        </w:rPr>
        <w:t>to charakterystyczny rys osobowości predysponujący do doznawania przemocy domowej;</w:t>
      </w:r>
    </w:p>
    <w:p w14:paraId="565CAC00" w14:textId="77777777" w:rsidR="000A5B4D" w:rsidRPr="00E2485D" w:rsidRDefault="000A5B4D" w:rsidP="000A5B4D">
      <w:pPr>
        <w:suppressAutoHyphens/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b) to charakterystyczny skutek, a nie przyczyna doznawania przemocy domowej</w:t>
      </w:r>
    </w:p>
    <w:p w14:paraId="3C3F61D4" w14:textId="77777777" w:rsidR="000A5B4D" w:rsidRPr="00E2485D" w:rsidRDefault="000A5B4D" w:rsidP="000A5B4D">
      <w:pPr>
        <w:suppressAutoHyphens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c) jest to typowa postawa osób, u których zdiagnozowano PTSD w wyniku sytuacji zagrożenia życia ze strony osoby najbliższej.</w:t>
      </w:r>
    </w:p>
    <w:p w14:paraId="6698D615" w14:textId="268BB97B" w:rsidR="002F3980" w:rsidRPr="00E2485D" w:rsidRDefault="005E64D4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19</w:t>
      </w:r>
      <w:r w:rsidR="002F3980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 Analiza czynników zniewalających i wyzwalających  pomaga w:</w:t>
      </w:r>
    </w:p>
    <w:p w14:paraId="1059DC31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zrozumieniu prawnej sytuacji osoby doznającej przemocy i w dopomożeniu jej zaplanowania skutecznej strategii ukarania osoby stosującej przemoc;</w:t>
      </w:r>
    </w:p>
    <w:p w14:paraId="6261013D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b)  poznaniu złożoności sytuacji, w której znajduje się osoba doznająca przemocy </w:t>
      </w:r>
      <w:r w:rsidR="00FF77DB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domowej 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oraz rozpoznaniu jej potrzeb oraz zasobów pomocnych 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 zmianie;</w:t>
      </w:r>
    </w:p>
    <w:p w14:paraId="3E797F44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c) poznaniu źródeł przemocy i planowaniu zmian psychospołecznych zapobiegających przemocy </w:t>
      </w:r>
      <w:r w:rsidR="00FF77DB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domowej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56142214" w14:textId="0B469D10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2</w:t>
      </w:r>
      <w:r w:rsidR="005E64D4" w:rsidRPr="00E24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0</w:t>
      </w:r>
      <w:r w:rsidRPr="00E24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. Które z poniższych stwierdzeń najpełniej definiuje pojęcie zastępczy zespół Munchausena:</w:t>
      </w:r>
    </w:p>
    <w:p w14:paraId="5D6C32F4" w14:textId="77777777" w:rsidR="002F3980" w:rsidRPr="00E2485D" w:rsidRDefault="002F3980" w:rsidP="00412F0C">
      <w:pPr>
        <w:tabs>
          <w:tab w:val="left" w:pos="108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zespół zaburzeń posttraumatycznych z objawami dysocjacyjnymi u dziecka;</w:t>
      </w:r>
    </w:p>
    <w:p w14:paraId="1AEBA4BE" w14:textId="77777777" w:rsidR="002F3980" w:rsidRPr="00E2485D" w:rsidRDefault="002F3980" w:rsidP="00412F0C">
      <w:pPr>
        <w:tabs>
          <w:tab w:val="left" w:pos="1080"/>
        </w:tabs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b) doświadczanie zespołu negatywnych emocji i przeżyć w związku z sytuacją kryzysową w rodzinie;</w:t>
      </w:r>
    </w:p>
    <w:p w14:paraId="5D1BC84A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wywoływanie objawów chorobowych  u dziecka  w celu osiągnięcia własnych korzyści.</w:t>
      </w:r>
    </w:p>
    <w:p w14:paraId="0DDFB2BA" w14:textId="4ECC29B9" w:rsidR="004238BC" w:rsidRPr="00E2485D" w:rsidRDefault="002F3980" w:rsidP="004238B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5E64D4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="004238BC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Aby skutecznie pomagać dorosłej osobie doznającej przemocy </w:t>
      </w:r>
      <w:r w:rsidR="004238BC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="009A23AD" w:rsidRPr="00E24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domowej </w:t>
      </w:r>
      <w:r w:rsidR="004238BC" w:rsidRPr="00E24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należy:</w:t>
      </w:r>
    </w:p>
    <w:p w14:paraId="59D83600" w14:textId="77777777" w:rsidR="004238BC" w:rsidRPr="00E2485D" w:rsidRDefault="004238BC" w:rsidP="004238B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a) 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zapewnić bezpieczeństwo, doradzić </w:t>
      </w:r>
      <w:r w:rsidRPr="00E2485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najlepsze, według pomagającego, rozwiązanie oraz nakłonić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osobę doznającą przemocy</w:t>
      </w:r>
      <w:r w:rsidR="00C42516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domowej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jak najszybszego podjęcia zalecanych kroków;</w:t>
      </w:r>
    </w:p>
    <w:p w14:paraId="569C9330" w14:textId="77777777" w:rsidR="004238BC" w:rsidRPr="00E2485D" w:rsidRDefault="004238BC" w:rsidP="004238B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zapewnić bezpieczeństwo, poznać jej potrzeby, doprecyzować cele oraz pomagać w poszukiwaniu najlepszych dla niej rozwiązań;</w:t>
      </w:r>
    </w:p>
    <w:p w14:paraId="4FC77593" w14:textId="77777777" w:rsidR="004238BC" w:rsidRPr="00E2485D" w:rsidRDefault="004238BC" w:rsidP="004238B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c) zachęcać do wzywania policji, napisania </w:t>
      </w:r>
      <w:r w:rsidR="0054741C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zawiadomienia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 popełnieniu przestępstwa, składania zeznań, poszukiwania świadków i zbierania dowodów.</w:t>
      </w:r>
    </w:p>
    <w:p w14:paraId="31F659C7" w14:textId="3045DDFA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5E64D4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</w:t>
      </w:r>
      <w:r w:rsidR="000A5B4D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Który z poniższych opisów najtrafniej opisuje zachowania osób stosujących przemoc </w:t>
      </w:r>
      <w:r w:rsidR="00855437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domową </w:t>
      </w:r>
      <w:r w:rsidR="000A5B4D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wywołujące efekt tzw. „prania mózgu”:</w:t>
      </w:r>
    </w:p>
    <w:p w14:paraId="52DEE4CF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a) demonstrowanie swojej wszechmocy, wszechwładzy, wywoływanie gniewu 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i złości u </w:t>
      </w:r>
      <w:r w:rsidR="009A23AD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osoby doznającej przemocy domowej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, pułapka emocjonalna, naprzemienność kary i nagrody;</w:t>
      </w:r>
    </w:p>
    <w:p w14:paraId="4BFCB7E8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b) izolacja, poniżanie i degradacja, monopolizacja uwagi, doprowadzenie 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do wyczerpania, wywoływanie lęku i depresji, naprzemienność kary i nagrody;</w:t>
      </w:r>
    </w:p>
    <w:p w14:paraId="39282FE6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c) </w:t>
      </w:r>
      <w:r w:rsidRPr="00E2485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izolacja, poniżanie, stawianie wymagań niemożliwych do sprostania </w:t>
      </w:r>
      <w:r w:rsidRPr="00E2485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im, oziębłość emocjonalna.</w:t>
      </w:r>
    </w:p>
    <w:p w14:paraId="55C2649E" w14:textId="525C398C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5E64D4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Stan charakteryzujący się oczekiwaniem na przykre wydarzenia </w:t>
      </w: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i przekonaniem, że nie można zrobić nic, by im zapobiec to:</w:t>
      </w:r>
    </w:p>
    <w:p w14:paraId="1D9AE7FA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 ukryte uwrażliwieni</w:t>
      </w:r>
      <w:r w:rsidR="00523B1E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14:paraId="5AC22ED8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 selektywne abstrahowanie;</w:t>
      </w:r>
    </w:p>
    <w:p w14:paraId="668C0A2E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 wyuczona bezradność.</w:t>
      </w:r>
    </w:p>
    <w:p w14:paraId="256F6E44" w14:textId="469D84B6" w:rsidR="002F3980" w:rsidRPr="00E2485D" w:rsidRDefault="00B905CE" w:rsidP="00412F0C">
      <w:pPr>
        <w:spacing w:after="120" w:line="36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</w:t>
      </w:r>
      <w:r w:rsidR="002F3980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5E64D4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="002F3980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r w:rsidR="000E02B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2F3980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Cechy, które zwiększają ryzyko stosowania przemocy przez osoby stosujące przemoc </w:t>
      </w:r>
      <w:r w:rsidR="009A23A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domową </w:t>
      </w:r>
      <w:r w:rsidR="002F3980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to:</w:t>
      </w:r>
    </w:p>
    <w:p w14:paraId="3EE5DB3A" w14:textId="77777777" w:rsidR="002F3980" w:rsidRPr="00E2485D" w:rsidRDefault="00972CB2" w:rsidP="00412F0C">
      <w:pPr>
        <w:spacing w:after="120" w:line="36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2F3980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 brak empatii i współczucia dla partnera;</w:t>
      </w:r>
    </w:p>
    <w:p w14:paraId="13182693" w14:textId="77777777" w:rsidR="002F3980" w:rsidRPr="00E2485D" w:rsidRDefault="00972CB2" w:rsidP="00412F0C">
      <w:pPr>
        <w:spacing w:after="120" w:line="36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2F3980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</w:t>
      </w:r>
      <w:r w:rsidR="002F3980" w:rsidRPr="00E2485D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</w:t>
      </w:r>
      <w:r w:rsidR="002F3980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wysoka samoocena;</w:t>
      </w:r>
    </w:p>
    <w:p w14:paraId="208C9B76" w14:textId="77777777" w:rsidR="002F3980" w:rsidRPr="00E2485D" w:rsidRDefault="00972CB2" w:rsidP="00412F0C">
      <w:pPr>
        <w:spacing w:after="120" w:line="36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2F3980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wysoka odporność na stres.</w:t>
      </w:r>
    </w:p>
    <w:p w14:paraId="4D34D156" w14:textId="27065E17" w:rsidR="002F3980" w:rsidRPr="00E2485D" w:rsidRDefault="00B905CE" w:rsidP="00412F0C">
      <w:pPr>
        <w:spacing w:after="120" w:line="360" w:lineRule="auto"/>
        <w:ind w:hanging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</w:t>
      </w:r>
      <w:r w:rsidR="002F3980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5E64D4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="002F3980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 Statystycznie spośród wymienionych n</w:t>
      </w:r>
      <w:r w:rsidR="002F3980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ajczęstszą formą przemocy </w:t>
      </w:r>
      <w:r w:rsidR="009A23AD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domowej </w:t>
      </w:r>
      <w:r w:rsidR="002F3980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wobec dzieci jest:</w:t>
      </w:r>
    </w:p>
    <w:p w14:paraId="7E4FB76A" w14:textId="77777777" w:rsidR="002F3980" w:rsidRPr="00E2485D" w:rsidRDefault="00972CB2" w:rsidP="00412F0C">
      <w:pPr>
        <w:spacing w:after="120" w:line="36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2F3980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przemoc fizyczna;</w:t>
      </w:r>
    </w:p>
    <w:p w14:paraId="533C6248" w14:textId="77777777" w:rsidR="002F3980" w:rsidRPr="00E2485D" w:rsidRDefault="00972CB2" w:rsidP="00412F0C">
      <w:pPr>
        <w:spacing w:after="120" w:line="36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2F3980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przemoc seksualna;</w:t>
      </w:r>
    </w:p>
    <w:p w14:paraId="4E9338E6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zaniedbanie.</w:t>
      </w:r>
    </w:p>
    <w:p w14:paraId="00FABA1B" w14:textId="511BA2F6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5E64D4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</w:t>
      </w: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Parafraza jako zabieg komunikacyjny polega na:</w:t>
      </w:r>
    </w:p>
    <w:p w14:paraId="2DC25C86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 xml:space="preserve">a) powtórzeniu własnymi słowami tego, co mówi </w:t>
      </w:r>
      <w:r w:rsidR="007419D6" w:rsidRPr="00E2485D">
        <w:rPr>
          <w:rFonts w:ascii="Times New Roman" w:eastAsia="Calibri" w:hAnsi="Times New Roman" w:cs="Times New Roman"/>
          <w:sz w:val="28"/>
          <w:szCs w:val="28"/>
        </w:rPr>
        <w:t xml:space="preserve">rozmówca </w:t>
      </w:r>
      <w:r w:rsidRPr="00E2485D">
        <w:rPr>
          <w:rFonts w:ascii="Times New Roman" w:eastAsia="Calibri" w:hAnsi="Times New Roman" w:cs="Times New Roman"/>
          <w:sz w:val="28"/>
          <w:szCs w:val="28"/>
        </w:rPr>
        <w:t>w sposób oddający treść i głębię wypowiedzi;</w:t>
      </w:r>
    </w:p>
    <w:p w14:paraId="14645BCC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b) interpretacji tego co,  mówi</w:t>
      </w:r>
      <w:r w:rsidR="007419D6" w:rsidRPr="00E2485D">
        <w:rPr>
          <w:rFonts w:ascii="Times New Roman" w:eastAsia="Calibri" w:hAnsi="Times New Roman" w:cs="Times New Roman"/>
          <w:sz w:val="28"/>
          <w:szCs w:val="28"/>
        </w:rPr>
        <w:t xml:space="preserve"> rozmówca</w:t>
      </w:r>
      <w:r w:rsidRPr="00E2485D">
        <w:rPr>
          <w:rFonts w:ascii="Times New Roman" w:eastAsia="Calibri" w:hAnsi="Times New Roman" w:cs="Times New Roman"/>
          <w:sz w:val="28"/>
          <w:szCs w:val="28"/>
        </w:rPr>
        <w:t>, po wcześniejszym sprawdzeniu jej trafności;</w:t>
      </w:r>
    </w:p>
    <w:p w14:paraId="5174E619" w14:textId="77777777" w:rsidR="005E64D4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lastRenderedPageBreak/>
        <w:t>c) wiernym i dosłownym  powtórzenie</w:t>
      </w:r>
      <w:r w:rsidR="006F09E0" w:rsidRPr="00E2485D">
        <w:rPr>
          <w:rFonts w:ascii="Times New Roman" w:eastAsia="Calibri" w:hAnsi="Times New Roman" w:cs="Times New Roman"/>
          <w:sz w:val="28"/>
          <w:szCs w:val="28"/>
        </w:rPr>
        <w:t>m</w:t>
      </w:r>
      <w:r w:rsidRPr="00E2485D">
        <w:rPr>
          <w:rFonts w:ascii="Times New Roman" w:eastAsia="Calibri" w:hAnsi="Times New Roman" w:cs="Times New Roman"/>
          <w:sz w:val="28"/>
          <w:szCs w:val="28"/>
        </w:rPr>
        <w:t xml:space="preserve"> tego, co mówi </w:t>
      </w:r>
      <w:r w:rsidR="007419D6" w:rsidRPr="00E2485D">
        <w:rPr>
          <w:rFonts w:ascii="Times New Roman" w:eastAsia="Calibri" w:hAnsi="Times New Roman" w:cs="Times New Roman"/>
          <w:sz w:val="28"/>
          <w:szCs w:val="28"/>
        </w:rPr>
        <w:t>rozmówca</w:t>
      </w:r>
      <w:r w:rsidR="007419D6" w:rsidRPr="00E2485D" w:rsidDel="007419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485D">
        <w:rPr>
          <w:rFonts w:ascii="Times New Roman" w:eastAsia="Calibri" w:hAnsi="Times New Roman" w:cs="Times New Roman"/>
          <w:sz w:val="28"/>
          <w:szCs w:val="28"/>
        </w:rPr>
        <w:t>w celu konfrontacji go z faktami jego życia.</w:t>
      </w:r>
    </w:p>
    <w:p w14:paraId="69225B4A" w14:textId="425B490C" w:rsidR="002F3980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pl-PL"/>
        </w:rPr>
        <w:t>2</w:t>
      </w:r>
      <w:r w:rsidR="005E64D4" w:rsidRPr="00E2485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pl-PL"/>
        </w:rPr>
        <w:t>7</w:t>
      </w:r>
      <w:r w:rsidRPr="00E2485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pl-PL"/>
        </w:rPr>
        <w:t xml:space="preserve">. Priorytetem </w:t>
      </w:r>
      <w:r w:rsidR="0036554A" w:rsidRPr="00E2485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pl-PL"/>
        </w:rPr>
        <w:t xml:space="preserve">w </w:t>
      </w:r>
      <w:r w:rsidRPr="00E2485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pl-PL"/>
        </w:rPr>
        <w:t>pomagani</w:t>
      </w:r>
      <w:r w:rsidR="0036554A" w:rsidRPr="00E2485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pl-PL"/>
        </w:rPr>
        <w:t>u</w:t>
      </w:r>
      <w:r w:rsidRPr="00E2485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pl-PL"/>
        </w:rPr>
        <w:t xml:space="preserve"> osobom doznającym przemocy</w:t>
      </w:r>
      <w:r w:rsidR="009A23AD" w:rsidRPr="00E2485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pl-PL"/>
        </w:rPr>
        <w:t xml:space="preserve"> domowej</w:t>
      </w:r>
      <w:r w:rsidRPr="00E2485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pl-PL"/>
        </w:rPr>
        <w:t xml:space="preserve"> jest: </w:t>
      </w:r>
    </w:p>
    <w:p w14:paraId="66151496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2485D">
        <w:rPr>
          <w:rFonts w:ascii="Times New Roman" w:eastAsia="Arial" w:hAnsi="Times New Roman" w:cs="Times New Roman"/>
          <w:sz w:val="28"/>
          <w:szCs w:val="28"/>
          <w:lang w:eastAsia="pl-PL"/>
        </w:rPr>
        <w:t>a) bezpiecze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ń</w:t>
      </w:r>
      <w:r w:rsidRPr="00E2485D">
        <w:rPr>
          <w:rFonts w:ascii="Times New Roman" w:eastAsia="Arial" w:hAnsi="Times New Roman" w:cs="Times New Roman"/>
          <w:sz w:val="28"/>
          <w:szCs w:val="28"/>
          <w:lang w:eastAsia="pl-PL"/>
        </w:rPr>
        <w:t>stwo osoby doznającej przemocy</w:t>
      </w:r>
      <w:r w:rsidR="00C42516" w:rsidRPr="00E2485D">
        <w:rPr>
          <w:rFonts w:ascii="Times New Roman" w:eastAsia="Arial" w:hAnsi="Times New Roman" w:cs="Times New Roman"/>
          <w:sz w:val="28"/>
          <w:szCs w:val="28"/>
          <w:lang w:eastAsia="pl-PL"/>
        </w:rPr>
        <w:t xml:space="preserve"> domowej</w:t>
      </w:r>
      <w:r w:rsidRPr="00E2485D">
        <w:rPr>
          <w:rFonts w:ascii="Times New Roman" w:eastAsia="Arial" w:hAnsi="Times New Roman" w:cs="Times New Roman"/>
          <w:sz w:val="28"/>
          <w:szCs w:val="28"/>
          <w:lang w:eastAsia="pl-PL"/>
        </w:rPr>
        <w:t>;</w:t>
      </w:r>
    </w:p>
    <w:p w14:paraId="51C3B9D3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</w:t>
      </w:r>
      <w:r w:rsidR="0036554A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uznanie odpowiedzialności za przemoc przez  osobę stosującą przemoc;</w:t>
      </w:r>
    </w:p>
    <w:p w14:paraId="5CBCACBE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pl-PL"/>
        </w:rPr>
      </w:pPr>
      <w:r w:rsidRPr="00E2485D">
        <w:rPr>
          <w:rFonts w:ascii="Times New Roman" w:eastAsia="Arial" w:hAnsi="Times New Roman" w:cs="Times New Roman"/>
          <w:sz w:val="28"/>
          <w:szCs w:val="28"/>
          <w:lang w:eastAsia="pl-PL"/>
        </w:rPr>
        <w:t xml:space="preserve">c) </w:t>
      </w:r>
      <w:r w:rsidRPr="00E2485D">
        <w:rPr>
          <w:rFonts w:ascii="Times New Roman" w:eastAsia="Arial" w:hAnsi="Times New Roman" w:cs="Times New Roman"/>
          <w:color w:val="000000"/>
          <w:sz w:val="28"/>
          <w:szCs w:val="28"/>
          <w:lang w:eastAsia="pl-PL"/>
        </w:rPr>
        <w:t>izolacja osoby stosującej przemoc</w:t>
      </w:r>
      <w:r w:rsidR="00C42516" w:rsidRPr="00E2485D">
        <w:rPr>
          <w:rFonts w:ascii="Times New Roman" w:eastAsia="Arial" w:hAnsi="Times New Roman" w:cs="Times New Roman"/>
          <w:color w:val="000000"/>
          <w:sz w:val="28"/>
          <w:szCs w:val="28"/>
          <w:lang w:eastAsia="pl-PL"/>
        </w:rPr>
        <w:t xml:space="preserve"> domową</w:t>
      </w:r>
      <w:r w:rsidRPr="00E2485D">
        <w:rPr>
          <w:rFonts w:ascii="Times New Roman" w:eastAsia="Arial" w:hAnsi="Times New Roman" w:cs="Times New Roman"/>
          <w:color w:val="000000"/>
          <w:sz w:val="28"/>
          <w:szCs w:val="28"/>
          <w:lang w:eastAsia="pl-PL"/>
        </w:rPr>
        <w:t>.</w:t>
      </w:r>
    </w:p>
    <w:p w14:paraId="4D3BCDBD" w14:textId="0FA22BF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2</w:t>
      </w:r>
      <w:r w:rsidR="005E64D4" w:rsidRPr="00E24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8</w:t>
      </w:r>
      <w:r w:rsidRPr="00E24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. Zespół stresu pourazowego PTSD diagnozujemy:</w:t>
      </w:r>
    </w:p>
    <w:p w14:paraId="0A50A7E7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a) jeśli czas trwania objawów jest krótszy niż 3 miesiące;</w:t>
      </w:r>
    </w:p>
    <w:p w14:paraId="5345ED08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b) </w:t>
      </w:r>
      <w:r w:rsidR="0054741C" w:rsidRPr="00E2485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jeśli objawy utrzymują się 3 miesiące i dłużej.</w:t>
      </w:r>
    </w:p>
    <w:p w14:paraId="3CA33AE0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jeśli objawy wystąpiły bezpośrednio po zdarzeniu traumatycznym.</w:t>
      </w:r>
    </w:p>
    <w:p w14:paraId="5D167D96" w14:textId="628F67C2" w:rsidR="002F3980" w:rsidRPr="00E2485D" w:rsidRDefault="005E64D4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29</w:t>
      </w:r>
      <w:r w:rsidR="002F3980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W poradnictwie dyrektywnym osoba prowadząca interwencję:</w:t>
      </w:r>
    </w:p>
    <w:p w14:paraId="42DCD801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przejmuje aktywność w zakresie zdefiniowania problemu oraz opracowania skutecznego planu działania;</w:t>
      </w:r>
    </w:p>
    <w:p w14:paraId="2D578983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pomaga rozpoznać mapę działań, które należy podjąć, aby wydobyć się 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z kryzysu;</w:t>
      </w:r>
    </w:p>
    <w:p w14:paraId="124336B1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c) pomaga klientowi zmobilizować jego siły tak, aby rozwiązał swój problem </w:t>
      </w:r>
      <w:r w:rsidRPr="00E2485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w sposób samodzielny.</w:t>
      </w:r>
    </w:p>
    <w:p w14:paraId="3795DE72" w14:textId="516DFD03" w:rsidR="004238BC" w:rsidRPr="00E2485D" w:rsidRDefault="002F3980" w:rsidP="004238B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3</w:t>
      </w:r>
      <w:r w:rsidR="005E64D4" w:rsidRPr="00E24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0</w:t>
      </w:r>
      <w:r w:rsidR="004238BC" w:rsidRPr="00E24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.</w:t>
      </w:r>
      <w:r w:rsidR="004238BC" w:rsidRPr="00E2485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4238BC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Kiedy dziecko krzywdzone przez rodziców mówi, że to wszystko jego wina, pomagający powinien:</w:t>
      </w:r>
    </w:p>
    <w:p w14:paraId="0B839375" w14:textId="77777777" w:rsidR="004238BC" w:rsidRPr="00E2485D" w:rsidRDefault="004238BC" w:rsidP="004238BC">
      <w:pPr>
        <w:tabs>
          <w:tab w:val="num" w:pos="90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poradzić, aby nie martwiło się tym więcej, bo teraz inni dorośli zajmą się nim i poprawą jego sytuację;</w:t>
      </w:r>
    </w:p>
    <w:p w14:paraId="51BCB363" w14:textId="77777777" w:rsidR="004238BC" w:rsidRPr="00E2485D" w:rsidRDefault="004238BC" w:rsidP="004238BC">
      <w:pPr>
        <w:tabs>
          <w:tab w:val="num" w:pos="90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okazać  współczucie;</w:t>
      </w:r>
    </w:p>
    <w:p w14:paraId="4F3ACC88" w14:textId="77777777" w:rsidR="004238BC" w:rsidRPr="00E2485D" w:rsidRDefault="004238BC" w:rsidP="004238BC">
      <w:pPr>
        <w:tabs>
          <w:tab w:val="num" w:pos="90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c) </w:t>
      </w:r>
      <w:r w:rsidR="0036554A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okazać troskę i zrozumienie, wyjaśniając jednocześnie, że z racji wieku, niesamodzielności, podatności na skrzywdzenie nie może ponosić odpowiedzialność za zachowania swoich rodziców. </w:t>
      </w:r>
    </w:p>
    <w:p w14:paraId="1DC56901" w14:textId="51A4F846" w:rsidR="002F3980" w:rsidRPr="00E2485D" w:rsidRDefault="004238BC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3</w:t>
      </w:r>
      <w:r w:rsidR="005E64D4"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="002F3980"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Przemoc ekonomiczna:</w:t>
      </w:r>
    </w:p>
    <w:p w14:paraId="395A1EE9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85D">
        <w:rPr>
          <w:rFonts w:ascii="Times New Roman" w:eastAsia="Calibri" w:hAnsi="Times New Roman" w:cs="Times New Roman"/>
          <w:color w:val="000000"/>
          <w:sz w:val="28"/>
          <w:szCs w:val="28"/>
        </w:rPr>
        <w:t>a) nigdy nie prowadzi do zagrożenia życia;</w:t>
      </w:r>
    </w:p>
    <w:p w14:paraId="5160986D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85D">
        <w:rPr>
          <w:rFonts w:ascii="Times New Roman" w:eastAsia="Calibri" w:hAnsi="Times New Roman" w:cs="Times New Roman"/>
          <w:color w:val="000000"/>
          <w:sz w:val="28"/>
          <w:szCs w:val="28"/>
        </w:rPr>
        <w:t>b)  współwystępuje zawsze z przemocą fizyczną;</w:t>
      </w:r>
    </w:p>
    <w:p w14:paraId="01C467E4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 xml:space="preserve">c) uderza w poczucie bezpieczeństwa, które może prowadzić do zagrożenia życia. </w:t>
      </w:r>
    </w:p>
    <w:p w14:paraId="66D24495" w14:textId="593F8309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="005E64D4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Które z zachowań dziecka w wieku przedszkolnym jest specyficzne dla dziecka, które doznało wykorzystania seksualnego:</w:t>
      </w:r>
    </w:p>
    <w:p w14:paraId="2B9DEF29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zapraszanie innych dzieci, by w skrytości oglądać sobie wzajemnie miejsca intymne;</w:t>
      </w:r>
    </w:p>
    <w:p w14:paraId="64ECB901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inicjowanie zabawy we wkładanie sobie członków do buzi;</w:t>
      </w:r>
    </w:p>
    <w:p w14:paraId="688255A5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masturbacja.</w:t>
      </w:r>
    </w:p>
    <w:p w14:paraId="6B1C8590" w14:textId="411526AD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="005E64D4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Zespół stresu pourazowego PTSD najlepiej ilustruje poniższy opis:</w:t>
      </w:r>
    </w:p>
    <w:p w14:paraId="403CD15C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zaburzenie psychiczne spowodowane doznanym urazem, które bezwzględnie, wymaga leczenia farmakologicznego;</w:t>
      </w:r>
    </w:p>
    <w:p w14:paraId="78388D8F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naturalna reakcja każdego organizmu na zbyt ciężkie przeżycia;</w:t>
      </w:r>
    </w:p>
    <w:p w14:paraId="2C9BB0AB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zaburzenia w funkcjonowaniu jednostki  powstałe na skutek traumatycznych doświadczeń przebiegających z zagrożeniem życia i przeżywaniem intensywnych uczuć bezradności i zgrozy.</w:t>
      </w:r>
    </w:p>
    <w:p w14:paraId="6BD56490" w14:textId="4ADF6EE2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5E64D4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 Proces wiktymizacji opisywany jest na 3 poziomach. Poziom drugi związany jest przede wszystkim:</w:t>
      </w:r>
    </w:p>
    <w:p w14:paraId="747FDD59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a) z negatywną reakcją innych osób/otoczenia społecznego wobec osoby doznającej przemocy; </w:t>
      </w:r>
    </w:p>
    <w:p w14:paraId="685B950B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z negatywną reakcją </w:t>
      </w:r>
      <w:r w:rsidR="006F09E0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osoby stosującej 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przemoc wobec osoby doznającej przemocy;</w:t>
      </w:r>
    </w:p>
    <w:p w14:paraId="1C71AEA0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c) z negatywnym myśleniem osoby doznającej przemocy o sobie. </w:t>
      </w:r>
    </w:p>
    <w:p w14:paraId="5044EB9E" w14:textId="3C46ED95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3</w:t>
      </w:r>
      <w:r w:rsidR="005E64D4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 Faza miodowego miesiąca opisana w cyklach przemocy poprzedza fazę:</w:t>
      </w:r>
    </w:p>
    <w:p w14:paraId="7F0FEEC7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narastania napięcia;</w:t>
      </w:r>
    </w:p>
    <w:p w14:paraId="21483517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incydentów gorącej przemocy;</w:t>
      </w:r>
    </w:p>
    <w:p w14:paraId="6A29834D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wyczerpania.</w:t>
      </w:r>
    </w:p>
    <w:p w14:paraId="559F19E8" w14:textId="32817314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5E64D4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 Która z poniższych sekwencji najlepiej ilustruje ideę Marshalla B.</w:t>
      </w: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Rosenberga „Porozumienia bez przemocy”:</w:t>
      </w:r>
    </w:p>
    <w:p w14:paraId="53B1B990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wyrażanie własnego zdania – asertywność – negocjacje;</w:t>
      </w:r>
    </w:p>
    <w:p w14:paraId="6428B2CF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fakty – uczucia – potrzeby – prośba;</w:t>
      </w:r>
    </w:p>
    <w:p w14:paraId="0860A5D0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rozeznanie sytuacji- określenie oczekiwań- spełnianie oczekiwań.</w:t>
      </w:r>
    </w:p>
    <w:p w14:paraId="7EC5E4A4" w14:textId="4EFACFD8" w:rsidR="001829E9" w:rsidRPr="00E2485D" w:rsidRDefault="001829E9" w:rsidP="001829E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5E64D4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7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 Czy zabójstwo suicydalne (dawniej określane jako samobójstwo rozszerzone) to:</w:t>
      </w:r>
    </w:p>
    <w:p w14:paraId="08E15DBE" w14:textId="77777777" w:rsidR="001829E9" w:rsidRPr="00E2485D" w:rsidRDefault="001829E9" w:rsidP="001829E9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zabójstwo upozorowane na samobójstwo osoby pokrzywdzonej;</w:t>
      </w:r>
    </w:p>
    <w:p w14:paraId="48D606BC" w14:textId="77777777" w:rsidR="001829E9" w:rsidRPr="00E2485D" w:rsidRDefault="001829E9" w:rsidP="001829E9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zabójstwo osoby najbliższej, po dokonaniu którego zabójca popełnia samobójstwo;</w:t>
      </w:r>
    </w:p>
    <w:p w14:paraId="55CD236D" w14:textId="77777777" w:rsidR="001829E9" w:rsidRPr="00E2485D" w:rsidRDefault="001829E9" w:rsidP="001829E9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zabójstwo osoby najbliższej dokonane w celu zastraszenia pozostałych członków rodziny.</w:t>
      </w:r>
    </w:p>
    <w:p w14:paraId="4054A545" w14:textId="2C2CE54A" w:rsidR="0047234B" w:rsidRPr="00E2485D" w:rsidRDefault="005E64D4" w:rsidP="0047234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38</w:t>
      </w:r>
      <w:r w:rsidR="0047234B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 Procedura 4 incydentów wg. L. Walker odnosi się do:</w:t>
      </w:r>
    </w:p>
    <w:p w14:paraId="0A552D39" w14:textId="77777777" w:rsidR="0047234B" w:rsidRPr="00E2485D" w:rsidRDefault="0047234B" w:rsidP="0047234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sposobu postępowania osób doznających przemocy w obliczu ataku</w:t>
      </w:r>
      <w:r w:rsidR="00640A97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14:paraId="00B49F6E" w14:textId="77777777" w:rsidR="0047234B" w:rsidRPr="00E2485D" w:rsidRDefault="0047234B" w:rsidP="0047234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oceny dynamiki przemocy i jej czasu występowania</w:t>
      </w:r>
      <w:r w:rsidR="00640A97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14:paraId="2C54E986" w14:textId="77777777" w:rsidR="0047234B" w:rsidRPr="00E2485D" w:rsidRDefault="0047234B" w:rsidP="0047234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identyfikacji źródeł przemocy i jej rodzajów.</w:t>
      </w:r>
    </w:p>
    <w:p w14:paraId="508F73C0" w14:textId="74821E59" w:rsidR="0047234B" w:rsidRPr="00E2485D" w:rsidRDefault="005E64D4" w:rsidP="0047234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39</w:t>
      </w:r>
      <w:r w:rsidR="0047234B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„Plan bezpieczeństwa” w pracy z osobą doznającą przemocy </w:t>
      </w:r>
      <w:r w:rsidR="006017FB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domowej </w:t>
      </w:r>
      <w:r w:rsidR="0047234B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oznacza:</w:t>
      </w:r>
    </w:p>
    <w:p w14:paraId="2A586953" w14:textId="77777777" w:rsidR="0047234B" w:rsidRPr="00E2485D" w:rsidRDefault="0047234B" w:rsidP="0047234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budowanie strategii radzenia sobie w obliczu aktów przemocy</w:t>
      </w:r>
      <w:r w:rsidR="006017FB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domowej</w:t>
      </w:r>
      <w:r w:rsidR="00640A97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14:paraId="1CCD6BC6" w14:textId="77777777" w:rsidR="0047234B" w:rsidRPr="00E2485D" w:rsidRDefault="0047234B" w:rsidP="0047234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zapewnienie bezpieczeństwa przez instytucje interweniujące</w:t>
      </w:r>
      <w:r w:rsidR="00640A97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14:paraId="0FAC3D82" w14:textId="77777777" w:rsidR="0047234B" w:rsidRPr="00E2485D" w:rsidRDefault="0047234B" w:rsidP="0047234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c) strategie prawne związane z izolowaniem osób stosujących przemoc</w:t>
      </w:r>
      <w:r w:rsidR="006017FB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domową</w:t>
      </w:r>
      <w:r w:rsidR="00640A97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5DC06F01" w14:textId="4819AD47" w:rsidR="002F3980" w:rsidRPr="00E2485D" w:rsidRDefault="00364266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="005E64D4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</w:t>
      </w:r>
      <w:r w:rsidR="002F3980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Symbolem „Porozumienia bez przemocy” według koncepcji Marshalla B. Rosenberga jest:</w:t>
      </w:r>
    </w:p>
    <w:p w14:paraId="3A6F5DD8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antylopa;</w:t>
      </w:r>
    </w:p>
    <w:p w14:paraId="5D6FF132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b) szakal;</w:t>
      </w:r>
    </w:p>
    <w:p w14:paraId="2A85012E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żyrafa.</w:t>
      </w:r>
    </w:p>
    <w:p w14:paraId="4B8AF869" w14:textId="10E71001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4</w:t>
      </w:r>
      <w:r w:rsidR="005E64D4" w:rsidRPr="00E24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1</w:t>
      </w:r>
      <w:r w:rsidRPr="00E24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. Które z poniższych stwierdzeń najpełniej definiuje pojęcie kryzys:</w:t>
      </w:r>
    </w:p>
    <w:p w14:paraId="2D689E8D" w14:textId="77777777" w:rsidR="002F3980" w:rsidRPr="00E2485D" w:rsidRDefault="002F3980" w:rsidP="00412F0C">
      <w:pPr>
        <w:tabs>
          <w:tab w:val="left" w:pos="108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sytuacja trudna dla człowieka, z którą sam nie jest w stanie sobie poradzić;</w:t>
      </w:r>
    </w:p>
    <w:p w14:paraId="219748DD" w14:textId="77777777" w:rsidR="002F3980" w:rsidRPr="00E2485D" w:rsidRDefault="002F3980" w:rsidP="00412F0C">
      <w:pPr>
        <w:tabs>
          <w:tab w:val="left" w:pos="1080"/>
        </w:tabs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b) doświadczanie negatywnych emocji i przeżyć w związku z sytuacją trudną;</w:t>
      </w:r>
    </w:p>
    <w:p w14:paraId="43D2FE42" w14:textId="77777777" w:rsidR="002F3980" w:rsidRPr="00E2485D" w:rsidRDefault="002F3980" w:rsidP="00412F0C">
      <w:pPr>
        <w:tabs>
          <w:tab w:val="left" w:pos="108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c) załamanie się dotychczasowych sposobów radzenia sobie w sytuacji związanej z wydarzeniem krytycznym i towarzyszący temu stan wewnętrznej  dezorganizacji.  </w:t>
      </w:r>
    </w:p>
    <w:p w14:paraId="1070F7C1" w14:textId="0A93D251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="00B2662D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„Kryzys chroniczny” to:</w:t>
      </w:r>
    </w:p>
    <w:p w14:paraId="58DD6F6B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długo trwająca trudna sytuacja psychologiczna;</w:t>
      </w:r>
    </w:p>
    <w:p w14:paraId="42084093" w14:textId="77777777" w:rsidR="002F3980" w:rsidRPr="00E2485D" w:rsidRDefault="002F3980" w:rsidP="00412F0C">
      <w:pPr>
        <w:tabs>
          <w:tab w:val="num" w:pos="2265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reakcja, w której osoba wycofała się lub zastosowała destrukcyjne sposoby przystosowawcze lub w sytuacji kryzysu traumatycznego zatrzymała się w fazie reakcji emocjonalnej;</w:t>
      </w:r>
    </w:p>
    <w:p w14:paraId="51A22609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sytuacja nie ulegająca poprawie.</w:t>
      </w:r>
    </w:p>
    <w:p w14:paraId="549A10EB" w14:textId="3FBFDEDA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4</w:t>
      </w:r>
      <w:r w:rsidR="00B2662D" w:rsidRPr="00E24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3</w:t>
      </w:r>
      <w:r w:rsidRPr="00E24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. Podstawą  interwencji kryzysowej jest:</w:t>
      </w:r>
    </w:p>
    <w:p w14:paraId="3587E58F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a) koncentracja na aktualnym stanie psychicznym człowieka tzw. „tu i teraz”;</w:t>
      </w:r>
    </w:p>
    <w:p w14:paraId="397E5ECA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85D">
        <w:rPr>
          <w:rFonts w:ascii="Times New Roman" w:eastAsia="Calibri" w:hAnsi="Times New Roman" w:cs="Times New Roman"/>
          <w:color w:val="000000"/>
          <w:sz w:val="28"/>
          <w:szCs w:val="28"/>
        </w:rPr>
        <w:t>b) analiza przeszłości do rozwiązania kluczowych problemów psychologicznych klienta, które  mogą prowadzić do kryzysu;</w:t>
      </w:r>
    </w:p>
    <w:p w14:paraId="40073BEE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85D">
        <w:rPr>
          <w:rFonts w:ascii="Times New Roman" w:eastAsia="Calibri" w:hAnsi="Times New Roman" w:cs="Times New Roman"/>
          <w:color w:val="000000"/>
          <w:sz w:val="28"/>
          <w:szCs w:val="28"/>
        </w:rPr>
        <w:t>c) diagnoza cech osobowości klienta  w celu przewidywania jego reakcji.</w:t>
      </w:r>
    </w:p>
    <w:p w14:paraId="7092FD6A" w14:textId="10F26030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="00B2662D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Skuteczna interwencja w celu ochrony osób </w:t>
      </w:r>
      <w:r w:rsidR="006017FB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doznających przemocy domowej</w:t>
      </w: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obejmuje:</w:t>
      </w:r>
    </w:p>
    <w:p w14:paraId="5210B12F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a) podjęcie szybkich działań nakierowanych na zapewnienie bezpieczeństwa 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i zaplanowanie dalszych działań;</w:t>
      </w:r>
    </w:p>
    <w:p w14:paraId="656A44A5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oddzielenie osób </w:t>
      </w:r>
      <w:r w:rsidR="006017FB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doznających przemocy domowej od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osoby stanowiącej zagrożenie;</w:t>
      </w:r>
    </w:p>
    <w:p w14:paraId="38D84F59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c) przede wszystkim uspokojenie i pouczenie osoby stosującej przemoc </w:t>
      </w:r>
      <w:r w:rsidR="006017FB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domową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 konsekwencjach jej zachowania.</w:t>
      </w:r>
    </w:p>
    <w:p w14:paraId="5D68E844" w14:textId="471B37E6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="00B2662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 Przewidywanym efektem w interwencji kryzysowej jest:</w:t>
      </w:r>
    </w:p>
    <w:p w14:paraId="1CA357DD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rozwiązanie problemu powodującego kryzys;</w:t>
      </w:r>
    </w:p>
    <w:p w14:paraId="416E86FC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przywrócenie równowagi emocjonalnej i poczucia kontroli;</w:t>
      </w:r>
    </w:p>
    <w:p w14:paraId="483D593F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udzielenie wsparcia osobie przeżywającej kryzys.</w:t>
      </w:r>
    </w:p>
    <w:p w14:paraId="7495AEB5" w14:textId="78B8746D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="00B2662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Stan czynnego kryzysu (stan nierównowagi) jest ograniczony czasowo 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i trwa zazwyczaj:</w:t>
      </w:r>
    </w:p>
    <w:p w14:paraId="2D5C5A61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4-6 tygodni;</w:t>
      </w:r>
    </w:p>
    <w:p w14:paraId="4B040232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12-18 tygodni;</w:t>
      </w:r>
    </w:p>
    <w:p w14:paraId="73D51286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18- 24  tygodnie.</w:t>
      </w:r>
    </w:p>
    <w:p w14:paraId="5034A121" w14:textId="50B20D30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4</w:t>
      </w:r>
      <w:r w:rsidR="00B2662D" w:rsidRPr="00E2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7</w:t>
      </w:r>
      <w:r w:rsidRPr="00E2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. </w:t>
      </w:r>
      <w:r w:rsidR="007419D6" w:rsidRPr="00E2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Wskaż, które z poniższych stwierdzeń dotyczących poradnictwa jest prawdziwe:</w:t>
      </w:r>
    </w:p>
    <w:p w14:paraId="0E1651F9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a) im płytszy kryzys tym, bardziej  dyrektywne działanie osoby prowadzącej interwencję;</w:t>
      </w:r>
    </w:p>
    <w:p w14:paraId="09536EEA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w poradnictwie kooperatywnym </w:t>
      </w:r>
      <w:r w:rsidR="007419D6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(dialogowym) </w:t>
      </w:r>
    </w:p>
    <w:p w14:paraId="60D2B5FC" w14:textId="77777777" w:rsidR="002F3980" w:rsidRPr="00E2485D" w:rsidRDefault="002F3980" w:rsidP="00412F0C">
      <w:pPr>
        <w:numPr>
          <w:ilvl w:val="0"/>
          <w:numId w:val="1"/>
        </w:numPr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osoba prowadząca przejmuje główny ciężar zdefiniowania problemu oraz opracowania skutecznego planu działania;</w:t>
      </w:r>
    </w:p>
    <w:p w14:paraId="0E9C807B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w poradnictwie niedyrektywnym osoba prowadząca pomaga klientowi zmobilizować jego siły tak, aby rozwiązał swój problem w sposób samodzielny.</w:t>
      </w:r>
    </w:p>
    <w:p w14:paraId="24F9B2CC" w14:textId="489CE143" w:rsidR="00AA79EE" w:rsidRPr="00E2485D" w:rsidRDefault="00B2662D" w:rsidP="00AA79EE">
      <w:pPr>
        <w:shd w:val="clear" w:color="auto" w:fill="FFFFFF" w:themeFill="background1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48</w:t>
      </w:r>
      <w:r w:rsidR="00FC0F76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</w:t>
      </w:r>
      <w:r w:rsidR="005912F3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Która z poniższych odpowiedzi najpełniej określa c</w:t>
      </w:r>
      <w:r w:rsidR="002F3980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ele interwencji kryzysowej:</w:t>
      </w:r>
    </w:p>
    <w:p w14:paraId="1A4CF3DC" w14:textId="77777777" w:rsidR="00AA79EE" w:rsidRPr="00E2485D" w:rsidRDefault="00AA79EE" w:rsidP="00AA79EE">
      <w:pPr>
        <w:tabs>
          <w:tab w:val="num" w:pos="108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zapewnieniu elementarnego bezpieczeństwa, łagodzeniu objawów kryzysu, przywracaniu równowagi psychicznej, poczucia sprawczości i autonomii, a w konsekwencji zapobieganiu stanom chronicznym;</w:t>
      </w:r>
    </w:p>
    <w:p w14:paraId="1533F7CC" w14:textId="77777777" w:rsidR="00AA79EE" w:rsidRPr="00E2485D" w:rsidRDefault="00AA79EE" w:rsidP="00AA79EE">
      <w:pPr>
        <w:tabs>
          <w:tab w:val="num" w:pos="108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zapewnieniu elementarnego bezpieczeństwa, zapobieganiu zaostrzaniu kryzysu, unikaniu nowych sytuacji kryzysowych;</w:t>
      </w:r>
    </w:p>
    <w:p w14:paraId="05B5FB6B" w14:textId="77777777" w:rsidR="00AA79EE" w:rsidRPr="00E2485D" w:rsidRDefault="00AA79EE" w:rsidP="00AA79EE">
      <w:pPr>
        <w:tabs>
          <w:tab w:val="num" w:pos="1080"/>
        </w:tabs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zapewnianiu elementarnego bezpieczeństwa, szybkiej ocenie funkcjonowania klienta, diagnozie jego potrzeb i zaplanowaniu strategii działania.</w:t>
      </w:r>
    </w:p>
    <w:p w14:paraId="317AF517" w14:textId="76582839" w:rsidR="00AD3E8B" w:rsidRPr="00E2485D" w:rsidRDefault="00B2662D" w:rsidP="00AA79EE">
      <w:pPr>
        <w:shd w:val="clear" w:color="auto" w:fill="FFFFFF" w:themeFill="background1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49</w:t>
      </w:r>
      <w:r w:rsidR="00AD3E8B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r w:rsidR="00AD3E8B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AD3E8B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Teoria społecznego uczenia  się wyjaśnia źródła agresji i przemocy odwołując się do:</w:t>
      </w:r>
    </w:p>
    <w:p w14:paraId="55193631" w14:textId="77777777" w:rsidR="00AD3E8B" w:rsidRPr="00E2485D" w:rsidRDefault="00AD3E8B" w:rsidP="00AD3E8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koncepcji psychodynamicznych;</w:t>
      </w:r>
    </w:p>
    <w:p w14:paraId="4340D08A" w14:textId="77777777" w:rsidR="00AD3E8B" w:rsidRPr="00E2485D" w:rsidRDefault="00AD3E8B" w:rsidP="00AD3E8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koncepcji behawioralnych;</w:t>
      </w:r>
    </w:p>
    <w:p w14:paraId="288D16B3" w14:textId="77777777" w:rsidR="00AD3E8B" w:rsidRPr="00E2485D" w:rsidRDefault="00AD3E8B" w:rsidP="00AD3E8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koncepcji biologicznych.</w:t>
      </w:r>
    </w:p>
    <w:p w14:paraId="47AC9F54" w14:textId="7DD0DFDE" w:rsidR="00AD3E8B" w:rsidRPr="00E2485D" w:rsidRDefault="008D007E" w:rsidP="00AD3E8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="00B2662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</w:t>
      </w:r>
      <w:r w:rsidR="00AD3E8B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 Objawem  specyficznym przemocy seksualnej wobec dziecka jest:</w:t>
      </w:r>
    </w:p>
    <w:p w14:paraId="44692C3D" w14:textId="77777777" w:rsidR="00AD3E8B" w:rsidRPr="00E2485D" w:rsidRDefault="00AD3E8B" w:rsidP="00AD3E8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ciąża;</w:t>
      </w:r>
    </w:p>
    <w:p w14:paraId="11D2E805" w14:textId="77777777" w:rsidR="00AD3E8B" w:rsidRPr="00E2485D" w:rsidRDefault="00AD3E8B" w:rsidP="00AD3E8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lękliwość i wycofanie;</w:t>
      </w:r>
    </w:p>
    <w:p w14:paraId="631BC2B5" w14:textId="77777777" w:rsidR="00AD3E8B" w:rsidRPr="00E2485D" w:rsidRDefault="00AD3E8B" w:rsidP="00AD3E8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agresja wobec płci przeciwnej.</w:t>
      </w:r>
    </w:p>
    <w:p w14:paraId="3B09911E" w14:textId="36FB706D" w:rsidR="00AD3E8B" w:rsidRPr="00E2485D" w:rsidRDefault="000E02BD" w:rsidP="00AD3E8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="00B2662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AD3E8B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 Niezbędne</w:t>
      </w:r>
      <w:r w:rsidR="00AD3E8B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warunki przeprowadzenia prawidłowej interwencji </w:t>
      </w:r>
      <w:r w:rsidR="00AD3E8B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w przeciwdziałaniu przemocy </w:t>
      </w:r>
      <w:r w:rsidR="0076174F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domowej</w:t>
      </w:r>
      <w:r w:rsidR="00AD3E8B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to:</w:t>
      </w:r>
    </w:p>
    <w:p w14:paraId="7910ECEF" w14:textId="77777777" w:rsidR="00AD3E8B" w:rsidRPr="00E2485D" w:rsidRDefault="00AD3E8B" w:rsidP="00AD3E8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zgoda osoby poszkodowanej i jej gotowość do współpracy ze służbami;</w:t>
      </w:r>
    </w:p>
    <w:p w14:paraId="195E8024" w14:textId="77777777" w:rsidR="00AD3E8B" w:rsidRPr="00E2485D" w:rsidRDefault="00AD3E8B" w:rsidP="00AD3E8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stanowcze i konsekwentne działania poparte przepisami prawa;</w:t>
      </w:r>
    </w:p>
    <w:p w14:paraId="5966AD88" w14:textId="77777777" w:rsidR="00AD3E8B" w:rsidRPr="00E2485D" w:rsidRDefault="00AD3E8B" w:rsidP="00AD3E8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posiadanie niezbitych dowodów na winę osoby stosującej przemoc</w:t>
      </w:r>
      <w:r w:rsidR="006017FB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domową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531C2D0C" w14:textId="22F86976" w:rsidR="00AD3E8B" w:rsidRPr="00E2485D" w:rsidRDefault="000E02BD" w:rsidP="00AD3E8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="00B2662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AD3E8B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</w:t>
      </w:r>
      <w:r w:rsidR="00AD3E8B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Analiza źródeł przemocy </w:t>
      </w:r>
      <w:r w:rsidR="0076174F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domowej</w:t>
      </w:r>
      <w:r w:rsidR="00AD3E8B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prowadzi do następującego wniosku:</w:t>
      </w:r>
    </w:p>
    <w:p w14:paraId="7AF8FBC0" w14:textId="77777777" w:rsidR="00AA79EE" w:rsidRPr="00E2485D" w:rsidRDefault="00AD3E8B" w:rsidP="00AD3E8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a) przyczyną przemocy </w:t>
      </w:r>
      <w:r w:rsidR="0076174F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domowej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B698D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zawsze 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są deficyty środowiskowe i zaburzenia osobowościowe tego, kto stosuje przemoc;</w:t>
      </w:r>
    </w:p>
    <w:p w14:paraId="3CDEDF26" w14:textId="77777777" w:rsidR="00C04694" w:rsidRPr="00E2485D" w:rsidRDefault="00AA79EE" w:rsidP="00C04694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</w:t>
      </w:r>
      <w:r w:rsidR="00C04694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czynnikiem mającym istotny wpływ na stosowanie przemocy jest zaistnienie specyficznego wzorca, który może wykształcić się w różnych kontekstach życia społecznego, na różnych jego etapach;</w:t>
      </w:r>
    </w:p>
    <w:p w14:paraId="4D238BF2" w14:textId="77777777" w:rsidR="00AD3E8B" w:rsidRPr="00E2485D" w:rsidRDefault="00AD3E8B" w:rsidP="00AD3E8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c) </w:t>
      </w:r>
      <w:r w:rsidR="00CB698D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jedynym 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powodem stosowania przemocy </w:t>
      </w:r>
      <w:r w:rsidR="0076174F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domowej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jest posiadanie przez mężczyzn przewagi nad kobietami i nad dziećmi.</w:t>
      </w:r>
    </w:p>
    <w:p w14:paraId="67BCA644" w14:textId="2CCE43A5" w:rsidR="00AD3E8B" w:rsidRPr="00E2485D" w:rsidRDefault="000E02BD" w:rsidP="00AD3E8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="00B2662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AD3E8B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r w:rsidR="00AD3E8B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D3E8B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Podstawowa strategia pracy terapeutycznej z osobą stosującą przemoc </w:t>
      </w: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="00DF737B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domową </w:t>
      </w:r>
      <w:r w:rsidR="00AD3E8B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polega na:</w:t>
      </w:r>
    </w:p>
    <w:p w14:paraId="4B43795C" w14:textId="77777777" w:rsidR="00AD3E8B" w:rsidRPr="00E2485D" w:rsidRDefault="00AD3E8B" w:rsidP="00AD3E8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doprowadzeniu do tego, by wzi</w:t>
      </w:r>
      <w:r w:rsidR="00453EF9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ęła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odpowiedzialność za swoje czyny </w:t>
      </w:r>
      <w:r w:rsidR="000E02BD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i uczęszczał</w:t>
      </w:r>
      <w:r w:rsidR="00453EF9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systematycznie na programy korekcyjno-edukacyjne;</w:t>
      </w:r>
    </w:p>
    <w:p w14:paraId="7693A585" w14:textId="77777777" w:rsidR="00AD3E8B" w:rsidRPr="00E2485D" w:rsidRDefault="00AD3E8B" w:rsidP="00AD3E8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zmuszenie osoby stosującej przemoc </w:t>
      </w:r>
      <w:r w:rsidR="006017FB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domową 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poprzez działania interwencyjno - prawne do zmiany swojego zachowania;</w:t>
      </w:r>
    </w:p>
    <w:p w14:paraId="1941DD20" w14:textId="77777777" w:rsidR="00AD3E8B" w:rsidRPr="00E2485D" w:rsidRDefault="00AD3E8B" w:rsidP="00AD3E8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budowania takiej współpracy z osobą stosującą przemoc</w:t>
      </w:r>
      <w:r w:rsidR="006017FB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domową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, by rozpoznała swoje potrzeby, sformułowała ważne dla siebie cele oraz znalazła konstruktywne rozwiązania na ich zaspakajanie.</w:t>
      </w:r>
    </w:p>
    <w:p w14:paraId="0ECCC734" w14:textId="7DADF098" w:rsidR="00AD3E8B" w:rsidRPr="00E2485D" w:rsidRDefault="000E02BD" w:rsidP="00AD3E8B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="00B2662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="00AD3E8B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 Pracując</w:t>
      </w:r>
      <w:r w:rsidR="00AD3E8B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z osobą doznającą przemocy </w:t>
      </w:r>
      <w:r w:rsidR="0076174F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domowej</w:t>
      </w:r>
      <w:r w:rsidR="00AD3E8B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przede wszystkim należy: </w:t>
      </w:r>
    </w:p>
    <w:p w14:paraId="6102E0AB" w14:textId="77777777" w:rsidR="00AD3E8B" w:rsidRPr="00E2485D" w:rsidRDefault="00AD3E8B" w:rsidP="00AD3E8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a)  skierować ją na spotkania grupy dla </w:t>
      </w:r>
      <w:r w:rsidR="00AB612A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osób doznających 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przemocy </w:t>
      </w:r>
      <w:r w:rsidR="00DF737B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domowej 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lub na terapię indywidualną, w zależności od tego na co wyrazi zgodę;</w:t>
      </w:r>
    </w:p>
    <w:p w14:paraId="4671E49A" w14:textId="77777777" w:rsidR="00AD3E8B" w:rsidRPr="00E2485D" w:rsidRDefault="00AD3E8B" w:rsidP="00AD3E8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motywować do podejmowania konkretnych działań zmierzających do </w:t>
      </w:r>
      <w:r w:rsidR="00076EF2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odizolowania się od osoby stosującej przemoc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76EF2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do konsekwentnych działań prawnych;</w:t>
      </w:r>
    </w:p>
    <w:p w14:paraId="1A5BB1AD" w14:textId="77777777" w:rsidR="00AD3E8B" w:rsidRPr="00E2485D" w:rsidRDefault="00AD3E8B" w:rsidP="00AD3E8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c) </w:t>
      </w:r>
      <w:r w:rsidR="00D63C87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diagnozować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jej potrzeby oraz rozpoznawać mocne strony, które mogą być pomocne w odzyskiwaniu mocy osobistej oraz we wprowadzaniu zmian.</w:t>
      </w:r>
    </w:p>
    <w:p w14:paraId="4ABC097F" w14:textId="6BB8C8C0" w:rsidR="00AD3E8B" w:rsidRPr="00E2485D" w:rsidRDefault="000E02BD" w:rsidP="00AD3E8B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2485D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B2662D" w:rsidRPr="00E2485D">
        <w:rPr>
          <w:rFonts w:ascii="Times New Roman" w:hAnsi="Times New Roman" w:cs="Times New Roman"/>
          <w:b/>
          <w:sz w:val="28"/>
          <w:szCs w:val="28"/>
        </w:rPr>
        <w:t>5</w:t>
      </w:r>
      <w:r w:rsidR="00AD3E8B" w:rsidRPr="00E248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3E8B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Interwencję wobec osoby stosującej przemoc</w:t>
      </w:r>
      <w:r w:rsidR="006017FB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domową </w:t>
      </w:r>
      <w:r w:rsidR="00AD3E8B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powinna prowadzić osoba:</w:t>
      </w:r>
    </w:p>
    <w:p w14:paraId="2AC52A33" w14:textId="77777777" w:rsidR="00AD3E8B" w:rsidRPr="00E2485D" w:rsidRDefault="00AD3E8B" w:rsidP="00AD3E8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a)  która dobrze pozna </w:t>
      </w:r>
      <w:r w:rsidR="00D00C27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osobę stosującą przemoc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017FB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domową 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i  będzie z nią pracowała w kontakcie pomocowym;</w:t>
      </w:r>
    </w:p>
    <w:p w14:paraId="68F0B0EE" w14:textId="77777777" w:rsidR="00AD3E8B" w:rsidRPr="00E2485D" w:rsidRDefault="00AD3E8B" w:rsidP="00AD3E8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 która jest członkiem grupy </w:t>
      </w:r>
      <w:r w:rsidR="00D00C27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diagnostyczno-pomocowej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nie pozostaje z nią w kontakcie pomocowym;</w:t>
      </w:r>
    </w:p>
    <w:p w14:paraId="74C08275" w14:textId="77777777" w:rsidR="00AD3E8B" w:rsidRPr="00E2485D" w:rsidRDefault="00AD3E8B" w:rsidP="00AD3E8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c)  wobec której </w:t>
      </w:r>
      <w:r w:rsidR="00D00C27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osoba stosująca przemoc</w:t>
      </w:r>
      <w:r w:rsidR="006017FB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domową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czuje respekt, najlepiej ktoś związany z prawem: policjant, prokurator, kurator lub sędzia.</w:t>
      </w:r>
    </w:p>
    <w:p w14:paraId="1859C734" w14:textId="612B7FE9" w:rsidR="00BE377C" w:rsidRPr="00E2485D" w:rsidRDefault="00B54788" w:rsidP="00BE377C">
      <w:pPr>
        <w:pStyle w:val="Tekstkomentarza"/>
        <w:rPr>
          <w:b/>
          <w:sz w:val="28"/>
          <w:szCs w:val="28"/>
        </w:rPr>
      </w:pPr>
      <w:r w:rsidRPr="00E2485D">
        <w:rPr>
          <w:b/>
          <w:sz w:val="28"/>
          <w:szCs w:val="28"/>
        </w:rPr>
        <w:t>5</w:t>
      </w:r>
      <w:r w:rsidR="00B2662D" w:rsidRPr="00E2485D">
        <w:rPr>
          <w:b/>
          <w:sz w:val="28"/>
          <w:szCs w:val="28"/>
        </w:rPr>
        <w:t>6</w:t>
      </w:r>
      <w:r w:rsidR="00AD3E8B" w:rsidRPr="00E2485D">
        <w:rPr>
          <w:b/>
          <w:sz w:val="28"/>
          <w:szCs w:val="28"/>
        </w:rPr>
        <w:t xml:space="preserve">. </w:t>
      </w:r>
      <w:r w:rsidR="00BE377C" w:rsidRPr="00E2485D">
        <w:rPr>
          <w:b/>
          <w:sz w:val="28"/>
          <w:szCs w:val="28"/>
        </w:rPr>
        <w:t>Która z poniższych odpowiedzi najtrafniej określa przemoc seksualną wobec dzieci:</w:t>
      </w:r>
    </w:p>
    <w:p w14:paraId="473BE3BE" w14:textId="77777777" w:rsidR="00AD3E8B" w:rsidRPr="00E2485D" w:rsidRDefault="00AD3E8B" w:rsidP="00AD3E8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a) </w:t>
      </w:r>
      <w:bookmarkStart w:id="3" w:name="_Hlk107479656"/>
      <w:r w:rsidR="001C2867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przemoc seksualna wobec </w:t>
      </w:r>
      <w:bookmarkEnd w:id="3"/>
      <w:r w:rsidR="001C2867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dzieci 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jest najgorszą formą krzywdzenia dziecka i powinna być szczególnie traktowana, a dziecko powinno zostać objęte wyjątkową, specjalistyczną pomocą;</w:t>
      </w:r>
    </w:p>
    <w:p w14:paraId="5F9CBF4C" w14:textId="77777777" w:rsidR="00AD3E8B" w:rsidRPr="00E2485D" w:rsidRDefault="00AD3E8B" w:rsidP="00AD3E8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</w:t>
      </w:r>
      <w:r w:rsidR="001C2867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przemoc seksualna wobec dzieci 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powoduje skazę na całe życie i niezależnie od późniejszych terapii nie daje osobie, która jej doznała szans na normalne życie;</w:t>
      </w:r>
    </w:p>
    <w:p w14:paraId="1B63A732" w14:textId="77777777" w:rsidR="00AD3E8B" w:rsidRPr="00E2485D" w:rsidRDefault="00AD3E8B" w:rsidP="00AD3E8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c) </w:t>
      </w:r>
      <w:r w:rsidR="00C04694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przemoc seksualna wobec dziecka to włączenie dziecka w aktywność seksualną, której nie potrafi ono w pełni zrozumieć i udzielić na nią zgody lub do której nie dojrzało i nie może zgodzić się w ważny prawnie sposób. </w:t>
      </w:r>
    </w:p>
    <w:p w14:paraId="5911E1CF" w14:textId="3DB757FC" w:rsidR="00AD3E8B" w:rsidRPr="00E2485D" w:rsidRDefault="0080241F" w:rsidP="00AD3E8B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="00B2662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7</w:t>
      </w:r>
      <w:r w:rsidR="00AD3E8B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</w:t>
      </w:r>
      <w:r w:rsidR="00AD3E8B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Współpraca służb w przeciwdziałaniu przemocy </w:t>
      </w:r>
      <w:r w:rsidR="00D00C27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domowej </w:t>
      </w:r>
      <w:r w:rsidR="00AD3E8B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polega na: </w:t>
      </w:r>
    </w:p>
    <w:p w14:paraId="1E10A854" w14:textId="77777777" w:rsidR="00AD3E8B" w:rsidRPr="00E2485D" w:rsidRDefault="00AD3E8B" w:rsidP="00AD3E8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wymianie informacji na temat sytuacji osoby doznającej przemocy</w:t>
      </w:r>
      <w:r w:rsidR="006017FB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domowej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dalszym prowadzeniu działań w ramach kompetencji własnej służby;</w:t>
      </w:r>
    </w:p>
    <w:p w14:paraId="00166819" w14:textId="77777777" w:rsidR="00AD3E8B" w:rsidRPr="00E2485D" w:rsidRDefault="00AD3E8B" w:rsidP="00AD3E8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realizowaniu procedury „Niebieskie Karty” w ramach pracy w grupie </w:t>
      </w:r>
      <w:r w:rsidR="00D00C27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diagnostyczno-pomocowej 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poprzez wspólne wykonywanie wszystkich działań razem; </w:t>
      </w:r>
    </w:p>
    <w:p w14:paraId="76A448CB" w14:textId="77777777" w:rsidR="00AD3E8B" w:rsidRPr="00E2485D" w:rsidRDefault="00AD3E8B" w:rsidP="00AD3E8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c) wspólnym omawianiu sytuacji, planowaniu postępowania, uzgadnianiu działań i prowadzeniu ich, zgodnie z kompetencjami oraz monitorowaniu zmian  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z poinformowaniem członków rodziny o celach prowadzonych działań 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i z uwzględnieniem ich gotowości do zmiany.</w:t>
      </w:r>
    </w:p>
    <w:p w14:paraId="1789790E" w14:textId="3C15552F" w:rsidR="00AD3E8B" w:rsidRPr="00E2485D" w:rsidRDefault="00B2662D" w:rsidP="00AD3E8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58</w:t>
      </w:r>
      <w:r w:rsidR="00AD3E8B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Mechanizmami obronnymi, którymi najczęściej posługują się osoby stosujące przemoc </w:t>
      </w:r>
      <w:r w:rsidR="00D00C27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domową</w:t>
      </w:r>
      <w:r w:rsidR="00AD3E8B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, aby usprawiedliwić swoje zachowania są:</w:t>
      </w:r>
    </w:p>
    <w:p w14:paraId="0FF5BF2B" w14:textId="77777777" w:rsidR="00AD3E8B" w:rsidRPr="00E2485D" w:rsidRDefault="00AD3E8B" w:rsidP="00AD3E8B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minimalizowanie, zaprzeczanie  i obwinianie;</w:t>
      </w:r>
    </w:p>
    <w:p w14:paraId="61B3871F" w14:textId="77777777" w:rsidR="00AD3E8B" w:rsidRPr="00E2485D" w:rsidRDefault="00AD3E8B" w:rsidP="00AD3E8B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minimalizowanie, projekcja i obwinianie;</w:t>
      </w:r>
    </w:p>
    <w:p w14:paraId="3F539A6F" w14:textId="77777777" w:rsidR="00AD3E8B" w:rsidRPr="00E2485D" w:rsidRDefault="00AD3E8B" w:rsidP="00AD3E8B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 projekcja, zaprzeczanie i obwinianie.</w:t>
      </w:r>
    </w:p>
    <w:p w14:paraId="05587CEE" w14:textId="27AEEED5" w:rsidR="00AD3E8B" w:rsidRPr="00E2485D" w:rsidRDefault="00B2662D" w:rsidP="00AD3E8B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59</w:t>
      </w:r>
      <w:r w:rsidR="00AD3E8B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Dla zdiagnozowania przemocy </w:t>
      </w:r>
      <w:r w:rsidR="00D00C27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domowej</w:t>
      </w:r>
      <w:r w:rsidR="00AD3E8B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, zgodnie z czteroczynnikową definicją niezbędne jest stwierdzenie: </w:t>
      </w:r>
    </w:p>
    <w:p w14:paraId="2EBD5974" w14:textId="77777777" w:rsidR="00AD3E8B" w:rsidRPr="00E2485D" w:rsidRDefault="00AD3E8B" w:rsidP="00AD3E8B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agresji jednego z domowników;</w:t>
      </w:r>
    </w:p>
    <w:p w14:paraId="311D8A50" w14:textId="77777777" w:rsidR="00AD3E8B" w:rsidRPr="00E2485D" w:rsidRDefault="00AD3E8B" w:rsidP="00AD3E8B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powtarzających się awantur domowych;</w:t>
      </w:r>
    </w:p>
    <w:p w14:paraId="554FEA5D" w14:textId="77777777" w:rsidR="00AD3E8B" w:rsidRPr="00E2485D" w:rsidRDefault="00AD3E8B" w:rsidP="00AD3E8B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c) nierównowagi sił w obrębie systemu rodzinnego. </w:t>
      </w:r>
    </w:p>
    <w:p w14:paraId="3DDAFC0C" w14:textId="7BB4B268" w:rsidR="00AD3E8B" w:rsidRPr="00E2485D" w:rsidRDefault="000E02BD" w:rsidP="00AD3E8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 w:rsidR="00B2662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</w:t>
      </w:r>
      <w:r w:rsidR="00AD3E8B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Którą z technik wpływu społecznego osoby stosujące przemoc </w:t>
      </w:r>
      <w:r w:rsidR="00D00C27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domową</w:t>
      </w:r>
      <w:r w:rsidR="00AD3E8B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posługują się najczęściej wobec najbliższych osób krzywdzonych:</w:t>
      </w:r>
    </w:p>
    <w:p w14:paraId="150436C6" w14:textId="77777777" w:rsidR="00AD3E8B" w:rsidRPr="00E2485D" w:rsidRDefault="00AD3E8B" w:rsidP="00AD3E8B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"Niska piłka";</w:t>
      </w:r>
    </w:p>
    <w:p w14:paraId="5DB5F84F" w14:textId="77777777" w:rsidR="00AD3E8B" w:rsidRPr="00E2485D" w:rsidRDefault="00AD3E8B" w:rsidP="00AD3E8B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"Stopa w drzwi";</w:t>
      </w:r>
    </w:p>
    <w:p w14:paraId="2903D940" w14:textId="77777777" w:rsidR="00AD3E8B" w:rsidRPr="00E2485D" w:rsidRDefault="00AD3E8B" w:rsidP="00AD3E8B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"Pranie mózgu".</w:t>
      </w:r>
    </w:p>
    <w:p w14:paraId="13B22AF8" w14:textId="073C0C79" w:rsidR="00AD3E8B" w:rsidRPr="00E2485D" w:rsidRDefault="000E02BD" w:rsidP="00AD3E8B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 w:rsidR="00B2662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AD3E8B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Za prekursora działań służących budowaniu systemu przeciwdziałania przemocy </w:t>
      </w:r>
      <w:r w:rsidR="00D00C27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domowej</w:t>
      </w:r>
      <w:r w:rsidR="00AD3E8B" w:rsidRPr="00E248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</w:t>
      </w:r>
      <w:r w:rsidR="00AD3E8B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Polsce uznać należy: </w:t>
      </w:r>
    </w:p>
    <w:p w14:paraId="352720D8" w14:textId="77777777" w:rsidR="00AD3E8B" w:rsidRPr="00E2485D" w:rsidRDefault="00AD3E8B" w:rsidP="00AD3E8B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Jerzego Mellibrudę - twórcę i wieloletniego Dyrektora Państwowej Agencji Rozwiązywania Problemów Alkoholowych</w:t>
      </w:r>
      <w:r w:rsidR="00294AC8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14:paraId="3923D383" w14:textId="77777777" w:rsidR="00AD3E8B" w:rsidRPr="00E2485D" w:rsidRDefault="00AD3E8B" w:rsidP="00AD3E8B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 Andrzeja Kosiniaka-Kamysza - ministra zdrowia i opieki społecznej 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 rządzie Tadeusza Mazowieckiego;</w:t>
      </w:r>
    </w:p>
    <w:p w14:paraId="2E7628A6" w14:textId="77777777" w:rsidR="00AD3E8B" w:rsidRPr="00E2485D" w:rsidRDefault="00AD3E8B" w:rsidP="00AD3E8B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 Barta Staszewskiego - reżysera, działacza społecznego i aktywisty.</w:t>
      </w:r>
    </w:p>
    <w:p w14:paraId="06023CE7" w14:textId="7F85E5C7" w:rsidR="00AD3E8B" w:rsidRPr="00E2485D" w:rsidRDefault="000E02BD" w:rsidP="00AD3E8B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 w:rsidR="00B2662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AD3E8B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Które stwierdzenie najlepiej opisuje istotę przemocy </w:t>
      </w:r>
      <w:r w:rsidR="00D00C27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domowej</w:t>
      </w:r>
      <w:r w:rsidR="00AD3E8B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</w:p>
    <w:p w14:paraId="1EE7202B" w14:textId="77777777" w:rsidR="00AD3E8B" w:rsidRPr="00E2485D" w:rsidRDefault="00AD3E8B" w:rsidP="00AD3E8B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a) agresja wobec osób najbliższych;</w:t>
      </w:r>
    </w:p>
    <w:p w14:paraId="23C9D895" w14:textId="77777777" w:rsidR="00AD3E8B" w:rsidRPr="00E2485D" w:rsidRDefault="00AD3E8B" w:rsidP="00AD3E8B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sprawowanie władzy i kontroli;</w:t>
      </w:r>
    </w:p>
    <w:p w14:paraId="11868022" w14:textId="77777777" w:rsidR="00AD3E8B" w:rsidRPr="00E2485D" w:rsidRDefault="00AD3E8B" w:rsidP="00AD3E8B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awantury wywoływane pod wpływem alkoholu.</w:t>
      </w:r>
    </w:p>
    <w:p w14:paraId="6FEE4E13" w14:textId="29D55344" w:rsidR="002F3980" w:rsidRPr="00E2485D" w:rsidRDefault="000E02BD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</w:t>
      </w:r>
      <w:r w:rsidR="00B2662D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="002F3980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 Czy interwencja policjantów w rodzinie, gdzie wystąpił problem przemocy </w:t>
      </w:r>
      <w:r w:rsidR="004320C5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domowej </w:t>
      </w:r>
      <w:r w:rsidR="002F3980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kończąca się </w:t>
      </w:r>
      <w:r w:rsidR="002D0896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wszczęciem procedury „Niebieskie Karty” i wypełnieniem </w:t>
      </w:r>
      <w:r w:rsidR="002F3980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formularza „Niebieska Karta </w:t>
      </w:r>
      <w:r w:rsidR="002D0896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- </w:t>
      </w:r>
      <w:r w:rsidR="002F3980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A”, to jedyny kontakt Policji z tą rodziną?</w:t>
      </w:r>
    </w:p>
    <w:p w14:paraId="243611CF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tak;</w:t>
      </w:r>
    </w:p>
    <w:p w14:paraId="4956030C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nie;</w:t>
      </w:r>
    </w:p>
    <w:p w14:paraId="03BFBCD4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nie, ale pod warunkiem, że osoba pokrzywdzona wyrazi zgodę.</w:t>
      </w:r>
    </w:p>
    <w:p w14:paraId="6DBBBFD8" w14:textId="21EC913B" w:rsidR="002F3980" w:rsidRPr="00E2485D" w:rsidRDefault="00B54788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</w:t>
      </w:r>
      <w:r w:rsidR="00B2662D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="002F3980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Czy </w:t>
      </w:r>
      <w:r w:rsidR="00BF330F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wszczęcie </w:t>
      </w:r>
      <w:r w:rsidR="002F3980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procedury „Niebieskie Karty” wypełnia obowiązek wynikający z art. 12 ust. 1 ustawy o przeciwdziałaniu przemocy </w:t>
      </w:r>
      <w:r w:rsidR="00D00C27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domowej</w:t>
      </w:r>
      <w:r w:rsidR="002F3980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, który mówi , że osoby wykonujące swoje obowiązki służbowe lub zawodowe są zobowiązane powiadomić policję lub prokuraturę o podejrzeniu popełnienia ściganego z urzędu przestępstwa z użyciem przemocy </w:t>
      </w:r>
      <w:r w:rsidR="002F3980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="00D00C27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domowej</w:t>
      </w:r>
      <w:r w:rsidR="002F3980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</w:p>
    <w:p w14:paraId="56BBAF76" w14:textId="19FFFA11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a) tak, </w:t>
      </w:r>
      <w:r w:rsidR="00BF330F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wszczęcie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procedury „Niebieskie Karty” jest równoznaczne 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z poinformowaniem innych służb w tym policji o podejrzeniu popełnienia przestępstwa z użyciem przemocy;</w:t>
      </w:r>
    </w:p>
    <w:p w14:paraId="79473494" w14:textId="2373F904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nie, dowiadując się o fakcie przemocy musimy </w:t>
      </w:r>
      <w:r w:rsidR="00BF330F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wszcząć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zarówno procedurę „Niebieskie Karty” jak powiadomić policję lub prokuraturę o podejrzeniu popełnienia przestępstwa;</w:t>
      </w:r>
    </w:p>
    <w:p w14:paraId="3BB9157D" w14:textId="043110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c) nie, dowiadując się o fakcie przemocy jesteśmy zobowiązani </w:t>
      </w:r>
      <w:r w:rsidR="00D00C27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wszcząć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procedurę „Niebieskie Karty”, natomiast prokuraturę lub policję powiadamiamy, niezależnie gdy mamy podejrzenie, że stosowana przemoc </w:t>
      </w:r>
      <w:r w:rsidR="00BF330F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wypełnia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znamiona przestępstwa.</w:t>
      </w:r>
    </w:p>
    <w:p w14:paraId="467A42D6" w14:textId="1F775E3B" w:rsidR="002F3980" w:rsidRPr="00E2485D" w:rsidRDefault="0080241F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</w:t>
      </w:r>
      <w:r w:rsidR="00B2662D" w:rsidRPr="00E2485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2F3980" w:rsidRPr="00E248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Czy przy </w:t>
      </w:r>
      <w:r w:rsidR="00BF330F" w:rsidRPr="00E2485D">
        <w:rPr>
          <w:rFonts w:ascii="Times New Roman" w:eastAsia="Times New Roman" w:hAnsi="Times New Roman" w:cs="Times New Roman"/>
          <w:b/>
          <w:bCs/>
          <w:sz w:val="28"/>
          <w:szCs w:val="28"/>
        </w:rPr>
        <w:t>wszczynaniu</w:t>
      </w:r>
      <w:r w:rsidR="002F3980" w:rsidRPr="00E248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procedury „Niebieskie Karty” wymagana jest zgoda osoby doznającej przemocy:</w:t>
      </w:r>
    </w:p>
    <w:p w14:paraId="5B62F132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85D">
        <w:rPr>
          <w:rFonts w:ascii="Times New Roman" w:eastAsia="Times New Roman" w:hAnsi="Times New Roman" w:cs="Times New Roman"/>
          <w:bCs/>
          <w:sz w:val="28"/>
          <w:szCs w:val="28"/>
        </w:rPr>
        <w:t xml:space="preserve">a) tak, ponieważ w ten sposób zostaje wzmocniony proces decyzyjny osoby doznającej przemocy </w:t>
      </w:r>
      <w:r w:rsidR="00D00C27" w:rsidRPr="00E2485D">
        <w:rPr>
          <w:rFonts w:ascii="Times New Roman" w:eastAsia="Times New Roman" w:hAnsi="Times New Roman" w:cs="Times New Roman"/>
          <w:bCs/>
          <w:sz w:val="28"/>
          <w:szCs w:val="28"/>
        </w:rPr>
        <w:t>domowej</w:t>
      </w:r>
      <w:r w:rsidRPr="00E2485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7DCBE2C0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85D">
        <w:rPr>
          <w:rFonts w:ascii="Times New Roman" w:eastAsia="Times New Roman" w:hAnsi="Times New Roman" w:cs="Times New Roman"/>
          <w:bCs/>
          <w:sz w:val="28"/>
          <w:szCs w:val="28"/>
        </w:rPr>
        <w:t>b) nie;</w:t>
      </w:r>
    </w:p>
    <w:p w14:paraId="11C6ECEB" w14:textId="77777777" w:rsidR="002F3980" w:rsidRPr="00E2485D" w:rsidRDefault="002F398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85D">
        <w:rPr>
          <w:rFonts w:ascii="Times New Roman" w:eastAsia="Times New Roman" w:hAnsi="Times New Roman" w:cs="Times New Roman"/>
          <w:bCs/>
          <w:sz w:val="28"/>
          <w:szCs w:val="28"/>
        </w:rPr>
        <w:t>c) to zależy od okoliczności, w których doszło do przemocy</w:t>
      </w:r>
      <w:r w:rsidR="004320C5" w:rsidRPr="00E2485D">
        <w:rPr>
          <w:rFonts w:ascii="Times New Roman" w:eastAsia="Times New Roman" w:hAnsi="Times New Roman" w:cs="Times New Roman"/>
          <w:bCs/>
          <w:sz w:val="28"/>
          <w:szCs w:val="28"/>
        </w:rPr>
        <w:t xml:space="preserve"> domowej</w:t>
      </w:r>
      <w:r w:rsidRPr="00E2485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77BAEF1" w14:textId="1C78227D" w:rsidR="002F3980" w:rsidRPr="00E2485D" w:rsidRDefault="0080241F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485D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B2662D" w:rsidRPr="00E2485D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2F3980"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. Co należy zrobić w sytuacji gdy w trakcie realizowanej procedury „Niebieskie Karty” osoba, która stosuje przemoc </w:t>
      </w:r>
      <w:r w:rsidR="00DF737B" w:rsidRPr="00E2485D">
        <w:rPr>
          <w:rFonts w:ascii="Times New Roman" w:eastAsia="Calibri" w:hAnsi="Times New Roman" w:cs="Times New Roman"/>
          <w:b/>
          <w:sz w:val="28"/>
          <w:szCs w:val="28"/>
        </w:rPr>
        <w:t>domową</w:t>
      </w:r>
      <w:r w:rsidR="002F3980"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 zgłasza, że to ona doświadcza przemocy i oczekuje ponownego wszczęcia procedury „Niebieskie Karty” przeciwko swojemu współmałżonkowi?</w:t>
      </w:r>
    </w:p>
    <w:p w14:paraId="7EF31688" w14:textId="77777777" w:rsidR="002F3980" w:rsidRPr="00E2485D" w:rsidRDefault="002F3980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 xml:space="preserve">a) należy pilnie doprowadzić do konfrontacji wszystkich członków rodziny </w:t>
      </w:r>
      <w:r w:rsidRPr="00E2485D">
        <w:rPr>
          <w:rFonts w:ascii="Times New Roman" w:eastAsia="Calibri" w:hAnsi="Times New Roman" w:cs="Times New Roman"/>
          <w:sz w:val="28"/>
          <w:szCs w:val="28"/>
        </w:rPr>
        <w:br/>
        <w:t>i obserwować kto zachowuje się agresywnie podczas tego spotkania, a potem ewentualnie zweryfikować informacje zawarte w dokumentacji „Niebieskie Karty”;</w:t>
      </w:r>
    </w:p>
    <w:p w14:paraId="4EB46E72" w14:textId="77777777" w:rsidR="002F3980" w:rsidRPr="00E2485D" w:rsidRDefault="002F3980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 xml:space="preserve">b) należy drugi raz wypełnić dokumentację wszczynającą procedurę „Niebieskie Karty” i prowadzić dwie procedury równolegle, w których osoba doznająca </w:t>
      </w:r>
      <w:r w:rsidRPr="00E2485D">
        <w:rPr>
          <w:rFonts w:ascii="Times New Roman" w:eastAsia="Calibri" w:hAnsi="Times New Roman" w:cs="Times New Roman"/>
          <w:sz w:val="28"/>
          <w:szCs w:val="28"/>
        </w:rPr>
        <w:br/>
        <w:t>i stosująca przemoc występują w odwrotnych rolach;</w:t>
      </w:r>
    </w:p>
    <w:p w14:paraId="7AFDDBCF" w14:textId="77777777" w:rsidR="002F3980" w:rsidRPr="00E2485D" w:rsidRDefault="002F3980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 xml:space="preserve">c) </w:t>
      </w:r>
      <w:r w:rsidR="0036554A" w:rsidRPr="00E2485D">
        <w:rPr>
          <w:rFonts w:ascii="Times New Roman" w:eastAsia="Calibri" w:hAnsi="Times New Roman" w:cs="Times New Roman"/>
          <w:sz w:val="28"/>
          <w:szCs w:val="28"/>
        </w:rPr>
        <w:t>procedurę „Niebieskie Karty” prowadzi się w odniesieniu do danej relacji (w rodzinie), a nie przeciwko komuś, zatem nie wszczynamy procedury ponownie</w:t>
      </w:r>
      <w:r w:rsidR="0039210E" w:rsidRPr="00E2485D">
        <w:rPr>
          <w:rFonts w:ascii="Times New Roman" w:eastAsia="Calibri" w:hAnsi="Times New Roman" w:cs="Times New Roman"/>
          <w:sz w:val="28"/>
          <w:szCs w:val="28"/>
        </w:rPr>
        <w:t>.</w:t>
      </w:r>
      <w:r w:rsidR="0036554A" w:rsidRPr="00E248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7E69094" w14:textId="3912B59A" w:rsidR="009B3E14" w:rsidRPr="00E2485D" w:rsidRDefault="00B2662D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67</w:t>
      </w:r>
      <w:r w:rsidR="009B3E14"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Czy w razie skazania za umyślne przestępstwo z użyciem przemocy, </w:t>
      </w:r>
      <w:r w:rsidR="009B3E14"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  <w:t>w tym zwłaszcza przemocy wobec osoby najbliższej sąd:</w:t>
      </w:r>
    </w:p>
    <w:p w14:paraId="63456BAF" w14:textId="77777777" w:rsidR="009B3E14" w:rsidRPr="00E2485D" w:rsidRDefault="009B3E14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 xml:space="preserve">a) ma obowiązek orzec przynajmniej jeden ze środków karnych określonych </w:t>
      </w:r>
      <w:r w:rsidRPr="00E2485D">
        <w:rPr>
          <w:rFonts w:ascii="Times New Roman" w:eastAsia="Calibri" w:hAnsi="Times New Roman" w:cs="Times New Roman"/>
          <w:sz w:val="28"/>
          <w:szCs w:val="28"/>
        </w:rPr>
        <w:br/>
        <w:t>w  art. 39 pkt 1-8 kk?</w:t>
      </w:r>
    </w:p>
    <w:p w14:paraId="79410465" w14:textId="77777777" w:rsidR="009B3E14" w:rsidRPr="00E2485D" w:rsidRDefault="009B3E14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 xml:space="preserve">b ) ma obowiązek orzec przynajmniej jeden ze środków karnych określonych </w:t>
      </w:r>
      <w:r w:rsidR="00D77724" w:rsidRPr="00E2485D">
        <w:rPr>
          <w:rFonts w:ascii="Times New Roman" w:eastAsia="Calibri" w:hAnsi="Times New Roman" w:cs="Times New Roman"/>
          <w:sz w:val="28"/>
          <w:szCs w:val="28"/>
        </w:rPr>
        <w:br/>
      </w:r>
      <w:r w:rsidRPr="00E2485D">
        <w:rPr>
          <w:rFonts w:ascii="Times New Roman" w:eastAsia="Calibri" w:hAnsi="Times New Roman" w:cs="Times New Roman"/>
          <w:sz w:val="28"/>
          <w:szCs w:val="28"/>
        </w:rPr>
        <w:t xml:space="preserve">w art. 39 pkt 1-8 kk, gdy przestępstwo wyrządzono </w:t>
      </w:r>
      <w:r w:rsidRPr="00E2485D">
        <w:rPr>
          <w:rFonts w:ascii="Times New Roman" w:eastAsia="Calibri" w:hAnsi="Times New Roman" w:cs="Times New Roman"/>
          <w:color w:val="000000"/>
          <w:sz w:val="28"/>
          <w:szCs w:val="28"/>
        </w:rPr>
        <w:t>na szkodę osoby wspólnie zamieszkującej</w:t>
      </w:r>
      <w:r w:rsidRPr="00E2485D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4E527F24" w14:textId="77777777" w:rsidR="009B3E14" w:rsidRPr="00E2485D" w:rsidRDefault="009B3E14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 xml:space="preserve">c) nie ma obowiązku, ale może orzec środki karne określone w art. 39 pkt </w:t>
      </w:r>
      <w:r w:rsidR="00D77724" w:rsidRPr="00E2485D">
        <w:rPr>
          <w:rFonts w:ascii="Times New Roman" w:eastAsia="Calibri" w:hAnsi="Times New Roman" w:cs="Times New Roman"/>
          <w:sz w:val="28"/>
          <w:szCs w:val="28"/>
        </w:rPr>
        <w:br/>
      </w:r>
      <w:r w:rsidRPr="00E2485D">
        <w:rPr>
          <w:rFonts w:ascii="Times New Roman" w:eastAsia="Calibri" w:hAnsi="Times New Roman" w:cs="Times New Roman"/>
          <w:sz w:val="28"/>
          <w:szCs w:val="28"/>
        </w:rPr>
        <w:t>1-8 kk ?</w:t>
      </w:r>
    </w:p>
    <w:p w14:paraId="4DE46A02" w14:textId="6550C2A6" w:rsidR="009B3E14" w:rsidRPr="00E2485D" w:rsidRDefault="00B2662D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68</w:t>
      </w:r>
      <w:r w:rsidR="009B3E14"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Czy orzekając wobec oskarżonego obowiązek powstrzymania się od zbliżania się do pokrzywdzonego lub innych osób określony w art. 72</w:t>
      </w:r>
      <w:r w:rsidR="009B3E14"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 § 1 pkt 7a kk</w:t>
      </w:r>
      <w:r w:rsidR="009B3E14"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 sąd:</w:t>
      </w:r>
    </w:p>
    <w:p w14:paraId="4EC3B813" w14:textId="77777777" w:rsidR="009B3E14" w:rsidRPr="00E2485D" w:rsidRDefault="009B3E14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a) może wskazać minimalną odległość </w:t>
      </w:r>
      <w:r w:rsidRPr="00E2485D">
        <w:rPr>
          <w:rFonts w:ascii="Times New Roman" w:eastAsia="Calibri" w:hAnsi="Times New Roman" w:cs="Times New Roman"/>
          <w:sz w:val="28"/>
          <w:szCs w:val="28"/>
        </w:rPr>
        <w:t>od osób chronionych, którą skazany obowiązany jest zachować</w:t>
      </w:r>
      <w:r w:rsidR="00640A97" w:rsidRPr="00E2485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5799994" w14:textId="77777777" w:rsidR="009B3E14" w:rsidRPr="00E2485D" w:rsidRDefault="009B3E14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b) ma obowiązek wskazać minimalną odległość od osób chronionych, którą skazany obowiązany jest zachować</w:t>
      </w:r>
      <w:r w:rsidR="00640A97" w:rsidRPr="00E2485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5059316" w14:textId="77777777" w:rsidR="009B3E14" w:rsidRPr="00E2485D" w:rsidRDefault="009B3E14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c) ma obowiązek wskazać minimalną odległość </w:t>
      </w:r>
      <w:r w:rsidRPr="00E2485D">
        <w:rPr>
          <w:rFonts w:ascii="Times New Roman" w:eastAsia="Calibri" w:hAnsi="Times New Roman" w:cs="Times New Roman"/>
          <w:sz w:val="28"/>
          <w:szCs w:val="28"/>
        </w:rPr>
        <w:t>od osób chronionych, którą skazany obowiązany jest zachować, nie mniejszą niż 100 metrów</w:t>
      </w:r>
      <w:r w:rsidR="00640A97" w:rsidRPr="00E2485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E8A868" w14:textId="0B91E86B" w:rsidR="009B3E14" w:rsidRPr="00E2485D" w:rsidRDefault="00B2662D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69</w:t>
      </w:r>
      <w:r w:rsidR="009B3E14"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Czy zawieszając wykonanie kary </w:t>
      </w:r>
      <w:r w:rsidR="00FC0F76"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w tym </w:t>
      </w:r>
      <w:r w:rsidR="009B3E14"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za przestępstwo z użyciem przemocy </w:t>
      </w:r>
      <w:r w:rsidR="00FC0F76"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popełnione </w:t>
      </w:r>
      <w:r w:rsidR="009B3E14"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na szkodę osoby wspólnie zamieszkującej, sąd:</w:t>
      </w:r>
    </w:p>
    <w:p w14:paraId="75916975" w14:textId="77777777" w:rsidR="009B3E14" w:rsidRPr="00E2485D" w:rsidRDefault="009B3E14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a) ma obowiązek orzec przynajmniej jeden obowiązek określony w art. 72 § 1 pkt 1-8 kk;</w:t>
      </w:r>
    </w:p>
    <w:p w14:paraId="668798E0" w14:textId="77777777" w:rsidR="009B3E14" w:rsidRPr="00E2485D" w:rsidRDefault="009B3E14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color w:val="000000"/>
          <w:sz w:val="28"/>
          <w:szCs w:val="28"/>
        </w:rPr>
        <w:t>b) nie musi orzekać żadnego z obowiązków</w:t>
      </w:r>
      <w:r w:rsidRPr="00E2485D">
        <w:rPr>
          <w:rFonts w:ascii="Times New Roman" w:eastAsia="Calibri" w:hAnsi="Times New Roman" w:cs="Times New Roman"/>
          <w:sz w:val="28"/>
          <w:szCs w:val="28"/>
        </w:rPr>
        <w:t xml:space="preserve"> określonych w  art. 72 § 1 pkt 1-8 kk;</w:t>
      </w:r>
    </w:p>
    <w:p w14:paraId="7B00AE73" w14:textId="77777777" w:rsidR="009B3E14" w:rsidRPr="00E2485D" w:rsidRDefault="009B3E14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85D">
        <w:rPr>
          <w:rFonts w:ascii="Times New Roman" w:eastAsia="Calibri" w:hAnsi="Times New Roman" w:cs="Times New Roman"/>
          <w:color w:val="000000"/>
          <w:sz w:val="28"/>
          <w:szCs w:val="28"/>
        </w:rPr>
        <w:t>c) ma obowiązek orzec obowiązek określony w art. 72</w:t>
      </w:r>
      <w:r w:rsidRPr="00E2485D">
        <w:rPr>
          <w:rFonts w:ascii="Times New Roman" w:eastAsia="Calibri" w:hAnsi="Times New Roman" w:cs="Times New Roman"/>
          <w:sz w:val="28"/>
          <w:szCs w:val="28"/>
        </w:rPr>
        <w:t xml:space="preserve"> § 1 pkt 6b kk</w:t>
      </w:r>
      <w:r w:rsidRPr="00E248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w postaci uczestnictwa w </w:t>
      </w:r>
      <w:r w:rsidR="004E1F03" w:rsidRPr="00E2485D">
        <w:rPr>
          <w:rFonts w:ascii="Times New Roman" w:eastAsia="Calibri" w:hAnsi="Times New Roman" w:cs="Times New Roman"/>
          <w:color w:val="000000"/>
          <w:sz w:val="28"/>
          <w:szCs w:val="28"/>
        </w:rPr>
        <w:t>programach</w:t>
      </w:r>
      <w:r w:rsidRPr="00E248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korekcyjno-edukacyjnych.</w:t>
      </w:r>
    </w:p>
    <w:p w14:paraId="64317340" w14:textId="56A68FF0" w:rsidR="009B3E14" w:rsidRPr="00E2485D" w:rsidRDefault="00B2662D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70</w:t>
      </w:r>
      <w:r w:rsidR="009B3E14"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Czy zawieszając wykonanie kary za przestępstwo z użyciem przemocy </w:t>
      </w:r>
      <w:r w:rsidR="00FC0F76"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popełnione </w:t>
      </w:r>
      <w:r w:rsidR="009B3E14"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na szkodę osoby wspólnie zamieszkującej, sąd:</w:t>
      </w:r>
    </w:p>
    <w:p w14:paraId="581F59A8" w14:textId="77777777" w:rsidR="009B3E14" w:rsidRPr="00E2485D" w:rsidRDefault="009B3E14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color w:val="000000"/>
          <w:sz w:val="28"/>
          <w:szCs w:val="28"/>
        </w:rPr>
        <w:t>a) ma obowiązek orzec obowiązek określony w art. 72</w:t>
      </w:r>
      <w:r w:rsidRPr="00E2485D">
        <w:rPr>
          <w:rFonts w:ascii="Times New Roman" w:eastAsia="Calibri" w:hAnsi="Times New Roman" w:cs="Times New Roman"/>
          <w:sz w:val="28"/>
          <w:szCs w:val="28"/>
        </w:rPr>
        <w:t xml:space="preserve"> § 1 pkt 6b kk</w:t>
      </w:r>
      <w:r w:rsidRPr="00E248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w postaci uczestnictwa w </w:t>
      </w:r>
      <w:r w:rsidR="004E1F03" w:rsidRPr="00E2485D">
        <w:rPr>
          <w:rFonts w:ascii="Times New Roman" w:eastAsia="Calibri" w:hAnsi="Times New Roman" w:cs="Times New Roman"/>
          <w:color w:val="000000"/>
          <w:sz w:val="28"/>
          <w:szCs w:val="28"/>
        </w:rPr>
        <w:t>programach</w:t>
      </w:r>
      <w:r w:rsidRPr="00E248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korekcyjno-edukacyjnych;</w:t>
      </w:r>
    </w:p>
    <w:p w14:paraId="45BF6217" w14:textId="77777777" w:rsidR="009B3E14" w:rsidRPr="00E2485D" w:rsidRDefault="009B3E14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color w:val="000000"/>
          <w:sz w:val="28"/>
          <w:szCs w:val="28"/>
        </w:rPr>
        <w:t>b) ma obowiązek orzec obowiązek określony w art. 72</w:t>
      </w:r>
      <w:r w:rsidRPr="00E2485D">
        <w:rPr>
          <w:rFonts w:ascii="Times New Roman" w:eastAsia="Calibri" w:hAnsi="Times New Roman" w:cs="Times New Roman"/>
          <w:sz w:val="28"/>
          <w:szCs w:val="28"/>
        </w:rPr>
        <w:t xml:space="preserve"> § 1 pkt 6b kk</w:t>
      </w:r>
      <w:r w:rsidRPr="00E248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w postaci uczestnictwa w </w:t>
      </w:r>
      <w:r w:rsidR="004E1F03" w:rsidRPr="00E2485D">
        <w:rPr>
          <w:rFonts w:ascii="Times New Roman" w:eastAsia="Calibri" w:hAnsi="Times New Roman" w:cs="Times New Roman"/>
          <w:color w:val="000000"/>
          <w:sz w:val="28"/>
          <w:szCs w:val="28"/>
        </w:rPr>
        <w:t>programach</w:t>
      </w:r>
      <w:r w:rsidRPr="00E248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korekcyjno-edukacyjnych, ale tylko za zgodą oskarżonego;</w:t>
      </w:r>
    </w:p>
    <w:p w14:paraId="5A22E0F3" w14:textId="77777777" w:rsidR="009B3E14" w:rsidRPr="00E2485D" w:rsidRDefault="009B3E14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 xml:space="preserve">c) może orzec obowiązek określony w art. 72 § 1 pkt 6b kk w postaci uczestnictwa w </w:t>
      </w:r>
      <w:r w:rsidR="004E1F03" w:rsidRPr="00E2485D">
        <w:rPr>
          <w:rFonts w:ascii="Times New Roman" w:eastAsia="Calibri" w:hAnsi="Times New Roman" w:cs="Times New Roman"/>
          <w:sz w:val="28"/>
          <w:szCs w:val="28"/>
        </w:rPr>
        <w:t>programach</w:t>
      </w:r>
      <w:r w:rsidRPr="00E2485D">
        <w:rPr>
          <w:rFonts w:ascii="Times New Roman" w:eastAsia="Calibri" w:hAnsi="Times New Roman" w:cs="Times New Roman"/>
          <w:sz w:val="28"/>
          <w:szCs w:val="28"/>
        </w:rPr>
        <w:t xml:space="preserve"> korekcyjno-edukacyjnych</w:t>
      </w:r>
      <w:r w:rsidR="00FC0F76" w:rsidRPr="00E2485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C0F76" w:rsidRPr="00E2485D">
        <w:t xml:space="preserve"> </w:t>
      </w:r>
      <w:r w:rsidR="00FC0F76" w:rsidRPr="00E2485D">
        <w:rPr>
          <w:rFonts w:ascii="Times New Roman" w:eastAsia="Calibri" w:hAnsi="Times New Roman" w:cs="Times New Roman"/>
          <w:sz w:val="28"/>
          <w:szCs w:val="28"/>
        </w:rPr>
        <w:t xml:space="preserve">a ma obowiązek go orzec jeżeli jest to jedyny nakładany obowiązek </w:t>
      </w:r>
      <w:r w:rsidRPr="00E2485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71CA6E4" w14:textId="6C1D92BB" w:rsidR="009B3E14" w:rsidRPr="00E2485D" w:rsidRDefault="00B54788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  <w:r w:rsidR="00B2662D"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="009B3E14"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Czy zawieszając wykonanie kary za przestępstwo z użyciem przemocy</w:t>
      </w:r>
      <w:r w:rsidR="00B16967"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popełnione </w:t>
      </w:r>
      <w:r w:rsidR="009B3E14"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na szkodę osoby wspólnie zamieszkującej, sąd:</w:t>
      </w:r>
    </w:p>
    <w:p w14:paraId="713B3FC8" w14:textId="77777777" w:rsidR="009B3E14" w:rsidRPr="00E2485D" w:rsidRDefault="009B3E14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lastRenderedPageBreak/>
        <w:t>a) ma obowiązek orzec oddanie pod dozór kuratora sadowego;</w:t>
      </w:r>
    </w:p>
    <w:p w14:paraId="090ADC63" w14:textId="77777777" w:rsidR="009B3E14" w:rsidRPr="00E2485D" w:rsidRDefault="009B3E14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b) ma obowiązek orzec </w:t>
      </w:r>
      <w:r w:rsidRPr="00E2485D">
        <w:rPr>
          <w:rFonts w:ascii="Times New Roman" w:eastAsia="Calibri" w:hAnsi="Times New Roman" w:cs="Times New Roman"/>
          <w:sz w:val="28"/>
          <w:szCs w:val="28"/>
        </w:rPr>
        <w:t xml:space="preserve">oddanie pod </w:t>
      </w:r>
      <w:r w:rsidRPr="00E2485D">
        <w:rPr>
          <w:rFonts w:ascii="Times New Roman" w:eastAsia="Calibri" w:hAnsi="Times New Roman" w:cs="Times New Roman"/>
          <w:color w:val="000000"/>
          <w:sz w:val="28"/>
          <w:szCs w:val="28"/>
        </w:rPr>
        <w:t>dozór kuratora s</w:t>
      </w:r>
      <w:r w:rsidR="00B16967" w:rsidRPr="00E2485D">
        <w:rPr>
          <w:rFonts w:ascii="Times New Roman" w:eastAsia="Calibri" w:hAnsi="Times New Roman" w:cs="Times New Roman"/>
          <w:color w:val="000000"/>
          <w:sz w:val="28"/>
          <w:szCs w:val="28"/>
        </w:rPr>
        <w:t>ą</w:t>
      </w:r>
      <w:r w:rsidRPr="00E2485D">
        <w:rPr>
          <w:rFonts w:ascii="Times New Roman" w:eastAsia="Calibri" w:hAnsi="Times New Roman" w:cs="Times New Roman"/>
          <w:color w:val="000000"/>
          <w:sz w:val="28"/>
          <w:szCs w:val="28"/>
        </w:rPr>
        <w:t>dowego, ale tylko w razie ponownego skazania sprawcy za czyn podobny;</w:t>
      </w:r>
    </w:p>
    <w:p w14:paraId="00B577D8" w14:textId="77777777" w:rsidR="009B3E14" w:rsidRPr="00E2485D" w:rsidRDefault="009B3E14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85D">
        <w:rPr>
          <w:rFonts w:ascii="Times New Roman" w:eastAsia="Calibri" w:hAnsi="Times New Roman" w:cs="Times New Roman"/>
          <w:color w:val="000000"/>
          <w:sz w:val="28"/>
          <w:szCs w:val="28"/>
        </w:rPr>
        <w:t>c) nie ma takiego obowiązku.</w:t>
      </w:r>
    </w:p>
    <w:p w14:paraId="4CC33D95" w14:textId="32864700" w:rsidR="009B3E14" w:rsidRPr="00E2485D" w:rsidRDefault="00B54788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  <w:r w:rsidR="00B2662D"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="009B3E14"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Czy zawieszając wykonanie kary za przestępstwo z użyciem przemocy </w:t>
      </w:r>
      <w:r w:rsidR="00D77724"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="009B3E14" w:rsidRPr="00E248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na szkodę osoby wspólnie zamieszkującej, sąd:</w:t>
      </w:r>
    </w:p>
    <w:p w14:paraId="791E6C19" w14:textId="77777777" w:rsidR="009B3E14" w:rsidRPr="00E2485D" w:rsidRDefault="009B3E14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color w:val="000000"/>
          <w:sz w:val="28"/>
          <w:szCs w:val="28"/>
        </w:rPr>
        <w:t>a) ma obowiązek orzec obowiązek określony w art. 72</w:t>
      </w:r>
      <w:r w:rsidRPr="00E2485D">
        <w:rPr>
          <w:rFonts w:ascii="Times New Roman" w:eastAsia="Calibri" w:hAnsi="Times New Roman" w:cs="Times New Roman"/>
          <w:sz w:val="28"/>
          <w:szCs w:val="28"/>
        </w:rPr>
        <w:t xml:space="preserve"> § 1 pkt 6a kk</w:t>
      </w:r>
      <w:r w:rsidRPr="00E248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w postaci poddania się terapii, w szczególności psychoterapii lub psychoedukacji;</w:t>
      </w:r>
    </w:p>
    <w:p w14:paraId="1F25E0C3" w14:textId="77777777" w:rsidR="009B3E14" w:rsidRPr="00E2485D" w:rsidRDefault="009B3E14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color w:val="000000"/>
          <w:sz w:val="28"/>
          <w:szCs w:val="28"/>
        </w:rPr>
        <w:t>b) ma obowiązek orzec obowiązek określony w art. 72</w:t>
      </w:r>
      <w:r w:rsidRPr="00E2485D">
        <w:rPr>
          <w:rFonts w:ascii="Times New Roman" w:eastAsia="Calibri" w:hAnsi="Times New Roman" w:cs="Times New Roman"/>
          <w:sz w:val="28"/>
          <w:szCs w:val="28"/>
        </w:rPr>
        <w:t xml:space="preserve"> § 1 pkt 6a kk</w:t>
      </w:r>
      <w:r w:rsidRPr="00E248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w postaci poddania się terapii, w szczególności psychoterapii lub psychoedukacji, ale tylko za zgodą oskarżonego;</w:t>
      </w:r>
    </w:p>
    <w:p w14:paraId="0B2C5F0D" w14:textId="77777777" w:rsidR="009B3E14" w:rsidRPr="00E2485D" w:rsidRDefault="009B3E14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c) może orzec obowiązek określony w art. 72 § 1 pkt 6a kk w postaci poddania się terapii, w szczególności psychoterapii lub psychoedukacji, ale tylko za zgodą oskarżonego.</w:t>
      </w:r>
    </w:p>
    <w:p w14:paraId="404730C4" w14:textId="1EF1F1C1" w:rsidR="009B3E14" w:rsidRPr="00E2485D" w:rsidRDefault="00B54788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="00B2662D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="009B3E14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Przestępstwo zgwałcenia z art. 197 KK jest ścigane:</w:t>
      </w:r>
    </w:p>
    <w:p w14:paraId="0626AE24" w14:textId="77777777" w:rsidR="009B3E14" w:rsidRPr="00E2485D" w:rsidRDefault="009B3E14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 z urzędu na wniosek pokrzywdzonego;</w:t>
      </w:r>
    </w:p>
    <w:p w14:paraId="14F353E0" w14:textId="77777777" w:rsidR="009B3E14" w:rsidRPr="00E2485D" w:rsidRDefault="009B3E14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z powództwa prywatnoskargowego;</w:t>
      </w:r>
    </w:p>
    <w:p w14:paraId="55E58613" w14:textId="77777777" w:rsidR="009B3E14" w:rsidRPr="00E2485D" w:rsidRDefault="009B3E14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c) z urzędu również w przypadku zgłoszenia dokonanego przez świadka.  </w:t>
      </w:r>
    </w:p>
    <w:p w14:paraId="61556E9A" w14:textId="60BC8EA8" w:rsidR="009B3E14" w:rsidRPr="00E2485D" w:rsidRDefault="0080241F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485D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B2662D" w:rsidRPr="00E2485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9B3E14"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. Czy za popełnienie przestępstwa znęcania się nad osobą najbliższą </w:t>
      </w:r>
      <w:r w:rsidR="00124F08" w:rsidRPr="00E2485D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9B3E14"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z art. 207 § 1 kk grozi kara: </w:t>
      </w:r>
    </w:p>
    <w:p w14:paraId="2580F2C6" w14:textId="77777777" w:rsidR="009B3E14" w:rsidRPr="00E2485D" w:rsidRDefault="009B3E14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a) pozbawienia wolności od 1 miesiąca do lat 3</w:t>
      </w:r>
      <w:r w:rsidR="00640A97" w:rsidRPr="00E2485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EEE4DD3" w14:textId="77777777" w:rsidR="009B3E14" w:rsidRPr="00E2485D" w:rsidRDefault="009B3E14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b) pozbawienia wolności od 3 miesięcy do lat 5</w:t>
      </w:r>
      <w:r w:rsidR="00640A97" w:rsidRPr="00E2485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72C84D2" w14:textId="77777777" w:rsidR="009B3E14" w:rsidRPr="00E2485D" w:rsidRDefault="009B3E14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c) ograniczenia wolności do lat dwóch</w:t>
      </w:r>
      <w:r w:rsidR="00640A97" w:rsidRPr="00E2485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F05F15" w14:textId="3850C259" w:rsidR="00124F08" w:rsidRPr="00E2485D" w:rsidRDefault="0080241F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="00B2662D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="00124F08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Przestępstwo lekkiego uszczerbku na zdrowiu wspólnie zamieszkującej osoby najbliższej, wywołującego rozstrój zdrowia osoby pokrzywdzonej </w:t>
      </w:r>
      <w:r w:rsidR="00124F08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na okres poniżej 7 dni jest ścigane:</w:t>
      </w:r>
    </w:p>
    <w:p w14:paraId="7D7C6697" w14:textId="77777777" w:rsidR="00412F0C" w:rsidRPr="00E2485D" w:rsidRDefault="00124F08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z oskarżenia prywatnego;</w:t>
      </w:r>
    </w:p>
    <w:p w14:paraId="2878B761" w14:textId="77777777" w:rsidR="00124F08" w:rsidRPr="00E2485D" w:rsidRDefault="00124F08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b) z oskarżenia publicznego na wniosek osoby pokrzywdzonej;</w:t>
      </w:r>
    </w:p>
    <w:p w14:paraId="3A1FCCD8" w14:textId="77777777" w:rsidR="00124F08" w:rsidRPr="00E2485D" w:rsidRDefault="00124F08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c)</w:t>
      </w:r>
      <w:r w:rsidRPr="00E2485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2485D">
        <w:rPr>
          <w:rFonts w:ascii="Times New Roman" w:eastAsia="Calibri" w:hAnsi="Times New Roman" w:cs="Times New Roman"/>
          <w:iCs/>
          <w:sz w:val="28"/>
          <w:szCs w:val="28"/>
        </w:rPr>
        <w:t>z oskarżenia publicznego, z urzędu.</w:t>
      </w:r>
    </w:p>
    <w:p w14:paraId="710254AE" w14:textId="69C3DDE4" w:rsidR="0047234B" w:rsidRPr="00E2485D" w:rsidRDefault="0080241F" w:rsidP="0047234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7</w:t>
      </w:r>
      <w:r w:rsidR="00B2662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 w:rsidR="0047234B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 Polska Deklaracja w sprawie Przeciwdziałania Przemocy w Rodzinie proklamowana w 1995 roku określa:</w:t>
      </w:r>
    </w:p>
    <w:p w14:paraId="01778BBB" w14:textId="77777777" w:rsidR="0047234B" w:rsidRPr="00E2485D" w:rsidRDefault="0047234B" w:rsidP="0047234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a) trzy główne kategorie osób </w:t>
      </w:r>
      <w:r w:rsidR="004E1F03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doznających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przemocy </w:t>
      </w:r>
      <w:r w:rsidR="004E1F03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domowej</w:t>
      </w:r>
      <w:r w:rsidR="00640A97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14:paraId="6238236D" w14:textId="77777777" w:rsidR="0047234B" w:rsidRPr="00E2485D" w:rsidRDefault="0047234B" w:rsidP="0047234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siedem zasad etycznych pracy w obszarze przeciwdziałania  przemocy</w:t>
      </w:r>
      <w:r w:rsidR="00640A97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1EB40A08" w14:textId="77777777" w:rsidR="0047234B" w:rsidRPr="00E2485D" w:rsidRDefault="0047234B" w:rsidP="0047234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c) cztery priorytety działań w obszarze przeciwdziałania przemocy </w:t>
      </w:r>
      <w:r w:rsidR="004E1F03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domowej</w:t>
      </w:r>
      <w:r w:rsidR="00640A97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7BF19664" w14:textId="2112F615" w:rsidR="00124F08" w:rsidRPr="00E2485D" w:rsidRDefault="00B2662D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77</w:t>
      </w:r>
      <w:r w:rsidR="00124F08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Kto może  złożyć zażalenie na postanowienie organu prowadzącego postępowanie przygotowawcze o jego umorzeniu:</w:t>
      </w:r>
    </w:p>
    <w:p w14:paraId="7E237116" w14:textId="77777777" w:rsidR="00124F08" w:rsidRPr="00E2485D" w:rsidRDefault="00124F08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tylko osoba pokrzywdzona przestępstwem;</w:t>
      </w:r>
    </w:p>
    <w:p w14:paraId="30B65573" w14:textId="77777777" w:rsidR="00124F08" w:rsidRPr="00E2485D" w:rsidRDefault="00124F08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tylko instytucja zawiadamiająca o podejrzeniu popełnienia przestępstwa;</w:t>
      </w:r>
    </w:p>
    <w:p w14:paraId="5DF8EB60" w14:textId="77777777" w:rsidR="00124F08" w:rsidRPr="00E2485D" w:rsidRDefault="00124F08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pokrzywdzony i  instytucja zawiadamiająca o podejrzeniu popełnienia przestępstwa.</w:t>
      </w:r>
    </w:p>
    <w:p w14:paraId="316AB078" w14:textId="33E07BBD" w:rsidR="00124F08" w:rsidRPr="00E2485D" w:rsidRDefault="00B2662D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78</w:t>
      </w:r>
      <w:r w:rsidR="00124F08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Kto reprezentuje dziecko (pokrzywdzone przestępstwem z użyciem przemocy, którego </w:t>
      </w:r>
      <w:r w:rsidR="007265BF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osobą stosującą przemoc domową</w:t>
      </w:r>
      <w:r w:rsidR="00124F08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jest jeden z rodziców</w:t>
      </w:r>
      <w:r w:rsidR="00B16967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)</w:t>
      </w:r>
      <w:r w:rsidR="00124F08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 toczącym się postępowaniu karnym:</w:t>
      </w:r>
      <w:r w:rsidR="00DF737B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6500C954" w14:textId="77777777" w:rsidR="00124F08" w:rsidRPr="00E2485D" w:rsidRDefault="00124F08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drugi rodzic dziecka;</w:t>
      </w:r>
    </w:p>
    <w:p w14:paraId="6A387E45" w14:textId="77777777" w:rsidR="00124F08" w:rsidRPr="00E2485D" w:rsidRDefault="00124F08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przedstawiciel podmiotu, który zawiadomił organy ściągania o podejrzeniu popełnienia na osobie dziecka przestępstwa;</w:t>
      </w:r>
    </w:p>
    <w:p w14:paraId="14510658" w14:textId="77777777" w:rsidR="00124F08" w:rsidRPr="00E2485D" w:rsidRDefault="00124F08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c) </w:t>
      </w:r>
      <w:r w:rsidR="00C200A1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ustanowiony przez sąd opiekuńczy reprezentant dziecka;</w:t>
      </w:r>
    </w:p>
    <w:p w14:paraId="036D1951" w14:textId="57614775" w:rsidR="00124F08" w:rsidRPr="00E2485D" w:rsidRDefault="00B2662D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79</w:t>
      </w:r>
      <w:r w:rsidR="00124F08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Czy pokrzywdzonemu przestępstwem z użyciem przemocy przysługuje prawo do ubiegania się o pełnomocnika z urzędu w toczącym się postępowaniu karnym?</w:t>
      </w:r>
    </w:p>
    <w:p w14:paraId="0B70E683" w14:textId="77777777" w:rsidR="00124F08" w:rsidRPr="00E2485D" w:rsidRDefault="00124F08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tak, jeśli zawiadomienie o popełnieniu przestępstwa złożył sam pokrzywdzony;</w:t>
      </w:r>
    </w:p>
    <w:p w14:paraId="0547D7E8" w14:textId="77777777" w:rsidR="00124F08" w:rsidRPr="00E2485D" w:rsidRDefault="00124F08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b) tak, na każdym etapie postępowania karnego;</w:t>
      </w:r>
    </w:p>
    <w:p w14:paraId="3032881E" w14:textId="77777777" w:rsidR="00124F08" w:rsidRPr="00E2485D" w:rsidRDefault="00124F08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tak, na etapie postępowania przygotowawczego i następnie sądowego, gdy pokrzywdzony ustanowił się oskarżycielem posiłkowym.</w:t>
      </w:r>
    </w:p>
    <w:p w14:paraId="1D9CC084" w14:textId="6094B6F2" w:rsidR="00124F08" w:rsidRPr="00E2485D" w:rsidRDefault="00B54788" w:rsidP="00412F0C">
      <w:pPr>
        <w:pStyle w:val="Akapitzlist"/>
        <w:spacing w:after="120" w:line="360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2485D">
        <w:rPr>
          <w:rFonts w:ascii="Times New Roman" w:hAnsi="Times New Roman"/>
          <w:b/>
          <w:sz w:val="28"/>
          <w:szCs w:val="28"/>
        </w:rPr>
        <w:t>8</w:t>
      </w:r>
      <w:r w:rsidR="00B2662D" w:rsidRPr="00E2485D">
        <w:rPr>
          <w:rFonts w:ascii="Times New Roman" w:hAnsi="Times New Roman"/>
          <w:b/>
          <w:sz w:val="28"/>
          <w:szCs w:val="28"/>
        </w:rPr>
        <w:t>0</w:t>
      </w:r>
      <w:r w:rsidR="00124F08" w:rsidRPr="00E2485D">
        <w:rPr>
          <w:rFonts w:ascii="Times New Roman" w:hAnsi="Times New Roman"/>
          <w:b/>
          <w:sz w:val="28"/>
          <w:szCs w:val="28"/>
        </w:rPr>
        <w:t xml:space="preserve">. Czy osobie </w:t>
      </w:r>
      <w:r w:rsidR="000E2572" w:rsidRPr="00E2485D">
        <w:rPr>
          <w:rFonts w:ascii="Times New Roman" w:hAnsi="Times New Roman"/>
          <w:b/>
          <w:sz w:val="28"/>
          <w:szCs w:val="28"/>
        </w:rPr>
        <w:t xml:space="preserve">doznającej przemocy domowej </w:t>
      </w:r>
      <w:r w:rsidR="00124F08" w:rsidRPr="00E2485D">
        <w:rPr>
          <w:rFonts w:ascii="Times New Roman" w:hAnsi="Times New Roman"/>
          <w:b/>
          <w:sz w:val="28"/>
          <w:szCs w:val="28"/>
        </w:rPr>
        <w:t>w przypadku gdy sprawcą przestępstwa z użyciem przemocy</w:t>
      </w:r>
      <w:r w:rsidR="00A66430" w:rsidRPr="00E2485D">
        <w:t xml:space="preserve"> </w:t>
      </w:r>
      <w:r w:rsidR="00A66430" w:rsidRPr="00E2485D">
        <w:rPr>
          <w:rFonts w:ascii="Times New Roman" w:hAnsi="Times New Roman"/>
          <w:b/>
          <w:sz w:val="28"/>
          <w:szCs w:val="28"/>
        </w:rPr>
        <w:t>ścigania z oskarżenia publicznego</w:t>
      </w:r>
      <w:r w:rsidR="00124F08" w:rsidRPr="00E2485D">
        <w:rPr>
          <w:rFonts w:ascii="Times New Roman" w:hAnsi="Times New Roman"/>
          <w:b/>
          <w:sz w:val="28"/>
          <w:szCs w:val="28"/>
        </w:rPr>
        <w:t xml:space="preserve"> jest osoba najbliższa, przysługuje:</w:t>
      </w:r>
    </w:p>
    <w:p w14:paraId="219244B9" w14:textId="77777777" w:rsidR="00124F08" w:rsidRPr="00E2485D" w:rsidRDefault="00124F08" w:rsidP="00412F0C">
      <w:pPr>
        <w:pStyle w:val="Akapitzlist"/>
        <w:spacing w:after="12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E2485D">
        <w:rPr>
          <w:rFonts w:ascii="Times New Roman" w:hAnsi="Times New Roman"/>
          <w:sz w:val="28"/>
          <w:szCs w:val="28"/>
        </w:rPr>
        <w:t>a) prawo odmowy zeznań;</w:t>
      </w:r>
    </w:p>
    <w:p w14:paraId="03632C9A" w14:textId="77777777" w:rsidR="00124F08" w:rsidRPr="00E2485D" w:rsidRDefault="00124F08" w:rsidP="00412F0C">
      <w:pPr>
        <w:pStyle w:val="Akapitzlist"/>
        <w:spacing w:after="12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E2485D">
        <w:rPr>
          <w:rFonts w:ascii="Times New Roman" w:hAnsi="Times New Roman"/>
          <w:sz w:val="28"/>
          <w:szCs w:val="28"/>
        </w:rPr>
        <w:t>b) prawo do zachowania tajemnicy;</w:t>
      </w:r>
    </w:p>
    <w:p w14:paraId="0EB2B6B0" w14:textId="77777777" w:rsidR="00124F08" w:rsidRPr="00E2485D" w:rsidRDefault="00124F08" w:rsidP="00412F0C">
      <w:pPr>
        <w:pStyle w:val="Akapitzlist"/>
        <w:spacing w:after="12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E2485D">
        <w:rPr>
          <w:rFonts w:ascii="Times New Roman" w:hAnsi="Times New Roman"/>
          <w:sz w:val="28"/>
          <w:szCs w:val="28"/>
        </w:rPr>
        <w:t>c) prawo wycofania sprawy.</w:t>
      </w:r>
    </w:p>
    <w:p w14:paraId="79172DE3" w14:textId="31645649" w:rsidR="00124F08" w:rsidRPr="00E2485D" w:rsidRDefault="00B54788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485D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B2662D" w:rsidRPr="00E2485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124F08"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. Czy w razie orzeczenia środka karnego w postaci nakazu okresowego opuszczenia lokalu zajmowanego wspólnie z pokrzywdzonym </w:t>
      </w:r>
      <w:r w:rsidR="00124F08" w:rsidRPr="00E2485D">
        <w:rPr>
          <w:rFonts w:ascii="Times New Roman" w:eastAsia="Calibri" w:hAnsi="Times New Roman" w:cs="Times New Roman"/>
          <w:b/>
          <w:sz w:val="28"/>
          <w:szCs w:val="28"/>
        </w:rPr>
        <w:br/>
        <w:t>za przestępstwo znęcania się nad osobą najbliższą sąd:</w:t>
      </w:r>
    </w:p>
    <w:p w14:paraId="09486743" w14:textId="77777777" w:rsidR="00124F08" w:rsidRPr="00E2485D" w:rsidRDefault="00124F08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a) może orzec na ten sam okres zakaz zbliżania się do pokrzywdzonego</w:t>
      </w:r>
      <w:r w:rsidR="00011EEF" w:rsidRPr="00E2485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9AE2A51" w14:textId="77777777" w:rsidR="00124F08" w:rsidRPr="00E2485D" w:rsidRDefault="00124F08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b) musi orzec na ten sam okres zakaz zbliżania się do pokrzywdzonego ze wskazaniem odległości od osób chronionych, którą skazany obowiązany jest zachować</w:t>
      </w:r>
      <w:r w:rsidR="00011EEF" w:rsidRPr="00E2485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99A2902" w14:textId="77777777" w:rsidR="00124F08" w:rsidRPr="00E2485D" w:rsidRDefault="00124F08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musi orzec na ten sam okres zakaz zbliżania się do pokrzywdzonego, ale bez wskazywania odległości od osób chronionych, którą skazany obowiązany jest zachować</w:t>
      </w:r>
      <w:r w:rsidR="00011EEF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5A242BC9" w14:textId="7BF5B1A6" w:rsidR="00124F08" w:rsidRPr="00E2485D" w:rsidRDefault="00B54788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</w:t>
      </w:r>
      <w:r w:rsidR="00B2662D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124F08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</w:t>
      </w:r>
      <w:r w:rsidR="0039210E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Nowelizacja </w:t>
      </w:r>
      <w:r w:rsidR="007265BF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</w:t>
      </w:r>
      <w:r w:rsidR="00124F08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staw</w:t>
      </w:r>
      <w:r w:rsidR="00561A51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y</w:t>
      </w:r>
      <w:r w:rsidR="00124F08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 przeciwdziałaniu przemocy </w:t>
      </w:r>
      <w:r w:rsidR="0039210E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rodzinie z 2010 r. </w:t>
      </w:r>
      <w:r w:rsidR="00124F08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wprowadziła do Kodeksu rodzinnego i opiekuńczego przepis mówiący, że:</w:t>
      </w:r>
    </w:p>
    <w:p w14:paraId="38B093BD" w14:textId="77777777" w:rsidR="00124F08" w:rsidRPr="00E2485D" w:rsidRDefault="00124F08" w:rsidP="00412F0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a) osobom wykonującym władzę rodzicielską oraz sprawującym opiekę lub pieczę nad małoletnim zakazuje się stosowania kar cielesnych;</w:t>
      </w:r>
    </w:p>
    <w:p w14:paraId="69208BB4" w14:textId="77777777" w:rsidR="00124F08" w:rsidRPr="00E2485D" w:rsidRDefault="00124F08" w:rsidP="00412F0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b) osobom wykonującym władzę rodzicielską oraz sprawującym opiekę lub pieczę nad małoletnim zakazuje się stosowania okrutnych kar fizycznych;</w:t>
      </w:r>
    </w:p>
    <w:p w14:paraId="209C74A0" w14:textId="77777777" w:rsidR="00124F08" w:rsidRPr="00E2485D" w:rsidRDefault="00124F08" w:rsidP="00412F0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lastRenderedPageBreak/>
        <w:t>c) osobom wykonującym władzę rodzicielską oraz sprawującym opiekę lub pieczę nad małoletnim zakazuje się stosowania kar cielesnych, zadawania cierpień psychicznych i innych form poniżania.</w:t>
      </w:r>
    </w:p>
    <w:p w14:paraId="2D32D7BF" w14:textId="5BC93C37" w:rsidR="00124F08" w:rsidRPr="00E2485D" w:rsidRDefault="00B54788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485D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B2662D" w:rsidRPr="00E2485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124F08"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. Kogo powiadamia pracownik socjalny o czynności,  </w:t>
      </w:r>
      <w:r w:rsidR="00C6596A" w:rsidRPr="00E2485D">
        <w:rPr>
          <w:rFonts w:ascii="Times New Roman" w:eastAsia="Calibri" w:hAnsi="Times New Roman" w:cs="Times New Roman"/>
          <w:b/>
          <w:sz w:val="28"/>
          <w:szCs w:val="28"/>
        </w:rPr>
        <w:t>zapewnia dziecku ochron</w:t>
      </w:r>
      <w:r w:rsidR="000E2572" w:rsidRPr="00E2485D">
        <w:rPr>
          <w:rFonts w:ascii="Times New Roman" w:eastAsia="Calibri" w:hAnsi="Times New Roman" w:cs="Times New Roman"/>
          <w:b/>
          <w:sz w:val="28"/>
          <w:szCs w:val="28"/>
        </w:rPr>
        <w:t>y</w:t>
      </w:r>
      <w:r w:rsidR="00C6596A"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24F08"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na podstawie art. 12a ustawy o przeciwdziałaniu przemocy </w:t>
      </w:r>
      <w:r w:rsidR="00124F08" w:rsidRPr="00E2485D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4E1F03" w:rsidRPr="00E2485D">
        <w:rPr>
          <w:rFonts w:ascii="Times New Roman" w:eastAsia="Calibri" w:hAnsi="Times New Roman" w:cs="Times New Roman"/>
          <w:b/>
          <w:sz w:val="28"/>
          <w:szCs w:val="28"/>
        </w:rPr>
        <w:t>domowej</w:t>
      </w:r>
      <w:r w:rsidR="00124F08" w:rsidRPr="00E2485D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14:paraId="128B8804" w14:textId="77777777" w:rsidR="00124F08" w:rsidRPr="00E2485D" w:rsidRDefault="00124F08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a) sąd karny;</w:t>
      </w:r>
    </w:p>
    <w:p w14:paraId="0DEDBBD3" w14:textId="77777777" w:rsidR="00124F08" w:rsidRPr="00E2485D" w:rsidRDefault="00124F08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b) sąd cywilny;</w:t>
      </w:r>
    </w:p>
    <w:p w14:paraId="744B543B" w14:textId="77777777" w:rsidR="00124F08" w:rsidRPr="00E2485D" w:rsidRDefault="00124F08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c) sąd opiekuńczy.</w:t>
      </w:r>
    </w:p>
    <w:p w14:paraId="08EB5FB0" w14:textId="7D433627" w:rsidR="00124F08" w:rsidRPr="00E2485D" w:rsidRDefault="0080241F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485D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B2662D" w:rsidRPr="00E2485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124F08"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. Czy zgodnie z art. 12a ustawy o przeciwdziałaniu przemocy </w:t>
      </w:r>
      <w:r w:rsidR="004E1F03" w:rsidRPr="00E2485D">
        <w:rPr>
          <w:rFonts w:ascii="Times New Roman" w:eastAsia="Calibri" w:hAnsi="Times New Roman" w:cs="Times New Roman"/>
          <w:b/>
          <w:sz w:val="28"/>
          <w:szCs w:val="28"/>
        </w:rPr>
        <w:t>domowej</w:t>
      </w:r>
      <w:r w:rsidR="00124F08" w:rsidRPr="00E2485D"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 </w:t>
      </w:r>
      <w:r w:rsidR="00124F08"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pracownik socjalny </w:t>
      </w:r>
      <w:r w:rsidR="00BF330F" w:rsidRPr="00E2485D">
        <w:rPr>
          <w:rFonts w:ascii="Times New Roman" w:eastAsia="Calibri" w:hAnsi="Times New Roman" w:cs="Times New Roman"/>
          <w:b/>
          <w:sz w:val="28"/>
          <w:szCs w:val="28"/>
        </w:rPr>
        <w:t>wspólnie</w:t>
      </w:r>
      <w:r w:rsidR="00124F08"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 z funkcjonariuszem Policji, a także z lekarzem, ratownikiem medycznym lub pielęgniarką </w:t>
      </w:r>
      <w:r w:rsidR="00BF4289" w:rsidRPr="00E2485D">
        <w:rPr>
          <w:rFonts w:ascii="Times New Roman" w:eastAsia="Calibri" w:hAnsi="Times New Roman" w:cs="Times New Roman"/>
          <w:b/>
          <w:sz w:val="28"/>
          <w:szCs w:val="28"/>
        </w:rPr>
        <w:t>zapewnia</w:t>
      </w:r>
      <w:r w:rsidR="00C6596A"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 dziecku ochronę:</w:t>
      </w:r>
    </w:p>
    <w:p w14:paraId="48C286FA" w14:textId="77777777" w:rsidR="00124F08" w:rsidRPr="00E2485D" w:rsidRDefault="00124F08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a) w każdej sytuacji;</w:t>
      </w:r>
    </w:p>
    <w:p w14:paraId="69C10CD2" w14:textId="77777777" w:rsidR="00124F08" w:rsidRPr="00E2485D" w:rsidRDefault="00124F08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b) w sytuacji gdy dziecko doznaje przemocy;</w:t>
      </w:r>
    </w:p>
    <w:p w14:paraId="2E15B2A0" w14:textId="77777777" w:rsidR="00124F08" w:rsidRPr="00E2485D" w:rsidRDefault="00124F08" w:rsidP="004320C5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 xml:space="preserve">c) </w:t>
      </w:r>
      <w:r w:rsidR="004320C5" w:rsidRPr="00E2485D">
        <w:rPr>
          <w:rFonts w:ascii="Times New Roman" w:eastAsia="Calibri" w:hAnsi="Times New Roman" w:cs="Times New Roman"/>
          <w:sz w:val="28"/>
          <w:szCs w:val="28"/>
        </w:rPr>
        <w:t>w razie zagrożenia życia lub zdrowia dziecka w związku z przemocą domową.</w:t>
      </w:r>
    </w:p>
    <w:p w14:paraId="117271E7" w14:textId="7C6271D0" w:rsidR="00124F08" w:rsidRPr="00E2485D" w:rsidRDefault="0080241F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485D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B2662D" w:rsidRPr="00E2485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124F08" w:rsidRPr="00E2485D">
        <w:rPr>
          <w:rFonts w:ascii="Times New Roman" w:eastAsia="Calibri" w:hAnsi="Times New Roman" w:cs="Times New Roman"/>
          <w:b/>
          <w:sz w:val="28"/>
          <w:szCs w:val="28"/>
        </w:rPr>
        <w:t>. Jeżeli umieszczenie dziecka</w:t>
      </w:r>
      <w:r w:rsidR="00561A51"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F4289"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w rodzinie zastępczej, rodzinnym domu dziecka lub instytucjonalnej pieczy zastępczej </w:t>
      </w:r>
      <w:r w:rsidR="00124F08"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nastąpiło w trybie art. 12a ustawy o przeciwdziałaniu przemocy </w:t>
      </w:r>
      <w:r w:rsidR="00C6596A" w:rsidRPr="00E2485D">
        <w:rPr>
          <w:rFonts w:ascii="Times New Roman" w:eastAsia="Calibri" w:hAnsi="Times New Roman" w:cs="Times New Roman"/>
          <w:b/>
          <w:sz w:val="28"/>
          <w:szCs w:val="28"/>
        </w:rPr>
        <w:t>domowej</w:t>
      </w:r>
      <w:r w:rsidR="00124F08" w:rsidRPr="00E2485D">
        <w:rPr>
          <w:rFonts w:ascii="Times New Roman" w:eastAsia="Calibri" w:hAnsi="Times New Roman" w:cs="Times New Roman"/>
          <w:b/>
          <w:sz w:val="28"/>
          <w:szCs w:val="28"/>
        </w:rPr>
        <w:t>, sąd niezwłocznie:</w:t>
      </w:r>
    </w:p>
    <w:p w14:paraId="6E887339" w14:textId="77777777" w:rsidR="00124F08" w:rsidRPr="00E2485D" w:rsidRDefault="00124F08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a) nie później jednak niż w ciągu 24 godzin od zawiadomienia wydaje orzeczenie o umieszczeniu w pieczy zastępczej albo o powrocie dziecka do rodziny;</w:t>
      </w:r>
    </w:p>
    <w:p w14:paraId="03B9366A" w14:textId="77777777" w:rsidR="00124F08" w:rsidRPr="00E2485D" w:rsidRDefault="00124F08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b) nie później jednak niż w ciągu 7 godzin od zawiadomienia wydaje orzeczenie o umieszczeniu dziecka w pieczy zastępczej albo o powrocie dziecka do rodziny;</w:t>
      </w:r>
    </w:p>
    <w:p w14:paraId="736938C7" w14:textId="77777777" w:rsidR="00124F08" w:rsidRPr="00E2485D" w:rsidRDefault="00124F08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c) nie później jednak niż w ciągu 48 godzin od zawiadomienia wydaje orzeczenie o umieszczeniu dziecka w pieczy zastępczej albo o powrocie dziecka do rodziny.</w:t>
      </w:r>
    </w:p>
    <w:p w14:paraId="716B3D64" w14:textId="77777777" w:rsidR="00E2485D" w:rsidRDefault="0080241F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485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8</w:t>
      </w:r>
      <w:r w:rsidR="00B2662D" w:rsidRPr="00E2485D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124F08"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C6596A" w:rsidRPr="00E2485D">
        <w:rPr>
          <w:rFonts w:ascii="Times New Roman" w:eastAsia="Calibri" w:hAnsi="Times New Roman" w:cs="Times New Roman"/>
          <w:b/>
          <w:sz w:val="28"/>
          <w:szCs w:val="28"/>
        </w:rPr>
        <w:t>Zapewni</w:t>
      </w:r>
      <w:r w:rsidR="001E39A5" w:rsidRPr="00E2485D">
        <w:rPr>
          <w:rFonts w:ascii="Times New Roman" w:eastAsia="Calibri" w:hAnsi="Times New Roman" w:cs="Times New Roman"/>
          <w:b/>
          <w:sz w:val="28"/>
          <w:szCs w:val="28"/>
        </w:rPr>
        <w:t>enie</w:t>
      </w:r>
      <w:r w:rsidR="00C6596A"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 dziecku ochrony </w:t>
      </w:r>
      <w:r w:rsidR="00124F08"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przez pracownika socjalnego  na podstawie art. 12a ustawy o przeciwdziałaniu przemocy </w:t>
      </w:r>
      <w:r w:rsidR="00C6596A" w:rsidRPr="00E2485D">
        <w:rPr>
          <w:rFonts w:ascii="Times New Roman" w:eastAsia="Calibri" w:hAnsi="Times New Roman" w:cs="Times New Roman"/>
          <w:b/>
          <w:sz w:val="28"/>
          <w:szCs w:val="28"/>
        </w:rPr>
        <w:t>domowej</w:t>
      </w:r>
      <w:r w:rsidR="00124F08"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 może nastąpić z powodu:</w:t>
      </w:r>
    </w:p>
    <w:p w14:paraId="26B413F2" w14:textId="69620BCA" w:rsidR="008236E8" w:rsidRPr="00E2485D" w:rsidRDefault="00124F08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a) stwierdzenia alkoholizmu rodziców dziecka;</w:t>
      </w:r>
    </w:p>
    <w:p w14:paraId="656DE2E2" w14:textId="77777777" w:rsidR="00124F08" w:rsidRPr="00E2485D" w:rsidRDefault="00124F08" w:rsidP="001E39A5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b) stwierdzenia niezaradności ekonomicznej rodziców dziecka i przez to narażenie dziecka na niemożność zaspokajania podstawowych potrzeb życiowych;</w:t>
      </w:r>
      <w:r w:rsidRPr="00E2485D">
        <w:rPr>
          <w:rFonts w:ascii="Times New Roman" w:eastAsia="Calibri" w:hAnsi="Times New Roman" w:cs="Times New Roman"/>
          <w:sz w:val="28"/>
          <w:szCs w:val="28"/>
        </w:rPr>
        <w:br/>
        <w:t xml:space="preserve">c) </w:t>
      </w:r>
      <w:r w:rsidR="001E39A5" w:rsidRPr="00E2485D">
        <w:rPr>
          <w:rFonts w:ascii="Times New Roman" w:eastAsia="Calibri" w:hAnsi="Times New Roman" w:cs="Times New Roman"/>
          <w:sz w:val="28"/>
          <w:szCs w:val="28"/>
        </w:rPr>
        <w:t>zagrożenia życia lub zdrowia dziecka w związku z przemocą domową.</w:t>
      </w:r>
    </w:p>
    <w:p w14:paraId="43A5EC3E" w14:textId="4709322F" w:rsidR="000D1436" w:rsidRPr="00E2485D" w:rsidRDefault="00B2662D" w:rsidP="00412F0C">
      <w:pPr>
        <w:pStyle w:val="Tekstpodstawowy3"/>
        <w:spacing w:line="360" w:lineRule="auto"/>
        <w:jc w:val="both"/>
        <w:rPr>
          <w:b/>
          <w:sz w:val="28"/>
          <w:szCs w:val="28"/>
        </w:rPr>
      </w:pPr>
      <w:r w:rsidRPr="00E2485D">
        <w:rPr>
          <w:b/>
          <w:bCs/>
          <w:sz w:val="28"/>
          <w:szCs w:val="28"/>
        </w:rPr>
        <w:t>87</w:t>
      </w:r>
      <w:r w:rsidR="00B001AC" w:rsidRPr="00E2485D">
        <w:rPr>
          <w:b/>
          <w:bCs/>
          <w:sz w:val="28"/>
          <w:szCs w:val="28"/>
        </w:rPr>
        <w:t>.</w:t>
      </w:r>
      <w:r w:rsidR="00B001AC" w:rsidRPr="00E2485D">
        <w:rPr>
          <w:sz w:val="28"/>
          <w:szCs w:val="28"/>
        </w:rPr>
        <w:t xml:space="preserve"> </w:t>
      </w:r>
      <w:r w:rsidR="00B001AC" w:rsidRPr="00E2485D">
        <w:rPr>
          <w:b/>
          <w:sz w:val="28"/>
          <w:szCs w:val="28"/>
        </w:rPr>
        <w:t>Ograniczenie władzy rodzicielskiej nad dzieckiem może nastąpić na podstawie:</w:t>
      </w:r>
    </w:p>
    <w:p w14:paraId="4F64CED4" w14:textId="77777777" w:rsidR="00B001AC" w:rsidRPr="00E2485D" w:rsidRDefault="00B001AC" w:rsidP="00412F0C">
      <w:pPr>
        <w:pStyle w:val="Tekstpodstawowy3"/>
        <w:spacing w:line="360" w:lineRule="auto"/>
        <w:jc w:val="both"/>
        <w:rPr>
          <w:sz w:val="28"/>
          <w:szCs w:val="28"/>
        </w:rPr>
      </w:pPr>
      <w:r w:rsidRPr="00E2485D">
        <w:rPr>
          <w:sz w:val="28"/>
          <w:szCs w:val="28"/>
        </w:rPr>
        <w:t>a) postanowienia s</w:t>
      </w:r>
      <w:r w:rsidR="00A66430" w:rsidRPr="00E2485D">
        <w:rPr>
          <w:sz w:val="28"/>
          <w:szCs w:val="28"/>
        </w:rPr>
        <w:t>ą</w:t>
      </w:r>
      <w:r w:rsidRPr="00E2485D">
        <w:rPr>
          <w:sz w:val="28"/>
          <w:szCs w:val="28"/>
        </w:rPr>
        <w:t>du karnego, przy wyroku o znęcanie się nad dzieckiem;</w:t>
      </w:r>
    </w:p>
    <w:p w14:paraId="695F7FB8" w14:textId="77777777" w:rsidR="00B001AC" w:rsidRPr="00E2485D" w:rsidRDefault="00B001AC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zarządzenia s</w:t>
      </w:r>
      <w:r w:rsidR="00A66430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ą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du opiekuńczego jeżeli dobro dziecka jest zagrożone;</w:t>
      </w:r>
    </w:p>
    <w:p w14:paraId="0FB3947B" w14:textId="77777777" w:rsidR="00B001AC" w:rsidRPr="00E2485D" w:rsidRDefault="00B001AC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decyzji kuratora sądowego.</w:t>
      </w:r>
    </w:p>
    <w:p w14:paraId="7753F5F7" w14:textId="55E5EB42" w:rsidR="00B001AC" w:rsidRPr="00E2485D" w:rsidRDefault="00B2662D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88</w:t>
      </w:r>
      <w:r w:rsidR="00B001AC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Kto może złożyć wniosek o nakazanie usunięcia </w:t>
      </w:r>
      <w:r w:rsidR="00BF4289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osoby stosującej </w:t>
      </w:r>
      <w:r w:rsidR="00B001AC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przemoc</w:t>
      </w:r>
      <w:r w:rsidR="00BF4289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1E39A5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domow</w:t>
      </w:r>
      <w:r w:rsidR="00BF4289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ą</w:t>
      </w:r>
      <w:r w:rsidR="00B001AC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 miejsca zamieszkania w trybie art. 11a ustawy </w:t>
      </w:r>
      <w:r w:rsidR="00B001AC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o przeciwdziałaniu przemocy </w:t>
      </w:r>
      <w:r w:rsidR="00C6596A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domowej</w:t>
      </w:r>
      <w:r w:rsidR="00B001AC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</w:p>
    <w:p w14:paraId="6B100947" w14:textId="77777777" w:rsidR="00B001AC" w:rsidRPr="00E2485D" w:rsidRDefault="00B001AC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a) grupa </w:t>
      </w:r>
      <w:r w:rsidR="00C6596A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diagnostyczno-pomocowa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14:paraId="6140CF12" w14:textId="77777777" w:rsidR="00B001AC" w:rsidRPr="00E2485D" w:rsidRDefault="00B001AC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osoba doznająca przemocy </w:t>
      </w:r>
      <w:r w:rsidR="001E39A5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domowej 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lub prokurator;</w:t>
      </w:r>
    </w:p>
    <w:p w14:paraId="0E54BD22" w14:textId="77777777" w:rsidR="00B001AC" w:rsidRPr="00E2485D" w:rsidRDefault="00B001AC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przewodniczący zespołu interdyscyplinarnego.</w:t>
      </w:r>
    </w:p>
    <w:p w14:paraId="63E881CA" w14:textId="74929C58" w:rsidR="00B001AC" w:rsidRPr="00E2485D" w:rsidRDefault="00B2662D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89</w:t>
      </w:r>
      <w:r w:rsidR="00B001AC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Orzeczenie sądu o usunięciu </w:t>
      </w:r>
      <w:r w:rsidR="00C6596A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osoby stosującej </w:t>
      </w:r>
      <w:r w:rsidR="00B001AC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przemoc</w:t>
      </w:r>
      <w:r w:rsidR="00C6596A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domową</w:t>
      </w:r>
      <w:r w:rsidR="00B001AC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 miejsca zamieszkania w trybie art. 11a ustawy o przeciwdziałaniu przemocy </w:t>
      </w:r>
      <w:r w:rsidR="00C6596A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domowej</w:t>
      </w:r>
      <w:r w:rsidR="00B001AC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</w:p>
    <w:p w14:paraId="69C80450" w14:textId="77777777" w:rsidR="00B001AC" w:rsidRPr="00E2485D" w:rsidRDefault="00B001AC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a) </w:t>
      </w:r>
      <w:r w:rsidR="00805CF4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jest skuteczne i wykonalne z chwilą ogłoszenia;</w:t>
      </w:r>
    </w:p>
    <w:p w14:paraId="395A5A6A" w14:textId="77777777" w:rsidR="00B001AC" w:rsidRPr="00E2485D" w:rsidRDefault="00B001AC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musi zapaść po 14 dniach od złożenia wniosku;</w:t>
      </w:r>
    </w:p>
    <w:p w14:paraId="5A4B56D1" w14:textId="77777777" w:rsidR="00B001AC" w:rsidRPr="00E2485D" w:rsidRDefault="00B001AC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c) wymaga zgody osoby stosującej przemoc </w:t>
      </w:r>
      <w:r w:rsidR="00C6596A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domową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174E869D" w14:textId="7B6D3EDA" w:rsidR="00B001AC" w:rsidRPr="00E2485D" w:rsidRDefault="00B54788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9</w:t>
      </w:r>
      <w:r w:rsidR="00B2662D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</w:t>
      </w:r>
      <w:r w:rsidR="00B001AC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Nadzór i kontrolę nad realizacją zadań z zakresu przeciwdziałania przemocy </w:t>
      </w:r>
      <w:r w:rsidR="001E39A5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domowej </w:t>
      </w:r>
      <w:r w:rsidR="00B001AC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zgodnie z ustawą o przeciwdziałaniu przemocy </w:t>
      </w:r>
      <w:r w:rsidR="00B001AC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="00C6596A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domowej</w:t>
      </w:r>
      <w:r w:rsidR="00B001AC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pełni:</w:t>
      </w:r>
    </w:p>
    <w:p w14:paraId="3A8F0416" w14:textId="77777777" w:rsidR="00B001AC" w:rsidRPr="00E2485D" w:rsidRDefault="00B001AC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Wojewoda;</w:t>
      </w:r>
    </w:p>
    <w:p w14:paraId="1B9C8BAC" w14:textId="77777777" w:rsidR="00B001AC" w:rsidRPr="00E2485D" w:rsidRDefault="00B001AC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Komendant Główny Policji;</w:t>
      </w:r>
    </w:p>
    <w:p w14:paraId="5FA70A7E" w14:textId="77777777" w:rsidR="00B001AC" w:rsidRPr="00E2485D" w:rsidRDefault="00B001AC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c) Minister Rodziny i Polityki Społecznej.                       </w:t>
      </w:r>
    </w:p>
    <w:p w14:paraId="264A68C7" w14:textId="1586B1E0" w:rsidR="00E1539D" w:rsidRPr="00E2485D" w:rsidRDefault="00B54788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485D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B2662D" w:rsidRPr="00E2485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B001AC"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. Czy zgodnie z ustawą o przeciwdziałaniu przemocy </w:t>
      </w:r>
      <w:r w:rsidR="00C6596A" w:rsidRPr="00E2485D">
        <w:rPr>
          <w:rFonts w:ascii="Times New Roman" w:eastAsia="Calibri" w:hAnsi="Times New Roman" w:cs="Times New Roman"/>
          <w:b/>
          <w:sz w:val="28"/>
          <w:szCs w:val="28"/>
        </w:rPr>
        <w:t>domowej</w:t>
      </w:r>
      <w:r w:rsidR="00B001AC" w:rsidRPr="00E2485D"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 </w:t>
      </w:r>
      <w:r w:rsidR="00B001AC" w:rsidRPr="00E2485D">
        <w:rPr>
          <w:rFonts w:ascii="Times New Roman" w:eastAsia="Calibri" w:hAnsi="Times New Roman" w:cs="Times New Roman"/>
          <w:b/>
          <w:sz w:val="28"/>
          <w:szCs w:val="28"/>
        </w:rPr>
        <w:br/>
        <w:t>do  zadań z zakresu administracji rządowej realizowanych przez powiat należy</w:t>
      </w:r>
      <w:r w:rsidR="00371082"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 miedzy innymi</w:t>
      </w:r>
      <w:r w:rsidR="00B001AC" w:rsidRPr="00E2485D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14:paraId="0FA26E71" w14:textId="77777777" w:rsidR="00B001AC" w:rsidRPr="00E2485D" w:rsidRDefault="00B001AC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a) tworzenie i prowadzenie specjalistycznych ośrodków wsparcia</w:t>
      </w:r>
      <w:r w:rsidR="00E416CB" w:rsidRPr="00E2485D">
        <w:rPr>
          <w:rFonts w:ascii="Times New Roman" w:eastAsia="Calibri" w:hAnsi="Times New Roman" w:cs="Times New Roman"/>
          <w:sz w:val="28"/>
          <w:szCs w:val="28"/>
        </w:rPr>
        <w:t xml:space="preserve"> dla</w:t>
      </w:r>
      <w:r w:rsidRPr="00E24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596A" w:rsidRPr="00E2485D">
        <w:rPr>
          <w:rFonts w:ascii="Times New Roman" w:eastAsia="Calibri" w:hAnsi="Times New Roman" w:cs="Times New Roman"/>
          <w:sz w:val="28"/>
          <w:szCs w:val="28"/>
        </w:rPr>
        <w:t xml:space="preserve">osób doznających przemocy domowej </w:t>
      </w:r>
      <w:r w:rsidRPr="00E2485D">
        <w:rPr>
          <w:rFonts w:ascii="Times New Roman" w:eastAsia="Calibri" w:hAnsi="Times New Roman" w:cs="Times New Roman"/>
          <w:sz w:val="28"/>
          <w:szCs w:val="28"/>
        </w:rPr>
        <w:t xml:space="preserve">oraz opracowywanie i realizacja programów </w:t>
      </w:r>
      <w:r w:rsidRPr="00E2485D">
        <w:rPr>
          <w:rFonts w:ascii="Times New Roman" w:eastAsia="Calibri" w:hAnsi="Times New Roman" w:cs="Times New Roman"/>
          <w:strike/>
          <w:sz w:val="28"/>
          <w:szCs w:val="28"/>
        </w:rPr>
        <w:t xml:space="preserve"> </w:t>
      </w:r>
      <w:r w:rsidRPr="00E2485D">
        <w:rPr>
          <w:rFonts w:ascii="Times New Roman" w:eastAsia="Calibri" w:hAnsi="Times New Roman" w:cs="Times New Roman"/>
          <w:sz w:val="28"/>
          <w:szCs w:val="28"/>
        </w:rPr>
        <w:t xml:space="preserve">korekcyjno-edukacyjnych dla osób stosujących przemoc </w:t>
      </w:r>
      <w:r w:rsidR="000B2917" w:rsidRPr="00E2485D">
        <w:rPr>
          <w:rFonts w:ascii="Times New Roman" w:eastAsia="Calibri" w:hAnsi="Times New Roman" w:cs="Times New Roman"/>
          <w:sz w:val="28"/>
          <w:szCs w:val="28"/>
        </w:rPr>
        <w:t>domową</w:t>
      </w:r>
      <w:r w:rsidRPr="00E2485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57397DA" w14:textId="77777777" w:rsidR="00B001AC" w:rsidRPr="00E2485D" w:rsidRDefault="00B001AC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>b) tworzenie zespołów interdyscyplinarnych;</w:t>
      </w:r>
    </w:p>
    <w:p w14:paraId="1E9565E2" w14:textId="77777777" w:rsidR="00B001AC" w:rsidRPr="00E2485D" w:rsidRDefault="00B001AC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sz w:val="28"/>
          <w:szCs w:val="28"/>
        </w:rPr>
        <w:t xml:space="preserve">c) nadzór nad realizacją zadań z zakresu przeciwdziałania przemocy </w:t>
      </w:r>
      <w:r w:rsidR="00C6596A" w:rsidRPr="00E2485D">
        <w:rPr>
          <w:rFonts w:ascii="Times New Roman" w:eastAsia="Calibri" w:hAnsi="Times New Roman" w:cs="Times New Roman"/>
          <w:sz w:val="28"/>
          <w:szCs w:val="28"/>
        </w:rPr>
        <w:t>domowej</w:t>
      </w:r>
      <w:r w:rsidRPr="00E2485D">
        <w:rPr>
          <w:rFonts w:ascii="Times New Roman" w:eastAsia="Calibri" w:hAnsi="Times New Roman" w:cs="Times New Roman"/>
          <w:sz w:val="28"/>
          <w:szCs w:val="28"/>
        </w:rPr>
        <w:t xml:space="preserve"> realizowanych przez samorząd gminny</w:t>
      </w:r>
      <w:r w:rsidR="00371082" w:rsidRPr="00E2485D">
        <w:rPr>
          <w:rFonts w:ascii="Times New Roman" w:eastAsia="Calibri" w:hAnsi="Times New Roman" w:cs="Times New Roman"/>
          <w:sz w:val="28"/>
          <w:szCs w:val="28"/>
        </w:rPr>
        <w:t>.</w:t>
      </w:r>
      <w:r w:rsidRPr="00E248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47240DA" w14:textId="3E8DD4DC" w:rsidR="00B001AC" w:rsidRPr="00E2485D" w:rsidRDefault="00B54788" w:rsidP="00412F0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B2662D" w:rsidRPr="00E2485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001AC"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. Osobie </w:t>
      </w:r>
      <w:r w:rsidR="00C6596A" w:rsidRPr="00E2485D">
        <w:rPr>
          <w:rFonts w:ascii="Times New Roman" w:eastAsia="Calibri" w:hAnsi="Times New Roman" w:cs="Times New Roman"/>
          <w:b/>
          <w:sz w:val="28"/>
          <w:szCs w:val="28"/>
        </w:rPr>
        <w:t>doznającej</w:t>
      </w:r>
      <w:r w:rsidR="00B001AC"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 przemoc</w:t>
      </w:r>
      <w:r w:rsidR="00C6596A" w:rsidRPr="00E2485D">
        <w:rPr>
          <w:rFonts w:ascii="Times New Roman" w:eastAsia="Calibri" w:hAnsi="Times New Roman" w:cs="Times New Roman"/>
          <w:b/>
          <w:sz w:val="28"/>
          <w:szCs w:val="28"/>
        </w:rPr>
        <w:t>y</w:t>
      </w:r>
      <w:r w:rsidR="00B001AC"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6596A" w:rsidRPr="00E2485D">
        <w:rPr>
          <w:rFonts w:ascii="Times New Roman" w:eastAsia="Calibri" w:hAnsi="Times New Roman" w:cs="Times New Roman"/>
          <w:b/>
          <w:sz w:val="28"/>
          <w:szCs w:val="28"/>
        </w:rPr>
        <w:t>domowej</w:t>
      </w:r>
      <w:r w:rsidR="00B001AC"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 wydaje się zaświadczenie lekarskie o przyczynach i rodzaju uszkodzeń związanych z użyciem przemocy </w:t>
      </w:r>
      <w:r w:rsidR="00C6596A" w:rsidRPr="00E2485D">
        <w:rPr>
          <w:rFonts w:ascii="Times New Roman" w:eastAsia="Calibri" w:hAnsi="Times New Roman" w:cs="Times New Roman"/>
          <w:b/>
          <w:sz w:val="28"/>
          <w:szCs w:val="28"/>
        </w:rPr>
        <w:t>domowej</w:t>
      </w:r>
      <w:r w:rsidR="00B001AC" w:rsidRPr="00E2485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0E2EDC6A" w14:textId="77777777" w:rsidR="00B001AC" w:rsidRPr="00E2485D" w:rsidRDefault="00412F0C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a) </w:t>
      </w:r>
      <w:r w:rsidR="00B001AC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bezpłatnie;</w:t>
      </w:r>
    </w:p>
    <w:p w14:paraId="36CA9398" w14:textId="77777777" w:rsidR="00B001AC" w:rsidRPr="00E2485D" w:rsidRDefault="00B001AC" w:rsidP="0084203F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należy pobrać zryczałtowaną opłatę określoną w Rozporządzeniu ministra właściwego do spraw zdrowia;</w:t>
      </w:r>
    </w:p>
    <w:p w14:paraId="148CF3D5" w14:textId="77777777" w:rsidR="00B001AC" w:rsidRPr="00E2485D" w:rsidRDefault="00B001AC" w:rsidP="0084203F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pobiera się opłatę, podobnie jak przy wystawianiu obdukcji.</w:t>
      </w:r>
    </w:p>
    <w:p w14:paraId="7E72DC09" w14:textId="4766A37E" w:rsidR="00B001AC" w:rsidRPr="00E2485D" w:rsidRDefault="00B54788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B2662D" w:rsidRPr="00E2485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B001AC" w:rsidRPr="00E2485D">
        <w:rPr>
          <w:rFonts w:ascii="Times New Roman" w:eastAsia="Calibri" w:hAnsi="Times New Roman" w:cs="Times New Roman"/>
          <w:b/>
          <w:sz w:val="28"/>
          <w:szCs w:val="28"/>
        </w:rPr>
        <w:t xml:space="preserve">. Konwencja </w:t>
      </w:r>
      <w:r w:rsidR="00B001AC" w:rsidRPr="00E2485D">
        <w:rPr>
          <w:rFonts w:ascii="Times New Roman" w:eastAsia="Calibri" w:hAnsi="Times New Roman" w:cs="Times New Roman"/>
          <w:b/>
          <w:bCs/>
          <w:sz w:val="28"/>
          <w:szCs w:val="28"/>
        </w:rPr>
        <w:t>Rady Europy o zapobieganiu i zwalczaniu przemocy wobec kobiet i przemocy domowej ma zastosowanie:</w:t>
      </w:r>
    </w:p>
    <w:p w14:paraId="1770452D" w14:textId="77777777" w:rsidR="00B001AC" w:rsidRPr="00E2485D" w:rsidRDefault="00B001AC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bCs/>
          <w:sz w:val="28"/>
          <w:szCs w:val="28"/>
        </w:rPr>
        <w:t>a) tylko do przemocy seksualnej wobec kobiet;</w:t>
      </w:r>
    </w:p>
    <w:p w14:paraId="491A8539" w14:textId="77777777" w:rsidR="00B001AC" w:rsidRPr="00E2485D" w:rsidRDefault="00B001AC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bCs/>
          <w:sz w:val="28"/>
          <w:szCs w:val="28"/>
        </w:rPr>
        <w:t>b) tylko do przemocy seksualnej, psychologicznej i ekonomicznej wobec kobiet i mężczyzn;</w:t>
      </w:r>
    </w:p>
    <w:p w14:paraId="1975A630" w14:textId="77777777" w:rsidR="00B001AC" w:rsidRPr="00E2485D" w:rsidRDefault="00B001AC" w:rsidP="00412F0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c) </w:t>
      </w:r>
      <w:r w:rsidR="007051FD" w:rsidRPr="00E2485D">
        <w:rPr>
          <w:rFonts w:ascii="Times New Roman" w:eastAsia="Calibri" w:hAnsi="Times New Roman" w:cs="Times New Roman"/>
          <w:bCs/>
          <w:sz w:val="28"/>
          <w:szCs w:val="28"/>
        </w:rPr>
        <w:t>do wszystkich form przemocy wobec kobiet i przemocy domowej wobec kobiet i mężczyzn.</w:t>
      </w:r>
    </w:p>
    <w:p w14:paraId="5175480B" w14:textId="203D2CFC" w:rsidR="00B001AC" w:rsidRPr="00E2485D" w:rsidRDefault="0080241F" w:rsidP="00412F0C">
      <w:pPr>
        <w:keepNext/>
        <w:keepLines/>
        <w:spacing w:after="120" w:line="360" w:lineRule="auto"/>
        <w:jc w:val="both"/>
        <w:outlineLvl w:val="3"/>
        <w:rPr>
          <w:rFonts w:ascii="Times New Roman" w:eastAsia="Times New Roman" w:hAnsi="Times New Roman" w:cs="Times New Roman"/>
          <w:b/>
          <w:i/>
          <w:iCs/>
          <w:color w:val="4F81BD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9</w:t>
      </w:r>
      <w:r w:rsidR="00B2662D" w:rsidRPr="00E2485D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4</w:t>
      </w:r>
      <w:r w:rsidR="00B001AC" w:rsidRPr="00E2485D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. Udzielanie rodzinom, w których występują problemy alkoholowe, pomocy psychospołecznej i prawnej, a w szczególności ochrony przed przemocą </w:t>
      </w:r>
      <w:r w:rsidR="00C6596A" w:rsidRPr="00E2485D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domową </w:t>
      </w:r>
      <w:r w:rsidR="00B001AC" w:rsidRPr="00E2485D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jest zadaniem własnym gminy wynikającym z:</w:t>
      </w:r>
    </w:p>
    <w:p w14:paraId="1B59A836" w14:textId="77777777" w:rsidR="00B001AC" w:rsidRPr="00E2485D" w:rsidRDefault="00B001AC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a) ustawy o przeciwdziałaniu przemocy </w:t>
      </w:r>
      <w:r w:rsidR="00C6596A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domowej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14:paraId="5996EDC4" w14:textId="77777777" w:rsidR="00B001AC" w:rsidRPr="00E2485D" w:rsidRDefault="00B001AC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ustawy o wychowaniu w trzeźwości i przeciwdziałaniu alkoholizmowi;</w:t>
      </w:r>
    </w:p>
    <w:p w14:paraId="0E2C635B" w14:textId="77777777" w:rsidR="00B001AC" w:rsidRPr="00E2485D" w:rsidRDefault="00B001AC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ustawy o pomocy społecznej.</w:t>
      </w:r>
    </w:p>
    <w:p w14:paraId="57EC43CB" w14:textId="77777777" w:rsidR="00B001AC" w:rsidRPr="00E2485D" w:rsidRDefault="00B001AC" w:rsidP="00412F0C">
      <w:pPr>
        <w:tabs>
          <w:tab w:val="left" w:pos="2160"/>
        </w:tabs>
        <w:spacing w:after="120" w:line="36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pl-PL"/>
        </w:rPr>
      </w:pPr>
    </w:p>
    <w:p w14:paraId="1DF1A342" w14:textId="473A42BB" w:rsidR="00B001AC" w:rsidRPr="00E2485D" w:rsidRDefault="0080241F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9</w:t>
      </w:r>
      <w:r w:rsidR="00B2662D" w:rsidRPr="00E248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5</w:t>
      </w:r>
      <w:r w:rsidR="00B001AC" w:rsidRPr="00E248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.</w:t>
      </w:r>
      <w:r w:rsidR="00B001AC" w:rsidRPr="00E2485D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pl-PL"/>
        </w:rPr>
        <w:t xml:space="preserve"> </w:t>
      </w:r>
      <w:r w:rsidR="00B001AC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oparciu o przepisy ustawy o przeciwdziałaniu przemocy </w:t>
      </w:r>
      <w:r w:rsidR="000B4201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domowej</w:t>
      </w:r>
      <w:r w:rsidR="00B001AC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opracowywanie i realizacja programów korekcyjno – edukacyjnych dla osób stosujących przemoc </w:t>
      </w:r>
      <w:r w:rsidR="000B2917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domową</w:t>
      </w:r>
      <w:r w:rsidR="00B001AC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należy do:</w:t>
      </w:r>
    </w:p>
    <w:p w14:paraId="5A10CCA7" w14:textId="77777777" w:rsidR="00B001AC" w:rsidRPr="00E2485D" w:rsidRDefault="00B001AC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zadań własnych powiatu;</w:t>
      </w:r>
    </w:p>
    <w:p w14:paraId="51880CEA" w14:textId="77777777" w:rsidR="00B001AC" w:rsidRPr="00E2485D" w:rsidRDefault="00B001AC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zadań własnych gminy; </w:t>
      </w:r>
    </w:p>
    <w:p w14:paraId="6B645C93" w14:textId="77777777" w:rsidR="00B001AC" w:rsidRPr="00E2485D" w:rsidRDefault="00B001AC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c) zadań z zakresu administracji rządowej, realizowanych przez powiat. </w:t>
      </w:r>
    </w:p>
    <w:p w14:paraId="04405F01" w14:textId="38CBC4A3" w:rsidR="00B001AC" w:rsidRPr="00E2485D" w:rsidRDefault="0080241F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  <w:r w:rsidR="00B2662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 w:rsidR="00B001AC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W oparciu o przepisy ustawy o przeciwdziałaniu przemocy </w:t>
      </w:r>
      <w:r w:rsidR="000B4201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domowej</w:t>
      </w:r>
      <w:r w:rsidR="00B001AC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specjalistyczne ośrodki wsparcia dla</w:t>
      </w:r>
      <w:r w:rsidR="000B4201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osób doznających przemocy domowej:</w:t>
      </w:r>
    </w:p>
    <w:p w14:paraId="3489568C" w14:textId="77777777" w:rsidR="00B001AC" w:rsidRPr="00E2485D" w:rsidRDefault="00B001AC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a) zapewniają schronienie </w:t>
      </w:r>
      <w:r w:rsidR="000B4201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osobom doznającym 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przemocy</w:t>
      </w:r>
      <w:r w:rsidR="000B4201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domowej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, skierowanym przez właściwe placówki, na okres do 3 miesięcy;</w:t>
      </w:r>
    </w:p>
    <w:p w14:paraId="13CA00A5" w14:textId="77777777" w:rsidR="00B001AC" w:rsidRPr="00E2485D" w:rsidRDefault="00B001AC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zapewniają schronienie </w:t>
      </w:r>
      <w:r w:rsidR="000B4201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osobom doznającym 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przemocy</w:t>
      </w:r>
      <w:r w:rsidR="000B4201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domowej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bez skierowania i bez względu na dochód na okres do 3 miesięcy z możliwością przedłużenia w uzasadnionych przypadkach;</w:t>
      </w:r>
    </w:p>
    <w:p w14:paraId="47876DDE" w14:textId="77777777" w:rsidR="00B001AC" w:rsidRPr="00E2485D" w:rsidRDefault="00B001AC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c) zapewniają schronienie </w:t>
      </w:r>
      <w:r w:rsidR="000B4201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osobom doznającym przemocy domowej 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okres do 3 miesięcy, jeśli ich dochód nie przekracza średniej krajowej pensji. </w:t>
      </w:r>
    </w:p>
    <w:p w14:paraId="318EB2C5" w14:textId="51663D43" w:rsidR="00B001AC" w:rsidRPr="00E2485D" w:rsidRDefault="00B2662D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hAnsi="Times New Roman" w:cs="Times New Roman"/>
          <w:b/>
          <w:bCs/>
          <w:sz w:val="28"/>
          <w:szCs w:val="28"/>
        </w:rPr>
        <w:t>97</w:t>
      </w:r>
      <w:r w:rsidR="00B001AC" w:rsidRPr="00E2485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001AC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Obowiązujący </w:t>
      </w:r>
      <w:r w:rsidR="00986F83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Rządowy</w:t>
      </w:r>
      <w:r w:rsidR="00B001AC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Program Przeciwdziałania Przemocy </w:t>
      </w:r>
      <w:r w:rsidR="00B001AC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="00986F83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Domowej</w:t>
      </w:r>
      <w:r w:rsidR="00B001AC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został opracowany:</w:t>
      </w:r>
    </w:p>
    <w:p w14:paraId="4A6CF03B" w14:textId="622CE942" w:rsidR="00B001AC" w:rsidRPr="00E2485D" w:rsidRDefault="00B001AC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na rok 20</w:t>
      </w:r>
      <w:r w:rsidR="00126913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986F83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="00126913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14:paraId="5048D7E8" w14:textId="3FA2384F" w:rsidR="00B001AC" w:rsidRPr="00E2485D" w:rsidRDefault="00B001AC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b) na lata </w:t>
      </w:r>
      <w:r w:rsidR="00986F83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2024 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-202</w:t>
      </w:r>
      <w:r w:rsidR="00986F83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14:paraId="158FBC45" w14:textId="5A980075" w:rsidR="00B001AC" w:rsidRPr="00E2485D" w:rsidRDefault="00B001AC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na lata 202</w:t>
      </w:r>
      <w:r w:rsidR="00986F83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-20</w:t>
      </w:r>
      <w:r w:rsidR="00986F83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30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46366680" w14:textId="22A2ED3C" w:rsidR="00371082" w:rsidRPr="00E2485D" w:rsidRDefault="00B2662D" w:rsidP="00371082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98</w:t>
      </w:r>
      <w:r w:rsidR="007265BF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r w:rsidR="00371082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Czy udział kuratora sądowego w grupie diagnostyczno-pomocowej jest obowiązkowy?</w:t>
      </w:r>
    </w:p>
    <w:p w14:paraId="3007289F" w14:textId="77777777" w:rsidR="00371082" w:rsidRPr="00E2485D" w:rsidRDefault="00371082" w:rsidP="00371082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tak, gdy osoba stosująca przemoc pozostaje pod nadzorem lub dozorem kuratora;</w:t>
      </w:r>
    </w:p>
    <w:p w14:paraId="1DAE39B9" w14:textId="77777777" w:rsidR="00371082" w:rsidRPr="00E2485D" w:rsidRDefault="00371082" w:rsidP="00371082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nie, kurator nie ma obowiązku uczestniczyć w pracy grupy diagnostyczno-pomocowej. O udziale kuratora w grupie musi zadecydować sąd karny lub opiekuńczy; </w:t>
      </w:r>
    </w:p>
    <w:p w14:paraId="3FE93F81" w14:textId="77777777" w:rsidR="00371082" w:rsidRPr="00E2485D" w:rsidRDefault="00371082" w:rsidP="00371082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c)    tak, kurator sądowy ma obowiązek uczestniczyć w pracach grupy diagnostyczno-pomocowej, gdy procedura </w:t>
      </w:r>
      <w:r w:rsidR="00FD677C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„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N</w:t>
      </w:r>
      <w:r w:rsidR="00FD677C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iebieskie 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K</w:t>
      </w:r>
      <w:r w:rsidR="00FD677C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arty”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dotyczy osoby, która pozostaje pod nadzorem lub dozorem kuratora</w:t>
      </w:r>
      <w:r w:rsidR="00FD677C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723614C6" w14:textId="3407F6EB" w:rsidR="003872CF" w:rsidRPr="00E2485D" w:rsidRDefault="00B2662D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99</w:t>
      </w:r>
      <w:r w:rsidR="003872CF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Nakaz natychmiastowego opuszczenia wspólnie zajmowanego mieszkania i jego bezpośredniego otoczenia </w:t>
      </w:r>
      <w:r w:rsidR="00BF4289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</w:t>
      </w:r>
      <w:r w:rsidR="003872CF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zakaz zbliżania się do mieszkania i jego bezpośredniego otoczenia przez osobę stosującą przemoc </w:t>
      </w:r>
      <w:r w:rsidR="009D6484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domową</w:t>
      </w:r>
      <w:r w:rsidR="003872CF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wydaje:</w:t>
      </w:r>
    </w:p>
    <w:p w14:paraId="1FC7D2C3" w14:textId="77777777" w:rsidR="003872CF" w:rsidRPr="00E2485D" w:rsidRDefault="003872CF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policjant lub prokurator;</w:t>
      </w:r>
    </w:p>
    <w:p w14:paraId="4FED4CCB" w14:textId="77777777" w:rsidR="003872CF" w:rsidRPr="00E2485D" w:rsidRDefault="003872CF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policjant lub żołnierz Żandarmerii Wojskowej, jeśli osobą stosującą przemoc </w:t>
      </w:r>
      <w:r w:rsidR="000B4201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domową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jest żołnierz pełniąc</w:t>
      </w:r>
      <w:r w:rsidR="00186C0B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y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czynną służbę wojskowa;</w:t>
      </w:r>
    </w:p>
    <w:p w14:paraId="5DA7EC4C" w14:textId="77777777" w:rsidR="003872CF" w:rsidRPr="00E2485D" w:rsidRDefault="003872CF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policjant, żołnierz Żandarmerii Wojskowej lub prokurator.</w:t>
      </w:r>
    </w:p>
    <w:p w14:paraId="0E2116AC" w14:textId="63B5935D" w:rsidR="003872CF" w:rsidRPr="00E2485D" w:rsidRDefault="003872CF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B54788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</w:t>
      </w:r>
      <w:r w:rsidR="00B2662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bookmarkStart w:id="4" w:name="_Hlk142384189"/>
      <w:r w:rsidR="00986F83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Wydany wobec osoby stosującej przemoc domową policyjny  </w:t>
      </w:r>
      <w:bookmarkStart w:id="5" w:name="_Hlk167355009"/>
      <w:r w:rsidR="00986F83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zakaz zbliżania się do osoby doznającej przemocy domowej na wyrażoną w metrach odległość </w:t>
      </w:r>
      <w:bookmarkEnd w:id="5"/>
      <w:r w:rsidR="00986F83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traci moc po upływie:</w:t>
      </w:r>
    </w:p>
    <w:bookmarkEnd w:id="4"/>
    <w:p w14:paraId="266F9004" w14:textId="77777777" w:rsidR="003872CF" w:rsidRPr="00E2485D" w:rsidRDefault="003872CF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 30 dni od ich wydania;</w:t>
      </w:r>
    </w:p>
    <w:p w14:paraId="20F4A087" w14:textId="77777777" w:rsidR="003872CF" w:rsidRPr="00E2485D" w:rsidRDefault="003872CF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 14 dni od ich wydania;</w:t>
      </w:r>
    </w:p>
    <w:p w14:paraId="63BF21EC" w14:textId="77777777" w:rsidR="005D394A" w:rsidRPr="00E2485D" w:rsidRDefault="003872CF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7 dni od ich wydania.</w:t>
      </w:r>
    </w:p>
    <w:p w14:paraId="3685547E" w14:textId="751D35A5" w:rsidR="005D394A" w:rsidRPr="00E2485D" w:rsidRDefault="005D394A" w:rsidP="00412F0C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485D">
        <w:rPr>
          <w:rFonts w:ascii="Times New Roman" w:hAnsi="Times New Roman" w:cs="Times New Roman"/>
          <w:b/>
          <w:bCs/>
          <w:sz w:val="28"/>
          <w:szCs w:val="28"/>
          <w:lang w:eastAsia="pl-PL"/>
        </w:rPr>
        <w:lastRenderedPageBreak/>
        <w:t>1</w:t>
      </w:r>
      <w:r w:rsidR="00B54788" w:rsidRPr="00E2485D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0</w:t>
      </w:r>
      <w:r w:rsidR="00B2662D" w:rsidRPr="00E2485D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1</w:t>
      </w:r>
      <w:r w:rsidRPr="00E2485D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. </w:t>
      </w:r>
      <w:r w:rsidRPr="00E2485D">
        <w:rPr>
          <w:rFonts w:ascii="Times New Roman" w:hAnsi="Times New Roman" w:cs="Times New Roman"/>
          <w:b/>
          <w:bCs/>
          <w:sz w:val="28"/>
          <w:szCs w:val="28"/>
        </w:rPr>
        <w:t xml:space="preserve">Czy przedstawiciel  Żandarmerii Wojskowej może brać udział </w:t>
      </w:r>
      <w:r w:rsidRPr="00E2485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w posiedzeniu </w:t>
      </w:r>
      <w:r w:rsidR="009D6484" w:rsidRPr="00E2485D">
        <w:rPr>
          <w:rFonts w:ascii="Times New Roman" w:hAnsi="Times New Roman" w:cs="Times New Roman"/>
          <w:b/>
          <w:bCs/>
          <w:sz w:val="28"/>
          <w:szCs w:val="28"/>
        </w:rPr>
        <w:t>grupy diagnostyczno-pomocowej</w:t>
      </w:r>
      <w:r w:rsidRPr="00E2485D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Pr="00E2485D">
        <w:rPr>
          <w:rFonts w:ascii="Times New Roman" w:hAnsi="Times New Roman" w:cs="Times New Roman"/>
          <w:b/>
          <w:bCs/>
          <w:sz w:val="28"/>
          <w:szCs w:val="28"/>
        </w:rPr>
        <w:t>związan</w:t>
      </w:r>
      <w:r w:rsidR="009D6484" w:rsidRPr="00E2485D">
        <w:rPr>
          <w:rFonts w:ascii="Times New Roman" w:hAnsi="Times New Roman" w:cs="Times New Roman"/>
          <w:b/>
          <w:bCs/>
          <w:sz w:val="28"/>
          <w:szCs w:val="28"/>
        </w:rPr>
        <w:t xml:space="preserve">ej </w:t>
      </w:r>
      <w:r w:rsidRPr="00E2485D">
        <w:rPr>
          <w:rFonts w:ascii="Times New Roman" w:hAnsi="Times New Roman" w:cs="Times New Roman"/>
          <w:b/>
          <w:bCs/>
          <w:sz w:val="28"/>
          <w:szCs w:val="28"/>
        </w:rPr>
        <w:t>z procedurą „Niebieskie Ka</w:t>
      </w:r>
      <w:r w:rsidR="00DE5C7D" w:rsidRPr="00E2485D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E2485D">
        <w:rPr>
          <w:rFonts w:ascii="Times New Roman" w:hAnsi="Times New Roman" w:cs="Times New Roman"/>
          <w:b/>
          <w:bCs/>
          <w:sz w:val="28"/>
          <w:szCs w:val="28"/>
        </w:rPr>
        <w:t>ty" tocząc</w:t>
      </w:r>
      <w:r w:rsidR="009D6484" w:rsidRPr="00E2485D">
        <w:rPr>
          <w:rFonts w:ascii="Times New Roman" w:hAnsi="Times New Roman" w:cs="Times New Roman"/>
          <w:b/>
          <w:bCs/>
          <w:sz w:val="28"/>
          <w:szCs w:val="28"/>
        </w:rPr>
        <w:t>ej</w:t>
      </w:r>
      <w:r w:rsidRPr="00E2485D">
        <w:rPr>
          <w:rFonts w:ascii="Times New Roman" w:hAnsi="Times New Roman" w:cs="Times New Roman"/>
          <w:b/>
          <w:bCs/>
          <w:sz w:val="28"/>
          <w:szCs w:val="28"/>
        </w:rPr>
        <w:t xml:space="preserve"> się w rodzinie żołnierza pełniącego czynną służbę wojskową?</w:t>
      </w:r>
    </w:p>
    <w:p w14:paraId="340745FB" w14:textId="77777777" w:rsidR="005D394A" w:rsidRPr="00E2485D" w:rsidRDefault="005D394A" w:rsidP="0084203F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</w:rPr>
        <w:t>tak, zawsze;</w:t>
      </w:r>
    </w:p>
    <w:p w14:paraId="161490B8" w14:textId="77777777" w:rsidR="005D394A" w:rsidRPr="00E2485D" w:rsidRDefault="00B53740" w:rsidP="00B53740">
      <w:pPr>
        <w:pStyle w:val="Akapitzlist"/>
        <w:spacing w:after="12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</w:rPr>
        <w:t xml:space="preserve">b) </w:t>
      </w:r>
      <w:r w:rsidR="005D394A" w:rsidRPr="00E2485D">
        <w:rPr>
          <w:rFonts w:ascii="Times New Roman" w:eastAsia="Times New Roman" w:hAnsi="Times New Roman"/>
          <w:sz w:val="28"/>
          <w:szCs w:val="28"/>
        </w:rPr>
        <w:t>tak, jeśli zawodowy żołnierz jest osobą doznającą przemocy;</w:t>
      </w:r>
    </w:p>
    <w:p w14:paraId="2E0090DA" w14:textId="77777777" w:rsidR="005D394A" w:rsidRPr="00E2485D" w:rsidRDefault="00B53740" w:rsidP="00B53740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</w:rPr>
        <w:t>c)</w:t>
      </w:r>
      <w:r w:rsidR="00F92047" w:rsidRPr="00E2485D">
        <w:rPr>
          <w:rFonts w:ascii="Times New Roman" w:eastAsia="Times New Roman" w:hAnsi="Times New Roman"/>
          <w:sz w:val="28"/>
          <w:szCs w:val="28"/>
        </w:rPr>
        <w:t xml:space="preserve"> </w:t>
      </w:r>
      <w:r w:rsidR="005D394A" w:rsidRPr="00E2485D">
        <w:rPr>
          <w:rFonts w:ascii="Times New Roman" w:eastAsia="Times New Roman" w:hAnsi="Times New Roman"/>
          <w:sz w:val="28"/>
          <w:szCs w:val="28"/>
        </w:rPr>
        <w:t>tak, jeśli żołnierz pełniący czynną służbę wojskową jest osobą stosującą przemoc.</w:t>
      </w:r>
    </w:p>
    <w:p w14:paraId="66C1C2E6" w14:textId="1C6A9A8B" w:rsidR="00C6254A" w:rsidRPr="00E2485D" w:rsidRDefault="00C6254A" w:rsidP="00FA56A5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0241F" w:rsidRPr="00E2485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2662D" w:rsidRPr="00E2485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2485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86F83" w:rsidRPr="00E2485D">
        <w:rPr>
          <w:rFonts w:ascii="Times New Roman" w:hAnsi="Times New Roman" w:cs="Times New Roman"/>
          <w:b/>
          <w:bCs/>
          <w:sz w:val="28"/>
          <w:szCs w:val="28"/>
        </w:rPr>
        <w:t>Czy Policja może wydać 14-dniowy nakaz opuszczenia wspólnie zajmowanego mieszkania i jego bezpośredniego otoczenia</w:t>
      </w:r>
      <w:r w:rsidR="00986F83" w:rsidRPr="00E2485D">
        <w:t xml:space="preserve"> </w:t>
      </w:r>
      <w:r w:rsidR="00986F83" w:rsidRPr="00E2485D">
        <w:rPr>
          <w:rFonts w:ascii="Times New Roman" w:hAnsi="Times New Roman" w:cs="Times New Roman"/>
          <w:b/>
          <w:bCs/>
          <w:sz w:val="28"/>
          <w:szCs w:val="28"/>
        </w:rPr>
        <w:t>i zakaz zbliżania się do mieszkania i jego bezpośredniego otoczenia osobie stosującej przemoc domową chronionej immunitetem poselskim?</w:t>
      </w:r>
    </w:p>
    <w:p w14:paraId="325EEB3D" w14:textId="77777777" w:rsidR="00C6254A" w:rsidRPr="00E2485D" w:rsidRDefault="00C6254A" w:rsidP="00412F0C">
      <w:pPr>
        <w:pStyle w:val="v1msolistparagraph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E2485D">
        <w:rPr>
          <w:sz w:val="28"/>
          <w:szCs w:val="28"/>
        </w:rPr>
        <w:t>a)  tak;</w:t>
      </w:r>
    </w:p>
    <w:p w14:paraId="7E735C65" w14:textId="77777777" w:rsidR="00C6254A" w:rsidRPr="00E2485D" w:rsidRDefault="00B53740" w:rsidP="00B53740">
      <w:pPr>
        <w:pStyle w:val="Akapitzlist"/>
        <w:spacing w:after="12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</w:rPr>
        <w:t xml:space="preserve">b) </w:t>
      </w:r>
      <w:r w:rsidR="00C6254A" w:rsidRPr="00E2485D">
        <w:rPr>
          <w:rFonts w:ascii="Times New Roman" w:eastAsia="Times New Roman" w:hAnsi="Times New Roman"/>
          <w:sz w:val="28"/>
          <w:szCs w:val="28"/>
        </w:rPr>
        <w:t xml:space="preserve">tak, ale dopiero po uzyskaniu zgody przełożonego; </w:t>
      </w:r>
    </w:p>
    <w:p w14:paraId="2AAC9BB5" w14:textId="77777777" w:rsidR="00C6254A" w:rsidRPr="00E2485D" w:rsidRDefault="00B53740" w:rsidP="00B53740">
      <w:pPr>
        <w:pStyle w:val="Akapitzlist"/>
        <w:spacing w:after="12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</w:rPr>
        <w:t xml:space="preserve">c) </w:t>
      </w:r>
      <w:r w:rsidR="00C6254A" w:rsidRPr="00E2485D">
        <w:rPr>
          <w:rFonts w:ascii="Times New Roman" w:eastAsia="Times New Roman" w:hAnsi="Times New Roman"/>
          <w:sz w:val="28"/>
          <w:szCs w:val="28"/>
        </w:rPr>
        <w:t>nie.</w:t>
      </w:r>
    </w:p>
    <w:p w14:paraId="4645AA9E" w14:textId="5CFF7266" w:rsidR="00F9351B" w:rsidRPr="00E2485D" w:rsidRDefault="00F9351B" w:rsidP="00F9351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80241F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</w:t>
      </w:r>
      <w:r w:rsidR="00B2662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Pracownik socjalny mający podejrzenie o popełnieniu przestępstwa ciężkiego uszczerbku na zdrowiu, który nie złoży zawiadomienia 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o podejrzeniu popełnienia przestępstwa naraża się na:</w:t>
      </w:r>
    </w:p>
    <w:p w14:paraId="79AF56B9" w14:textId="77777777" w:rsidR="00F9351B" w:rsidRPr="00E2485D" w:rsidRDefault="00F9351B" w:rsidP="0084203F">
      <w:pPr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jedynie odpowiedzialność dyscyplinarną;</w:t>
      </w:r>
    </w:p>
    <w:p w14:paraId="569EE38D" w14:textId="77777777" w:rsidR="00F9351B" w:rsidRPr="00E2485D" w:rsidRDefault="00F9351B" w:rsidP="0084203F">
      <w:pPr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odpowiedzialność za wykroczenie;</w:t>
      </w:r>
    </w:p>
    <w:p w14:paraId="288C8B3D" w14:textId="77777777" w:rsidR="00F9351B" w:rsidRPr="00E2485D" w:rsidRDefault="00F9351B" w:rsidP="0084203F">
      <w:pPr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odpowiedzialność karną do 3 lat pozbawienia wolności.  </w:t>
      </w:r>
    </w:p>
    <w:p w14:paraId="32C67608" w14:textId="4DF11F0C" w:rsidR="00586A62" w:rsidRPr="00E2485D" w:rsidRDefault="00F9351B" w:rsidP="00586A62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80241F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</w:t>
      </w:r>
      <w:r w:rsidR="00B2662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</w:t>
      </w:r>
      <w:r w:rsidR="00586A62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przypadku stwierdzenia, że </w:t>
      </w:r>
      <w:r w:rsidR="00DE5C7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osoba stosująca </w:t>
      </w:r>
      <w:r w:rsidR="00586A62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przemoc </w:t>
      </w:r>
      <w:r w:rsidR="009D6484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domow</w:t>
      </w:r>
      <w:r w:rsidR="00DE5C7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ą</w:t>
      </w:r>
      <w:r w:rsidR="00DD3675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586A62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stwarza zagrożenie dla życia i zdrowia członków rodziny</w:t>
      </w:r>
      <w:r w:rsidR="000C06C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 podstawie art. 15a  ustawy o Policji dopuszcza się</w:t>
      </w:r>
      <w:r w:rsidR="00586A62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</w:p>
    <w:p w14:paraId="02AAE6B4" w14:textId="3D0A40E7" w:rsidR="00586A62" w:rsidRPr="00E2485D" w:rsidRDefault="00586A62" w:rsidP="00586A62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zatrzym</w:t>
      </w:r>
      <w:r w:rsidR="000C06CD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anie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E5C7D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osob</w:t>
      </w:r>
      <w:r w:rsidR="000C06CD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y</w:t>
      </w:r>
      <w:r w:rsidR="00DE5C7D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stosując</w:t>
      </w:r>
      <w:r w:rsidR="000C06CD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ej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przemoc </w:t>
      </w:r>
      <w:r w:rsidR="000C06CD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do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C06CD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48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h;</w:t>
      </w:r>
    </w:p>
    <w:p w14:paraId="541533E1" w14:textId="77777777" w:rsidR="00986F83" w:rsidRPr="00E2485D" w:rsidRDefault="00586A62" w:rsidP="00986F8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b)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986F83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</w:t>
      </w:r>
      <w:r w:rsidR="00986F83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usunąć osobę stosującą  przemoc ze wspólnie zajmowanego z osobą doznającą przemocy domowej mieszkania na okres 14 dni;</w:t>
      </w:r>
    </w:p>
    <w:p w14:paraId="39FC89BF" w14:textId="644FF9DC" w:rsidR="00586A62" w:rsidRPr="00E2485D" w:rsidRDefault="00586A62" w:rsidP="00586A62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zakaz</w:t>
      </w:r>
      <w:r w:rsidR="000C06CD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anie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E5C7D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osobie stosującej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przemoc zbliżania się do miejsca zamieszkania na okres 3 miesięcy.</w:t>
      </w:r>
    </w:p>
    <w:p w14:paraId="283D3563" w14:textId="767AF5F3" w:rsidR="00F9351B" w:rsidRPr="00E2485D" w:rsidRDefault="00F9351B" w:rsidP="00F9351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80241F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</w:t>
      </w:r>
      <w:r w:rsidR="00B2662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 Przedstawiciel Żandarmerii Wojskowej może być członkiem zespołu interdyscyplinarnego na wniosek:</w:t>
      </w:r>
    </w:p>
    <w:p w14:paraId="4F35D801" w14:textId="77777777" w:rsidR="00F9351B" w:rsidRPr="00E2485D" w:rsidRDefault="00F9351B" w:rsidP="0084203F">
      <w:pPr>
        <w:numPr>
          <w:ilvl w:val="0"/>
          <w:numId w:val="6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wójta / burmistrza / prezydenta miasta;</w:t>
      </w:r>
    </w:p>
    <w:p w14:paraId="5FAC6B50" w14:textId="77777777" w:rsidR="00F9351B" w:rsidRPr="00E2485D" w:rsidRDefault="00F9351B" w:rsidP="0084203F">
      <w:pPr>
        <w:numPr>
          <w:ilvl w:val="0"/>
          <w:numId w:val="6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Żandarmerii Wojskowej;</w:t>
      </w:r>
    </w:p>
    <w:p w14:paraId="749DCACE" w14:textId="77777777" w:rsidR="00F9351B" w:rsidRPr="00E2485D" w:rsidRDefault="00F9351B" w:rsidP="0084203F">
      <w:pPr>
        <w:numPr>
          <w:ilvl w:val="0"/>
          <w:numId w:val="6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zespołu Interdyscyplinarnego.</w:t>
      </w:r>
    </w:p>
    <w:p w14:paraId="647A2C82" w14:textId="17B0FC2B" w:rsidR="00DF737B" w:rsidRPr="00E2485D" w:rsidRDefault="00F9351B" w:rsidP="00DF737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B2662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06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W przypadku wydania przez Policję wobec </w:t>
      </w:r>
      <w:r w:rsidR="00A82063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osoby doznającej przemocy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="009D6484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domowej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nakazu natychmiastowego opuszczenia wspólnie zajmowanego mieszkania i jego bezpośrednie otoczenia </w:t>
      </w:r>
      <w:r w:rsidR="00774BB6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zakazu zbliżania się do mieszkania i jego bezpośredniego otoczenia </w:t>
      </w:r>
      <w:r w:rsidR="00186C0B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a okres 14 dni, Policja ma obowiązek sprawdzać przestrzeganie przez </w:t>
      </w:r>
      <w:r w:rsidR="00A82063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osobę stosującą przemoc domową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nakazu lub zakazu:</w:t>
      </w:r>
      <w:r w:rsidR="00DF737B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3E0A51D1" w14:textId="77777777" w:rsidR="00F9351B" w:rsidRPr="00E2485D" w:rsidRDefault="00F9351B" w:rsidP="0084203F">
      <w:pPr>
        <w:numPr>
          <w:ilvl w:val="0"/>
          <w:numId w:val="7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co najmniej trzykrotnie;</w:t>
      </w:r>
    </w:p>
    <w:p w14:paraId="2CF1898E" w14:textId="77777777" w:rsidR="00F9351B" w:rsidRPr="00E2485D" w:rsidRDefault="00F9351B" w:rsidP="0084203F">
      <w:pPr>
        <w:numPr>
          <w:ilvl w:val="0"/>
          <w:numId w:val="7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co trzy dni;</w:t>
      </w:r>
    </w:p>
    <w:p w14:paraId="4936E321" w14:textId="77777777" w:rsidR="00F9351B" w:rsidRPr="00E2485D" w:rsidRDefault="00F9351B" w:rsidP="0084203F">
      <w:pPr>
        <w:numPr>
          <w:ilvl w:val="0"/>
          <w:numId w:val="7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na wniosek zespołu interdyscyplinarnego.</w:t>
      </w:r>
    </w:p>
    <w:p w14:paraId="59B43AF5" w14:textId="4F152385" w:rsidR="00DF737B" w:rsidRPr="00E2485D" w:rsidRDefault="00C27FA5" w:rsidP="00DF737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B2662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07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r w:rsidR="002B7D42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974BC0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Jeżeli osoba stosująca przemoc domową w okresie obowiązywania </w:t>
      </w:r>
      <w:r w:rsidR="00974BC0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 xml:space="preserve">14 dniowego  </w:t>
      </w:r>
      <w:bookmarkStart w:id="6" w:name="_Hlk167355971"/>
      <w:r w:rsidR="00974BC0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zakazu kontaktowania się z osobą doznającą przemocy domowej</w:t>
      </w:r>
      <w:bookmarkEnd w:id="6"/>
      <w:r w:rsidR="00974BC0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</w:p>
    <w:p w14:paraId="7246BE44" w14:textId="77777777" w:rsidR="0023637D" w:rsidRPr="00E2485D" w:rsidRDefault="002B7D42" w:rsidP="002B7D42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a)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popełnia przestępstwo naruszenia miru domowego;</w:t>
      </w:r>
    </w:p>
    <w:p w14:paraId="1EFE1ACF" w14:textId="77777777" w:rsidR="0023637D" w:rsidRPr="00E2485D" w:rsidRDefault="0023637D" w:rsidP="0023637D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popełnia wykroczenie zagrożone karą aresztu,</w:t>
      </w:r>
      <w:r w:rsidRPr="00E2485D">
        <w:rPr>
          <w:rFonts w:ascii="Calibri" w:eastAsia="Calibri" w:hAnsi="Calibri" w:cs="Times New Roman"/>
        </w:rPr>
        <w:t xml:space="preserve"> 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ograniczenia wolności albo grzywny;</w:t>
      </w:r>
    </w:p>
    <w:p w14:paraId="15574474" w14:textId="77777777" w:rsidR="002B7D42" w:rsidRPr="00E2485D" w:rsidRDefault="002B7D42" w:rsidP="002B7D42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nie narusza prawa jeżeli osoba doznająca przemocy zgodziła się na naruszenie zakazu / nakazu.</w:t>
      </w:r>
    </w:p>
    <w:p w14:paraId="2DE49701" w14:textId="10D4EB09" w:rsidR="00974BC0" w:rsidRPr="00E2485D" w:rsidRDefault="00C27FA5" w:rsidP="00974BC0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1</w:t>
      </w:r>
      <w:r w:rsidR="00B2662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08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</w:t>
      </w:r>
      <w:bookmarkStart w:id="7" w:name="_Hlk167356370"/>
      <w:r w:rsidR="00974BC0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14-dniowy nakaz natychmiastowego opuszczenia wspólnie zajmowanego mieszkania i jego bezpośredniego otoczenia i zakaz zbliżania się do mieszkania i jego bezpośredniego otoczenia, zakaz zbliżania się do osoby doznającej przemocy domowej, zakaz kontaktowania się z osobą doznającą przemocy domowej, zakaz wstępu  na teren szkoły, placówki oświatowej, opiekuńczej lub artystycznej, obiektu sportowego lub miejsca pracy, i przebywania na tym terenie przez osobę stosującą  przemoc domową:</w:t>
      </w:r>
    </w:p>
    <w:bookmarkEnd w:id="7"/>
    <w:p w14:paraId="58781218" w14:textId="46B8062A" w:rsidR="00C27FA5" w:rsidRPr="00E2485D" w:rsidRDefault="00027E9E" w:rsidP="00027E9E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a) </w:t>
      </w:r>
      <w:r w:rsidR="00C27FA5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nie może być przedłużony przez Policję;</w:t>
      </w:r>
    </w:p>
    <w:p w14:paraId="115AFEBC" w14:textId="2CBF7CF8" w:rsidR="00C27FA5" w:rsidRPr="00E2485D" w:rsidRDefault="00C27FA5" w:rsidP="00027E9E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może być nałożony tylko raz;</w:t>
      </w:r>
    </w:p>
    <w:p w14:paraId="6AEB27DE" w14:textId="77777777" w:rsidR="00C27FA5" w:rsidRPr="00E2485D" w:rsidRDefault="00C27FA5" w:rsidP="00027E9E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może być nałożony tylko po uprzednim zatrzymaniu </w:t>
      </w:r>
      <w:r w:rsidR="00A82063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osoby stosującej przemoc domową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6D2D06D6" w14:textId="0AB165D1" w:rsidR="000439D6" w:rsidRPr="00E2485D" w:rsidRDefault="00C2066E" w:rsidP="000439D6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hAnsi="Times New Roman"/>
          <w:b/>
          <w:bCs/>
          <w:sz w:val="28"/>
          <w:szCs w:val="28"/>
        </w:rPr>
        <w:t>1</w:t>
      </w:r>
      <w:r w:rsidR="00B2662D" w:rsidRPr="00E2485D">
        <w:rPr>
          <w:rFonts w:ascii="Times New Roman" w:hAnsi="Times New Roman"/>
          <w:b/>
          <w:bCs/>
          <w:sz w:val="28"/>
          <w:szCs w:val="28"/>
        </w:rPr>
        <w:t>09</w:t>
      </w:r>
      <w:r w:rsidRPr="00E2485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Sąd rejonowy rozpatruje wniosek o zabezpieczenie w sprawie zobowiązania osoby stosującej przemoc</w:t>
      </w:r>
      <w:r w:rsidR="00DE5C7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domową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do opuszczenia wspólnie zajmowanego mieszka</w:t>
      </w:r>
      <w:r w:rsidR="00CF146C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nia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i jego bezpośredniego otoczenia </w:t>
      </w:r>
      <w:r w:rsidR="004D672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zakazania zbliżania się do mieszkania i jego bezpośredniego otoczenia w terminie:</w:t>
      </w:r>
      <w:r w:rsidR="000439D6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736C1F6C" w14:textId="77777777" w:rsidR="00C2066E" w:rsidRPr="00E2485D" w:rsidRDefault="00C2066E" w:rsidP="0084203F">
      <w:pPr>
        <w:numPr>
          <w:ilvl w:val="0"/>
          <w:numId w:val="1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3 dni od dnia wpływu do sądu;</w:t>
      </w:r>
    </w:p>
    <w:p w14:paraId="15FE70CB" w14:textId="77777777" w:rsidR="00C2066E" w:rsidRPr="00E2485D" w:rsidRDefault="00C2066E" w:rsidP="0084203F">
      <w:pPr>
        <w:numPr>
          <w:ilvl w:val="0"/>
          <w:numId w:val="1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7 dni od dnia wpływu do sądu;</w:t>
      </w:r>
    </w:p>
    <w:p w14:paraId="5D39C747" w14:textId="77777777" w:rsidR="00C2066E" w:rsidRPr="00E2485D" w:rsidRDefault="00C2066E" w:rsidP="0084203F">
      <w:pPr>
        <w:numPr>
          <w:ilvl w:val="0"/>
          <w:numId w:val="1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14 dni od dnia wpływu do sądu.</w:t>
      </w:r>
    </w:p>
    <w:p w14:paraId="0C9EDD17" w14:textId="3D85BE80" w:rsidR="00C2066E" w:rsidRPr="00E2485D" w:rsidRDefault="00C2066E" w:rsidP="00C2066E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80241F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B2662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Wniosek do sądu rejonowego o   zobowiązanie osoby stosującej przemoc </w:t>
      </w:r>
      <w:r w:rsidR="00DE5C7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domową 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do opuszczenia wspólnie zajmowanego mieszkania i jego bezpośredniego otoczenia </w:t>
      </w:r>
      <w:r w:rsidR="004A47A2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zakazanie zbliżania się do mieszkania i jego bezpośredniego otoczenia</w:t>
      </w:r>
      <w:r w:rsidR="004E3129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, zakazanie zbliżania się i kontaktu z osobą doznającą przemocy, zakazanie przebywania w określonych miejscach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  <w:r w:rsidR="00DF737B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45947D38" w14:textId="77777777" w:rsidR="00C2066E" w:rsidRPr="00E2485D" w:rsidRDefault="00C2066E" w:rsidP="0084203F">
      <w:pPr>
        <w:numPr>
          <w:ilvl w:val="0"/>
          <w:numId w:val="1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musi być wniesiony na urzędowym formularzu;</w:t>
      </w:r>
    </w:p>
    <w:p w14:paraId="6C949A38" w14:textId="77777777" w:rsidR="00C2066E" w:rsidRPr="00E2485D" w:rsidRDefault="00C2066E" w:rsidP="0084203F">
      <w:pPr>
        <w:numPr>
          <w:ilvl w:val="0"/>
          <w:numId w:val="1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jest zwolniony z opłat;</w:t>
      </w:r>
    </w:p>
    <w:p w14:paraId="1BED3E1F" w14:textId="77777777" w:rsidR="00C2066E" w:rsidRPr="00E2485D" w:rsidRDefault="00C2066E" w:rsidP="0084203F">
      <w:pPr>
        <w:numPr>
          <w:ilvl w:val="0"/>
          <w:numId w:val="1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wymaga uprzedniego wszczęcia procedury „Niebieskie Karty”.</w:t>
      </w:r>
    </w:p>
    <w:p w14:paraId="7774F4C3" w14:textId="172352C9" w:rsidR="00CC6D19" w:rsidRPr="00E2485D" w:rsidRDefault="00C2066E" w:rsidP="00CC6D1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B2662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11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</w:t>
      </w:r>
      <w:r w:rsidR="00CC6D19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Sąd może zobowiązać osobę stosującą przemoc </w:t>
      </w:r>
      <w:r w:rsidR="00DE5C7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domową </w:t>
      </w:r>
      <w:r w:rsidR="00CC6D19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 opuszczenia wspólnie zajmowanego mieszkania i jego bezpośredniego otoczenia lub zakazać zbliżania się do mieszkania i jego bezpośredniego otoczenia</w:t>
      </w:r>
      <w:r w:rsidR="00CC6D19" w:rsidRPr="00E2485D" w:rsidDel="007D55B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CC6D19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bezterminowo:</w:t>
      </w:r>
      <w:r w:rsidR="00DF737B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5CDEE44F" w14:textId="77777777" w:rsidR="00CC6D19" w:rsidRPr="00E2485D" w:rsidRDefault="00CC6D19" w:rsidP="0084203F">
      <w:pPr>
        <w:numPr>
          <w:ilvl w:val="0"/>
          <w:numId w:val="1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jeżeli </w:t>
      </w:r>
      <w:r w:rsidR="00A82063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osoba stosująca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przemoc</w:t>
      </w:r>
      <w:r w:rsidR="00A82063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domową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nie jest wyłącznym właścicielem nieruchomości;</w:t>
      </w:r>
    </w:p>
    <w:p w14:paraId="6DE9941F" w14:textId="77777777" w:rsidR="00CC6D19" w:rsidRPr="00E2485D" w:rsidRDefault="00CC6D19" w:rsidP="0084203F">
      <w:pPr>
        <w:numPr>
          <w:ilvl w:val="0"/>
          <w:numId w:val="1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bez względu na tytuł prawny do nieruchomości;</w:t>
      </w:r>
    </w:p>
    <w:p w14:paraId="34E458E8" w14:textId="77777777" w:rsidR="00CC6D19" w:rsidRPr="00E2485D" w:rsidRDefault="00CC6D19" w:rsidP="0084203F">
      <w:pPr>
        <w:numPr>
          <w:ilvl w:val="0"/>
          <w:numId w:val="1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jeżeli </w:t>
      </w:r>
      <w:r w:rsidR="00A82063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osoba stosująca 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przemoc</w:t>
      </w:r>
      <w:r w:rsidR="00A82063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domową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jest zameldowan</w:t>
      </w:r>
      <w:r w:rsidR="002E7CF5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miejscu zamieszkania. </w:t>
      </w:r>
    </w:p>
    <w:p w14:paraId="373388A2" w14:textId="43EE257A" w:rsidR="00CC6D19" w:rsidRPr="00E2485D" w:rsidRDefault="00CC6D19" w:rsidP="00CC6D1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80241F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B2662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procedurze „Niebieskie Karty” osoba wskazana jako </w:t>
      </w:r>
      <w:r w:rsidR="00126913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osoba stosująca przemoc</w:t>
      </w:r>
      <w:r w:rsidR="00C75E11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9D6484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domową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</w:p>
    <w:p w14:paraId="4F0D8C36" w14:textId="77777777" w:rsidR="00CC6D19" w:rsidRPr="00E2485D" w:rsidRDefault="00CC6D19" w:rsidP="0084203F">
      <w:pPr>
        <w:numPr>
          <w:ilvl w:val="0"/>
          <w:numId w:val="1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nie ma dostępu do dokumentacji procedury „Niebieskie Karty”;</w:t>
      </w:r>
    </w:p>
    <w:p w14:paraId="55C8D9E5" w14:textId="77777777" w:rsidR="00CC6D19" w:rsidRPr="00E2485D" w:rsidRDefault="00CC6D19" w:rsidP="0084203F">
      <w:pPr>
        <w:numPr>
          <w:ilvl w:val="0"/>
          <w:numId w:val="1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ma ograniczony dostęp do dokumentacji procedury „Niebieskie Karty”;</w:t>
      </w:r>
    </w:p>
    <w:p w14:paraId="155BFDB6" w14:textId="77777777" w:rsidR="00CC6D19" w:rsidRPr="00E2485D" w:rsidRDefault="00CC6D19" w:rsidP="0084203F">
      <w:pPr>
        <w:numPr>
          <w:ilvl w:val="0"/>
          <w:numId w:val="1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ma nieograniczony dostęp do procedury „Niebieskie Karty”. </w:t>
      </w:r>
    </w:p>
    <w:p w14:paraId="0520E897" w14:textId="577DD4C5" w:rsidR="00CC6D19" w:rsidRPr="00E2485D" w:rsidRDefault="00CC6D19" w:rsidP="00CC6D1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80241F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B2662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 W procedurze „Niebieskie Karty” administratorem danych osobowych jest:</w:t>
      </w:r>
    </w:p>
    <w:p w14:paraId="5A87A88B" w14:textId="77777777" w:rsidR="00CC6D19" w:rsidRPr="00E2485D" w:rsidRDefault="00CC6D19" w:rsidP="0084203F">
      <w:pPr>
        <w:numPr>
          <w:ilvl w:val="0"/>
          <w:numId w:val="1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kierownik Ośrodka Pomocy Społecznej;</w:t>
      </w:r>
    </w:p>
    <w:p w14:paraId="2159C579" w14:textId="77777777" w:rsidR="00CC6D19" w:rsidRPr="00E2485D" w:rsidRDefault="00CC6D19" w:rsidP="0084203F">
      <w:pPr>
        <w:numPr>
          <w:ilvl w:val="0"/>
          <w:numId w:val="1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Ośrodek Pomocy Społecznej</w:t>
      </w:r>
      <w:r w:rsidR="009619C8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lub Centrum Usług Społecznych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14:paraId="0BF978CB" w14:textId="77777777" w:rsidR="00CC6D19" w:rsidRPr="00E2485D" w:rsidRDefault="00CC6D19" w:rsidP="0084203F">
      <w:pPr>
        <w:numPr>
          <w:ilvl w:val="0"/>
          <w:numId w:val="1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pracownik socjalny prowadzący procedurę „Niebieskie Karty”. </w:t>
      </w:r>
    </w:p>
    <w:p w14:paraId="4D1BEED5" w14:textId="0AD87131" w:rsidR="004A47A2" w:rsidRPr="00E2485D" w:rsidRDefault="00626210" w:rsidP="004A47A2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80241F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B2662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r w:rsidRPr="00E248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</w:t>
      </w:r>
      <w:r w:rsidR="004A47A2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Policjant ma prawo wydać wobec osoby stosującej przemoc domową, </w:t>
      </w:r>
      <w:r w:rsidR="004A47A2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 xml:space="preserve">w rozumieniu przepisów ustawy o przeciwdziałaniu przemocy domowej, stwarzającej zagrożenie dla życia lub zdrowia osoby doznającej przemocy domowej 14-dniowy zakaz kontaktowania się z osobą doznającą przemocy domowej: </w:t>
      </w:r>
    </w:p>
    <w:p w14:paraId="7E7A443C" w14:textId="77777777" w:rsidR="001942DA" w:rsidRPr="00E2485D" w:rsidRDefault="001942DA" w:rsidP="001942DA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lastRenderedPageBreak/>
        <w:t>a) na polecenie prokuratora prowadzącego w tej sprawie postępowanie przygotowawcze;</w:t>
      </w:r>
    </w:p>
    <w:p w14:paraId="3398B599" w14:textId="77777777" w:rsidR="001942DA" w:rsidRPr="00E2485D" w:rsidRDefault="001942DA" w:rsidP="001942DA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b) na wniosek przewodniczącego właściwego miejscowo zespołu interdyscyplinarnego;</w:t>
      </w:r>
    </w:p>
    <w:p w14:paraId="047B758B" w14:textId="77777777" w:rsidR="00243FF0" w:rsidRPr="00E2485D" w:rsidRDefault="001942DA" w:rsidP="001942DA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c) </w:t>
      </w:r>
      <w:r w:rsidR="00243FF0"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z własnej inicjatywy, podczas interwencji w związku z przemocą </w:t>
      </w:r>
      <w:r w:rsidR="009D6484"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domową</w:t>
      </w:r>
      <w:r w:rsidR="00243FF0"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lub w związku z powzięciem informacji o stosowaniu przemocy </w:t>
      </w:r>
      <w:r w:rsidR="009D6484"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domowej</w:t>
      </w:r>
      <w:r w:rsidR="00243FF0"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, w szczególności zgłoszenia przez osobę do</w:t>
      </w:r>
      <w:r w:rsidR="009D6484"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znającą</w:t>
      </w:r>
      <w:r w:rsidR="00243FF0"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przemoc</w:t>
      </w:r>
      <w:r w:rsidR="009D6484"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y domowej</w:t>
      </w:r>
      <w:r w:rsidR="00243FF0"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, kuratora sądowego lub pracownika socjalnego.</w:t>
      </w:r>
    </w:p>
    <w:p w14:paraId="0F590980" w14:textId="49AFD58A" w:rsidR="00DF737B" w:rsidRPr="00E2485D" w:rsidRDefault="00BB4F07" w:rsidP="00DF737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="00B2662D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15</w:t>
      </w: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Nakaz natychmiastowego opuszczenia wspólnie zajmowanego mieszkania i jego bezpośredniego otoczenia </w:t>
      </w:r>
      <w:r w:rsidR="004D672D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zakaz zbliżania się do mieszkania i jego bezpośredniego  otoczenia może przedłużyć:</w:t>
      </w:r>
      <w:r w:rsidR="00DF737B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65CE2939" w14:textId="77777777" w:rsidR="00BB4F07" w:rsidRPr="00E2485D" w:rsidRDefault="00BB4F07" w:rsidP="00BB4F07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a)</w:t>
      </w:r>
      <w:r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ab/>
        <w:t>prokurator prowadzący post</w:t>
      </w:r>
      <w:r w:rsidR="00583E1A"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ę</w:t>
      </w:r>
      <w:r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powanie przygotowawcze na wniosek Policji;</w:t>
      </w:r>
    </w:p>
    <w:p w14:paraId="3110529D" w14:textId="77777777" w:rsidR="00BB4F07" w:rsidRPr="00E2485D" w:rsidRDefault="00BB4F07" w:rsidP="00BB4F07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b)</w:t>
      </w:r>
      <w:r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ab/>
        <w:t xml:space="preserve">sąd na wniosek osoby doznającej przemocy, jeżeli zostanie do sądu złożony wniosek w trybie art. 11a ustawy o przeciwdziałaniu przemocy </w:t>
      </w:r>
      <w:r w:rsidR="007763AA"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domowej</w:t>
      </w:r>
      <w:r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zawierający wniosek o zabezpieczenie;</w:t>
      </w:r>
    </w:p>
    <w:p w14:paraId="5A3E21E2" w14:textId="77777777" w:rsidR="00BB4F07" w:rsidRPr="00E2485D" w:rsidRDefault="00BB4F07" w:rsidP="00BB4F07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c)</w:t>
      </w:r>
      <w:r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ab/>
        <w:t>sąd karny na wniosek osoby doznającej przemocy</w:t>
      </w:r>
      <w:r w:rsidR="00583E1A"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domowej</w:t>
      </w:r>
      <w:r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</w:t>
      </w:r>
    </w:p>
    <w:p w14:paraId="1CA6B492" w14:textId="234BEC98" w:rsidR="00DF737B" w:rsidRPr="00E2485D" w:rsidRDefault="001942DA" w:rsidP="00DF737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B2662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16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</w:t>
      </w: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Wniosek w przedmiocie zobowiązania osoby stosującej przemoc </w:t>
      </w: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="007763AA"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domową </w:t>
      </w:r>
      <w:r w:rsidRPr="00E24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opuszczenia wspólnie zajmowanego mieszkania i jego bezpośredniego otoczenia lub zakaz zbliżania się do mieszkania i jego bezpośredniego otoczenia  podlega opłacie sądowej w wysokości:</w:t>
      </w:r>
      <w:r w:rsidR="00DF737B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4269F3DF" w14:textId="77777777" w:rsidR="001942DA" w:rsidRPr="00E2485D" w:rsidRDefault="001942DA" w:rsidP="0084203F">
      <w:pPr>
        <w:numPr>
          <w:ilvl w:val="0"/>
          <w:numId w:val="15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40 zł;</w:t>
      </w:r>
    </w:p>
    <w:p w14:paraId="75BD79A4" w14:textId="77777777" w:rsidR="001942DA" w:rsidRPr="00E2485D" w:rsidRDefault="001942DA" w:rsidP="0084203F">
      <w:pPr>
        <w:numPr>
          <w:ilvl w:val="0"/>
          <w:numId w:val="15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100 zł;</w:t>
      </w:r>
    </w:p>
    <w:p w14:paraId="00F07B4C" w14:textId="77777777" w:rsidR="001942DA" w:rsidRPr="00E2485D" w:rsidRDefault="001942DA" w:rsidP="0084203F">
      <w:pPr>
        <w:numPr>
          <w:ilvl w:val="0"/>
          <w:numId w:val="15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jest ustawowo zwolniony z opłaty sądowej.</w:t>
      </w:r>
    </w:p>
    <w:p w14:paraId="24B6C9AF" w14:textId="27D237E1" w:rsidR="001942DA" w:rsidRPr="00E2485D" w:rsidRDefault="001942DA" w:rsidP="001942DA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B2662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17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Policja doręcza nakaz </w:t>
      </w:r>
      <w:r w:rsidR="004D672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zakaz:</w:t>
      </w:r>
    </w:p>
    <w:p w14:paraId="13640576" w14:textId="77777777" w:rsidR="001942DA" w:rsidRPr="00E2485D" w:rsidRDefault="001942DA" w:rsidP="001942DA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a) osobie stosującej przemoc i osobie doznającej przemocy</w:t>
      </w:r>
      <w:r w:rsidR="005A3994"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domowej</w:t>
      </w:r>
      <w:r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;</w:t>
      </w:r>
    </w:p>
    <w:p w14:paraId="7F323866" w14:textId="77777777" w:rsidR="001942DA" w:rsidRPr="00E2485D" w:rsidRDefault="001942DA" w:rsidP="001942DA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lastRenderedPageBreak/>
        <w:t>b) osobie stosującej przemoc;</w:t>
      </w:r>
    </w:p>
    <w:p w14:paraId="44AA8FE9" w14:textId="77777777" w:rsidR="001942DA" w:rsidRPr="00E2485D" w:rsidRDefault="001942DA" w:rsidP="001942DA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c) osobie doznającej przemocy i prokuratorowi. </w:t>
      </w:r>
    </w:p>
    <w:p w14:paraId="5E5FC0A0" w14:textId="37577BB5" w:rsidR="001B32ED" w:rsidRPr="00E2485D" w:rsidRDefault="001B32ED" w:rsidP="001B32ED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B2662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18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Dla zasadności prowadzenia procedury zobowiązania do podjęcia leczenia odwykowego, poza chorobą alkoholową osoby zobowiązywanej musi wystąpić przesłanka tzw. społeczna z udziałem tej osoby. Do elementów przesłanki społecznej w myśl art. 24 ustawy o wychowaniu w trzeźwości i przeciwdziałaniu alkoholizmowi, nie należy: </w:t>
      </w:r>
    </w:p>
    <w:p w14:paraId="1A6D91F2" w14:textId="77777777" w:rsidR="001B32ED" w:rsidRPr="00E2485D" w:rsidRDefault="001B32ED" w:rsidP="001B32ED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a) rozkład życia rodzinnego, </w:t>
      </w:r>
    </w:p>
    <w:p w14:paraId="78849FE4" w14:textId="77777777" w:rsidR="001B32ED" w:rsidRPr="00E2485D" w:rsidRDefault="001B32ED" w:rsidP="001B32ED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systematyczne zakłócanie spokoju lub porządku publicznego, </w:t>
      </w:r>
    </w:p>
    <w:p w14:paraId="12F6E9C3" w14:textId="77777777" w:rsidR="001B32ED" w:rsidRPr="00E2485D" w:rsidRDefault="001B32ED" w:rsidP="001B32ED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c) uchylanie się od pracy.</w:t>
      </w:r>
    </w:p>
    <w:p w14:paraId="2572A21A" w14:textId="43420F7E" w:rsidR="00DF737B" w:rsidRPr="00E2485D" w:rsidRDefault="000C57E1" w:rsidP="00DF737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B2662D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19</w:t>
      </w:r>
      <w:r w:rsidR="007F304C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. </w:t>
      </w:r>
      <w:bookmarkStart w:id="8" w:name="_Hlk167356986"/>
      <w:r w:rsidR="004A47A2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Przed wydaniem nakazu natychmiastowego opuszczenia wspólnie zajmowanego mieszkania i jego bezpośredniego otoczenia i zakazu zbliżania się do mieszkania i jego bezpośredniego otoczenia, </w:t>
      </w:r>
      <w:bookmarkStart w:id="9" w:name="_Hlk167356943"/>
      <w:r w:rsidR="004A47A2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zakazu zbliżania, zakazu kontaktowania lub zakazu wstępu, </w:t>
      </w:r>
      <w:bookmarkEnd w:id="9"/>
      <w:r w:rsidR="004A47A2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policjant</w:t>
      </w:r>
      <w:bookmarkEnd w:id="8"/>
      <w:r w:rsidR="004A47A2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:</w:t>
      </w:r>
    </w:p>
    <w:p w14:paraId="39C18521" w14:textId="77777777" w:rsidR="007F304C" w:rsidRPr="00E2485D" w:rsidRDefault="007F304C" w:rsidP="007F304C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a) </w:t>
      </w:r>
      <w:r w:rsidR="002E7CF5" w:rsidRPr="00E2485D">
        <w:rPr>
          <w:rFonts w:ascii="Times New Roman" w:eastAsia="Times New Roman" w:hAnsi="Times New Roman"/>
          <w:sz w:val="28"/>
          <w:szCs w:val="28"/>
          <w:lang w:eastAsia="pl-PL"/>
        </w:rPr>
        <w:t>kontaktuje się z innymi osobami bliskimi osoby stosującej przemoc domową, by ustalić jej sytuację;</w:t>
      </w:r>
    </w:p>
    <w:p w14:paraId="501D19FB" w14:textId="77777777" w:rsidR="007F304C" w:rsidRPr="00E2485D" w:rsidRDefault="007F304C" w:rsidP="007F304C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b) ocenia ryzyko zagrożenia dla życia lub zdrowia ludzkiego;</w:t>
      </w:r>
    </w:p>
    <w:p w14:paraId="077A879B" w14:textId="77777777" w:rsidR="007F304C" w:rsidRPr="00E2485D" w:rsidRDefault="007F304C" w:rsidP="007F304C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c) nie musi podejmować żadnych dodatkowych czynności.</w:t>
      </w:r>
    </w:p>
    <w:p w14:paraId="4E990B60" w14:textId="6E08299B" w:rsidR="007F304C" w:rsidRPr="00E2485D" w:rsidRDefault="000C57E1" w:rsidP="007F304C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80241F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</w:t>
      </w:r>
      <w:r w:rsidR="00B2662D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0</w:t>
      </w:r>
      <w:r w:rsidR="007F304C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="007F304C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</w:r>
      <w:r w:rsidR="004A47A2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Jeżeli osoba stosująca przemoc domową odmawia przyjęcia nakazu i zakazu </w:t>
      </w:r>
      <w:bookmarkStart w:id="10" w:name="_Hlk107486409"/>
      <w:r w:rsidR="004A47A2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wydanego </w:t>
      </w:r>
      <w:bookmarkEnd w:id="10"/>
      <w:r w:rsidR="004A47A2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na podstawie art. 15a ust. 1 ustawy o Policji</w:t>
      </w:r>
    </w:p>
    <w:p w14:paraId="60564827" w14:textId="77777777" w:rsidR="007F304C" w:rsidRPr="00E2485D" w:rsidRDefault="007F304C" w:rsidP="007F304C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  <w:t>policjant dokonuje adnotacji o odmowie ich przyjęcia i kieruje wniosek o ukaranie do prokuratora</w:t>
      </w:r>
      <w:r w:rsidR="00011EEF" w:rsidRPr="00E2485D">
        <w:rPr>
          <w:rFonts w:ascii="Times New Roman" w:eastAsia="Times New Roman" w:hAnsi="Times New Roman"/>
          <w:sz w:val="28"/>
          <w:szCs w:val="28"/>
          <w:lang w:eastAsia="pl-PL"/>
        </w:rPr>
        <w:t>;</w:t>
      </w:r>
    </w:p>
    <w:p w14:paraId="691AD7AF" w14:textId="77777777" w:rsidR="006F3FF3" w:rsidRPr="00E2485D" w:rsidRDefault="006F3FF3" w:rsidP="006F3FF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b)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policjant dokonuje adnotacji o odmowie ich przyjęcia, a doręczenie uważa się za dokonane;</w:t>
      </w:r>
    </w:p>
    <w:p w14:paraId="45D13468" w14:textId="77777777" w:rsidR="007F304C" w:rsidRPr="00E2485D" w:rsidRDefault="007F304C" w:rsidP="007F304C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c)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  <w:t>policjant wysyła wydany nakaz lub zakaz drogą pocztową ze zwrotnym potwierdzeniem odbioru</w:t>
      </w:r>
      <w:r w:rsidR="00011EEF" w:rsidRPr="00E2485D">
        <w:rPr>
          <w:rFonts w:ascii="Times New Roman" w:eastAsia="Times New Roman" w:hAnsi="Times New Roman"/>
          <w:sz w:val="28"/>
          <w:szCs w:val="28"/>
          <w:lang w:eastAsia="pl-PL"/>
        </w:rPr>
        <w:t>.</w:t>
      </w:r>
    </w:p>
    <w:p w14:paraId="1DC27827" w14:textId="55BBA291" w:rsidR="004A47A2" w:rsidRPr="00E2485D" w:rsidRDefault="000C57E1" w:rsidP="004A47A2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lastRenderedPageBreak/>
        <w:t>1</w:t>
      </w:r>
      <w:r w:rsidR="0080241F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</w:t>
      </w:r>
      <w:r w:rsidR="00B2662D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7F304C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="007F304C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  <w:t xml:space="preserve"> </w:t>
      </w:r>
      <w:r w:rsidR="004A47A2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Czy policjant ma prawo wydania nakazu i zakazu wydanego na podstawie przepisów ustawy o Policji wobec nieletniego stosującego przemoc domową? </w:t>
      </w:r>
    </w:p>
    <w:p w14:paraId="3F6D575B" w14:textId="77777777" w:rsidR="007F304C" w:rsidRPr="00E2485D" w:rsidRDefault="007F304C" w:rsidP="007F304C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D03EBD" w:rsidRPr="00E2485D">
        <w:rPr>
          <w:rFonts w:ascii="Times New Roman" w:eastAsia="Times New Roman" w:hAnsi="Times New Roman"/>
          <w:sz w:val="28"/>
          <w:szCs w:val="28"/>
          <w:lang w:eastAsia="pl-PL"/>
        </w:rPr>
        <w:t>t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ak</w:t>
      </w:r>
      <w:r w:rsidR="00011EEF" w:rsidRPr="00E2485D">
        <w:rPr>
          <w:rFonts w:ascii="Times New Roman" w:eastAsia="Times New Roman" w:hAnsi="Times New Roman"/>
          <w:sz w:val="28"/>
          <w:szCs w:val="28"/>
          <w:lang w:eastAsia="pl-PL"/>
        </w:rPr>
        <w:t>;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14:paraId="60BD03E4" w14:textId="77777777" w:rsidR="007F304C" w:rsidRPr="00E2485D" w:rsidRDefault="007F304C" w:rsidP="007F304C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b)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D03EBD" w:rsidRPr="00E2485D">
        <w:rPr>
          <w:rFonts w:ascii="Times New Roman" w:eastAsia="Times New Roman" w:hAnsi="Times New Roman"/>
          <w:sz w:val="28"/>
          <w:szCs w:val="28"/>
          <w:lang w:eastAsia="pl-PL"/>
        </w:rPr>
        <w:t>n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ie</w:t>
      </w:r>
      <w:r w:rsidR="00011EEF" w:rsidRPr="00E2485D">
        <w:rPr>
          <w:rFonts w:ascii="Times New Roman" w:eastAsia="Times New Roman" w:hAnsi="Times New Roman"/>
          <w:sz w:val="28"/>
          <w:szCs w:val="28"/>
          <w:lang w:eastAsia="pl-PL"/>
        </w:rPr>
        <w:t>;</w:t>
      </w:r>
    </w:p>
    <w:p w14:paraId="4E4B26C2" w14:textId="77777777" w:rsidR="007F304C" w:rsidRPr="00E2485D" w:rsidRDefault="007F304C" w:rsidP="007F304C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c)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D03EBD" w:rsidRPr="00E2485D">
        <w:rPr>
          <w:rFonts w:ascii="Times New Roman" w:eastAsia="Times New Roman" w:hAnsi="Times New Roman"/>
          <w:sz w:val="28"/>
          <w:szCs w:val="28"/>
          <w:lang w:eastAsia="pl-PL"/>
        </w:rPr>
        <w:t>t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ylko w wyjątkowych sytuacjach</w:t>
      </w:r>
      <w:r w:rsidR="00011EEF" w:rsidRPr="00E2485D">
        <w:rPr>
          <w:rFonts w:ascii="Times New Roman" w:eastAsia="Times New Roman" w:hAnsi="Times New Roman"/>
          <w:sz w:val="28"/>
          <w:szCs w:val="28"/>
          <w:lang w:eastAsia="pl-PL"/>
        </w:rPr>
        <w:t>.</w:t>
      </w:r>
    </w:p>
    <w:p w14:paraId="6249294E" w14:textId="4D0D75B4" w:rsidR="004A47A2" w:rsidRPr="00E2485D" w:rsidRDefault="000C57E1" w:rsidP="004A47A2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80241F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</w:t>
      </w:r>
      <w:r w:rsidR="00B2662D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</w:t>
      </w:r>
      <w:r w:rsidR="007F304C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="007F304C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</w:r>
      <w:r w:rsidR="004A47A2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Czy osoba doznająca przemocy domowej może sprzeciwić się decyzji policjanta w przedmiocie wydania nakazu i zakazu, zakazu zbliżania, zakazu kontaktowania lub zakazu wstępu?</w:t>
      </w:r>
    </w:p>
    <w:p w14:paraId="7E84BCF3" w14:textId="77777777" w:rsidR="007F304C" w:rsidRPr="00E2485D" w:rsidRDefault="007F304C" w:rsidP="007F304C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D03EBD" w:rsidRPr="00E2485D">
        <w:rPr>
          <w:rFonts w:ascii="Times New Roman" w:eastAsia="Times New Roman" w:hAnsi="Times New Roman"/>
          <w:sz w:val="28"/>
          <w:szCs w:val="28"/>
          <w:lang w:eastAsia="pl-PL"/>
        </w:rPr>
        <w:t>t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ak</w:t>
      </w:r>
      <w:r w:rsidR="00011EEF" w:rsidRPr="00E2485D">
        <w:rPr>
          <w:rFonts w:ascii="Times New Roman" w:eastAsia="Times New Roman" w:hAnsi="Times New Roman"/>
          <w:sz w:val="28"/>
          <w:szCs w:val="28"/>
          <w:lang w:eastAsia="pl-PL"/>
        </w:rPr>
        <w:t>;</w:t>
      </w:r>
    </w:p>
    <w:p w14:paraId="4551BBF3" w14:textId="77777777" w:rsidR="007F304C" w:rsidRPr="00E2485D" w:rsidRDefault="007F304C" w:rsidP="007F304C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b)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D03EBD" w:rsidRPr="00E2485D">
        <w:rPr>
          <w:rFonts w:ascii="Times New Roman" w:eastAsia="Times New Roman" w:hAnsi="Times New Roman"/>
          <w:sz w:val="28"/>
          <w:szCs w:val="28"/>
          <w:lang w:eastAsia="pl-PL"/>
        </w:rPr>
        <w:t>m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oże jeśli sama opuści mieszkanie</w:t>
      </w:r>
      <w:r w:rsidR="00011EEF" w:rsidRPr="00E2485D">
        <w:rPr>
          <w:rFonts w:ascii="Times New Roman" w:eastAsia="Times New Roman" w:hAnsi="Times New Roman"/>
          <w:sz w:val="28"/>
          <w:szCs w:val="28"/>
          <w:lang w:eastAsia="pl-PL"/>
        </w:rPr>
        <w:t>;</w:t>
      </w:r>
    </w:p>
    <w:p w14:paraId="6BA434EA" w14:textId="77777777" w:rsidR="007F304C" w:rsidRPr="00E2485D" w:rsidRDefault="007F304C" w:rsidP="007F304C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c)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D03EBD" w:rsidRPr="00E2485D">
        <w:rPr>
          <w:rFonts w:ascii="Times New Roman" w:eastAsia="Times New Roman" w:hAnsi="Times New Roman"/>
          <w:sz w:val="28"/>
          <w:szCs w:val="28"/>
          <w:lang w:eastAsia="pl-PL"/>
        </w:rPr>
        <w:t>n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ie</w:t>
      </w:r>
      <w:r w:rsidR="00011EEF" w:rsidRPr="00E2485D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14:paraId="158ED478" w14:textId="1C07CAA7" w:rsidR="007F304C" w:rsidRPr="00E2485D" w:rsidRDefault="000C57E1" w:rsidP="007F304C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80241F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</w:t>
      </w:r>
      <w:r w:rsidR="00B2662D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3</w:t>
      </w:r>
      <w:r w:rsidR="007F304C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="007F304C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  <w:t xml:space="preserve">Czy może być realizowane uprawnienie do wydania nakazu </w:t>
      </w:r>
      <w:r w:rsidR="004A47A2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i</w:t>
      </w:r>
      <w:r w:rsidR="007F304C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zakazu, w sytuacji gdy osoba stosująca przemoc </w:t>
      </w:r>
      <w:r w:rsidR="007763AA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domową</w:t>
      </w:r>
      <w:r w:rsidR="007F304C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jest jedynym właścicielem mieszkania, natomiast osoba </w:t>
      </w:r>
      <w:r w:rsidR="007763AA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doznająca przemocy domowej</w:t>
      </w:r>
      <w:r w:rsidR="007F304C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nie posiada żadnego tytułu prawnego do nieruchomości (nie jest współwłaścicielem, nie posiada zameldowania)?</w:t>
      </w:r>
    </w:p>
    <w:p w14:paraId="2379C2F5" w14:textId="77777777" w:rsidR="007F304C" w:rsidRPr="00E2485D" w:rsidRDefault="007F304C" w:rsidP="007F304C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D03EBD" w:rsidRPr="00E2485D">
        <w:rPr>
          <w:rFonts w:ascii="Times New Roman" w:eastAsia="Times New Roman" w:hAnsi="Times New Roman"/>
          <w:sz w:val="28"/>
          <w:szCs w:val="28"/>
          <w:lang w:eastAsia="pl-PL"/>
        </w:rPr>
        <w:t>p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osiadanie tytułu prawnego do mieszkania nie stoi na przeszkodzie do wydania nakazu lub zakazu</w:t>
      </w:r>
      <w:r w:rsidR="00011EEF" w:rsidRPr="00E2485D">
        <w:rPr>
          <w:rFonts w:ascii="Times New Roman" w:eastAsia="Times New Roman" w:hAnsi="Times New Roman"/>
          <w:sz w:val="28"/>
          <w:szCs w:val="28"/>
          <w:lang w:eastAsia="pl-PL"/>
        </w:rPr>
        <w:t>;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14:paraId="1138EFCC" w14:textId="77777777" w:rsidR="007F304C" w:rsidRPr="00E2485D" w:rsidRDefault="007F304C" w:rsidP="007F304C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b)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D03EBD" w:rsidRPr="00E2485D">
        <w:rPr>
          <w:rFonts w:ascii="Times New Roman" w:eastAsia="Times New Roman" w:hAnsi="Times New Roman"/>
          <w:sz w:val="28"/>
          <w:szCs w:val="28"/>
          <w:lang w:eastAsia="pl-PL"/>
        </w:rPr>
        <w:t>n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ie można wydać skutecznie nakazu lub zakazu</w:t>
      </w:r>
      <w:r w:rsidR="00011EEF" w:rsidRPr="00E2485D">
        <w:rPr>
          <w:rFonts w:ascii="Times New Roman" w:eastAsia="Times New Roman" w:hAnsi="Times New Roman"/>
          <w:sz w:val="28"/>
          <w:szCs w:val="28"/>
          <w:lang w:eastAsia="pl-PL"/>
        </w:rPr>
        <w:t>;</w:t>
      </w:r>
    </w:p>
    <w:p w14:paraId="505420D4" w14:textId="77777777" w:rsidR="007F304C" w:rsidRPr="00E2485D" w:rsidRDefault="007F304C" w:rsidP="007F304C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c)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D03EBD" w:rsidRPr="00E2485D">
        <w:rPr>
          <w:rFonts w:ascii="Times New Roman" w:eastAsia="Times New Roman" w:hAnsi="Times New Roman"/>
          <w:sz w:val="28"/>
          <w:szCs w:val="28"/>
          <w:lang w:eastAsia="pl-PL"/>
        </w:rPr>
        <w:t>m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ożna wydać nakaz ale tylko za zgodą prokuratora</w:t>
      </w:r>
      <w:r w:rsidR="00011EEF" w:rsidRPr="00E2485D">
        <w:rPr>
          <w:rFonts w:ascii="Times New Roman" w:eastAsia="Times New Roman" w:hAnsi="Times New Roman"/>
          <w:sz w:val="28"/>
          <w:szCs w:val="28"/>
          <w:lang w:eastAsia="pl-PL"/>
        </w:rPr>
        <w:t>.</w:t>
      </w:r>
    </w:p>
    <w:p w14:paraId="467C35F0" w14:textId="6B6E1AB7" w:rsidR="007F304C" w:rsidRPr="00E2485D" w:rsidRDefault="000C57E1" w:rsidP="007F304C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B2662D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24</w:t>
      </w:r>
      <w:r w:rsidR="007F304C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="007F304C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  <w:t>Czy pomieszczenia gospodarcze budynku wielorodzinnego, np. strych, piwnica, garaż itp., zalicza się do „bezpośredniego otoczenia” mieszkania o którym mowa w ustawie z dnia 30 kwietnia 2020 r. o zmianie ustawy – Kodeks postępowania cywilnego oraz niektórych innych ustaw (Dz. U. poz. 956)</w:t>
      </w:r>
      <w:r w:rsidR="0091601B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, ustawą z dnia 13 stycznia 2023 r. o zmianie ustawy – </w:t>
      </w:r>
      <w:r w:rsidR="0091601B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lastRenderedPageBreak/>
        <w:t>Kodeks postępowania cywilnego oraz niektórych innych ustaw ( Dz. U. poz. 289)</w:t>
      </w:r>
      <w:r w:rsidR="007F304C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?</w:t>
      </w:r>
    </w:p>
    <w:p w14:paraId="262E189F" w14:textId="77777777" w:rsidR="007F304C" w:rsidRPr="00E2485D" w:rsidRDefault="007F304C" w:rsidP="007F304C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D03EBD" w:rsidRPr="00E2485D">
        <w:rPr>
          <w:rFonts w:ascii="Times New Roman" w:eastAsia="Times New Roman" w:hAnsi="Times New Roman"/>
          <w:sz w:val="28"/>
          <w:szCs w:val="28"/>
          <w:lang w:eastAsia="pl-PL"/>
        </w:rPr>
        <w:t>nie</w:t>
      </w:r>
      <w:r w:rsidR="00011EEF" w:rsidRPr="00E2485D">
        <w:rPr>
          <w:rFonts w:ascii="Times New Roman" w:eastAsia="Times New Roman" w:hAnsi="Times New Roman"/>
          <w:sz w:val="28"/>
          <w:szCs w:val="28"/>
          <w:lang w:eastAsia="pl-PL"/>
        </w:rPr>
        <w:t>;</w:t>
      </w:r>
    </w:p>
    <w:p w14:paraId="51735CD5" w14:textId="77777777" w:rsidR="007F304C" w:rsidRPr="00E2485D" w:rsidRDefault="007F304C" w:rsidP="007F304C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b)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D03EBD" w:rsidRPr="00E2485D">
        <w:rPr>
          <w:rFonts w:ascii="Times New Roman" w:eastAsia="Times New Roman" w:hAnsi="Times New Roman"/>
          <w:sz w:val="28"/>
          <w:szCs w:val="28"/>
          <w:lang w:eastAsia="pl-PL"/>
        </w:rPr>
        <w:t>t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ak</w:t>
      </w:r>
      <w:r w:rsidR="00D03EBD" w:rsidRPr="00E2485D">
        <w:rPr>
          <w:rFonts w:ascii="Times New Roman" w:eastAsia="Times New Roman" w:hAnsi="Times New Roman"/>
          <w:sz w:val="28"/>
          <w:szCs w:val="28"/>
          <w:lang w:eastAsia="pl-PL"/>
        </w:rPr>
        <w:t>;</w:t>
      </w:r>
    </w:p>
    <w:p w14:paraId="51BD45BF" w14:textId="77777777" w:rsidR="0080241F" w:rsidRPr="00E2485D" w:rsidRDefault="007F304C" w:rsidP="003C3B14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c)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D03EBD" w:rsidRPr="00E2485D">
        <w:rPr>
          <w:rFonts w:ascii="Times New Roman" w:eastAsia="Times New Roman" w:hAnsi="Times New Roman"/>
          <w:sz w:val="28"/>
          <w:szCs w:val="28"/>
          <w:lang w:eastAsia="pl-PL"/>
        </w:rPr>
        <w:t>j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edynie jeśli akt własności/umowa najmu to uwzględnia. </w:t>
      </w:r>
    </w:p>
    <w:p w14:paraId="232B424A" w14:textId="0A41207C" w:rsidR="003C3B14" w:rsidRPr="00E2485D" w:rsidRDefault="007D7784" w:rsidP="007D7784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B2662D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25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  <w:t>Małoletni będący świadkiem przemocy domowej:</w:t>
      </w:r>
    </w:p>
    <w:p w14:paraId="4D9AE0E8" w14:textId="77777777" w:rsidR="003C3B14" w:rsidRPr="00E2485D" w:rsidRDefault="003C3B14" w:rsidP="00B905CE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z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 mocy prawa doznaje przemocy domowej;</w:t>
      </w:r>
    </w:p>
    <w:p w14:paraId="49B2FDD2" w14:textId="77777777" w:rsidR="003C3B14" w:rsidRPr="00E2485D" w:rsidRDefault="003C3B14" w:rsidP="00B905CE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b)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m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oże być uznany za osobę doznającą przemocy domowej;</w:t>
      </w:r>
    </w:p>
    <w:p w14:paraId="72C03D73" w14:textId="77777777" w:rsidR="003C3B14" w:rsidRPr="00E2485D" w:rsidRDefault="003C3B14" w:rsidP="00B905CE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c)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j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est osobą doznającą przemocy domowej jeżeli przemoc dotyczy go</w:t>
      </w:r>
      <w:r w:rsidR="00B905CE" w:rsidRPr="00E2485D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     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 bezpośrednio. </w:t>
      </w:r>
    </w:p>
    <w:p w14:paraId="54024EA6" w14:textId="63ADE458" w:rsidR="003C3B14" w:rsidRPr="00E2485D" w:rsidRDefault="007D7784" w:rsidP="007D7784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B2662D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26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  <w:t>Byli małżonkowie niezamieszkujący razem i nie mający wspólnych małoletnich dzieci:</w:t>
      </w:r>
    </w:p>
    <w:p w14:paraId="77902977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n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ie mogą być objęci procedurą „Niebieskie Karty”;</w:t>
      </w:r>
    </w:p>
    <w:p w14:paraId="7093C166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b)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m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ogą być objęci procedurą „Niebieskie Katy”;</w:t>
      </w:r>
    </w:p>
    <w:p w14:paraId="6F6F59F7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c)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s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ą nadal członkami rodziny zgodnie z definicją ustawy o przeciwdziałaniu przemocy domowej. </w:t>
      </w:r>
    </w:p>
    <w:p w14:paraId="1DDB58EF" w14:textId="6A47F132" w:rsidR="003C3B14" w:rsidRPr="00E2485D" w:rsidRDefault="00256379" w:rsidP="00256379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B2662D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27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  <w:t>Przesłanka wykorzystania przewagi fizycznej, psychicznej lub ekonomicznej:</w:t>
      </w:r>
    </w:p>
    <w:p w14:paraId="02EF9A93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n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ie jest konieczna do stwierdzenia występowania przemocy domowej;</w:t>
      </w:r>
    </w:p>
    <w:p w14:paraId="3D09B366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b)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m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oże zachodzić po obu stronach osób objętych procedurą „Niebieskie Karty”;</w:t>
      </w:r>
    </w:p>
    <w:p w14:paraId="38341A29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c)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j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est jedną z ustawowych przesłanek definicji przemocy domowej. </w:t>
      </w:r>
    </w:p>
    <w:p w14:paraId="41DC7A06" w14:textId="7B955901" w:rsidR="003C3B14" w:rsidRPr="00E2485D" w:rsidRDefault="003B450E" w:rsidP="003B450E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B2662D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28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="003C3B14"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Skargę na przewodniczącego Zespołu Int</w:t>
      </w:r>
      <w:r w:rsidR="004A47A2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e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rdyscyplinarnego rozpoznaje:</w:t>
      </w:r>
    </w:p>
    <w:p w14:paraId="42421DEF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  <w:t>Rada gminy;</w:t>
      </w:r>
    </w:p>
    <w:p w14:paraId="7D8326EC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lastRenderedPageBreak/>
        <w:t>b)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  <w:t>Wojewoda;</w:t>
      </w:r>
    </w:p>
    <w:p w14:paraId="2B79286B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c)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Wójt/burmistrz/prezydent miasta. </w:t>
      </w:r>
    </w:p>
    <w:p w14:paraId="62104DF0" w14:textId="51B3409D" w:rsidR="003C3B14" w:rsidRPr="00E2485D" w:rsidRDefault="003B450E" w:rsidP="003B450E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B2662D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29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  <w:t>Zawiadomienie o terminie posiedzenia członkowie Zespołu Interdyscyplinarnego  powinni otrzymać:</w:t>
      </w:r>
    </w:p>
    <w:p w14:paraId="268ACB74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n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 3 dni przed terminem posiedzenia;</w:t>
      </w:r>
    </w:p>
    <w:p w14:paraId="35ABDDC2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b)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n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 5 dni przed terminem posiedzenia;</w:t>
      </w:r>
    </w:p>
    <w:p w14:paraId="1D67334C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c)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n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 7 dni przed terminem posiedzenia.</w:t>
      </w:r>
    </w:p>
    <w:p w14:paraId="1B279998" w14:textId="19326818" w:rsidR="003C3B14" w:rsidRPr="00E2485D" w:rsidRDefault="003B450E" w:rsidP="003B450E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13</w:t>
      </w:r>
      <w:r w:rsidR="00B2662D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0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  <w:t xml:space="preserve">Osoba stosująca przemoc domową skierowana do programu psychologiczno-terapeutycznego przez Zespół Interdyscyplinarny </w:t>
      </w:r>
      <w:r w:rsidR="0033440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w przypadku niezgłoszenia się do programu w terminie 30 dni:</w:t>
      </w:r>
    </w:p>
    <w:p w14:paraId="593C0B6C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p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opełnia wykroczenie z art. 66c Kodeksu wykroczeń;</w:t>
      </w:r>
    </w:p>
    <w:p w14:paraId="6F8F18B4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b)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j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est upominana przez członków grupy diagnostyczno-pomocowej </w:t>
      </w:r>
      <w:r w:rsidR="00334404" w:rsidRPr="00E2485D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o obowiązku zgłoszenia;</w:t>
      </w:r>
    </w:p>
    <w:p w14:paraId="5FB3B5DD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c)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m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oże wnioskować do Zespołu Interdyscyplinarnego o przedłużenie terminu z ważnych przyczyn. </w:t>
      </w:r>
    </w:p>
    <w:p w14:paraId="0C54BE86" w14:textId="73A92810" w:rsidR="003C3B14" w:rsidRPr="00E2485D" w:rsidRDefault="003B450E" w:rsidP="003B450E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13</w:t>
      </w:r>
      <w:r w:rsidR="00B2662D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  <w:t>Procedurę „Niebieskie Karty” kończy:</w:t>
      </w:r>
    </w:p>
    <w:p w14:paraId="2A1DC8FD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g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rupa diagnostyczno-pomocowa;</w:t>
      </w:r>
    </w:p>
    <w:p w14:paraId="53B44F20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b)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z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espół </w:t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i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nterdyscyplinarny  na wniosek grupy diagnostyczno-pomocowej;</w:t>
      </w:r>
    </w:p>
    <w:p w14:paraId="474C67D3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c)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p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rzewodniczący </w:t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z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espołu </w:t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i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nterdyscyplinarnego. </w:t>
      </w:r>
    </w:p>
    <w:p w14:paraId="5937E464" w14:textId="445B3307" w:rsidR="003C3B14" w:rsidRPr="00E2485D" w:rsidRDefault="003B450E" w:rsidP="003B450E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13</w:t>
      </w:r>
      <w:r w:rsidR="00B2662D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  <w:t>Po zakończeniu procedury „Niebieskie Karty” grupa diagnostyczno-pomocowa realizuje monitoring:</w:t>
      </w:r>
    </w:p>
    <w:p w14:paraId="5041A8E5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d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o czasu ustania przemocy;</w:t>
      </w:r>
    </w:p>
    <w:p w14:paraId="01F9277F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b)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d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o czasu uchylenia monitoringu przez Zespól Interdyscyplinarny </w:t>
      </w:r>
      <w:r w:rsidR="00334404" w:rsidRPr="00E2485D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po upływie dziewięciu miesięcy od rozpoczęcia monitoringu;</w:t>
      </w:r>
    </w:p>
    <w:p w14:paraId="4E6CDF7E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c)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</w:t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p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rzez dziewięć miesięcy. </w:t>
      </w:r>
    </w:p>
    <w:p w14:paraId="41C6D2FF" w14:textId="6BD29B61" w:rsidR="003C3B14" w:rsidRPr="00E2485D" w:rsidRDefault="003B450E" w:rsidP="003B450E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lastRenderedPageBreak/>
        <w:t>1</w:t>
      </w:r>
      <w:r w:rsidR="00B2662D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33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  <w:t>Sąd rejonowy na wniosek osoby doznającej przemocy domowej może:</w:t>
      </w:r>
    </w:p>
    <w:p w14:paraId="0399528A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z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akazać kontaktu i zbliżania do osoby doznającej przemocy domowej;</w:t>
      </w:r>
    </w:p>
    <w:p w14:paraId="2C0019B4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b)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z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akazać inicjowania spraw sądowych przeciwko osobie doznającej przemocy domowej;</w:t>
      </w:r>
    </w:p>
    <w:p w14:paraId="1AE6D041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c)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z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akazać rozpowszechniania negatywnych informacji o osobie doznającej przemocy domowej. </w:t>
      </w:r>
    </w:p>
    <w:p w14:paraId="23D01A7E" w14:textId="0EFDA940" w:rsidR="003C3B14" w:rsidRPr="00E2485D" w:rsidRDefault="003C3B14" w:rsidP="003B450E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B2662D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34</w:t>
      </w: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  <w:t>Policja lub Żandarmeria Wojskowa może zakazać osobie stosującej przemoc domową przebywania w określonych miejscach takich jak:</w:t>
      </w:r>
    </w:p>
    <w:p w14:paraId="01951531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a)</w:t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 g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aleria handlowa, kino lub inna przestrzeń publiczna, w której zwyczajowo przebywa osoba doznająca przemocy domowej;</w:t>
      </w:r>
    </w:p>
    <w:p w14:paraId="4F5A9BDE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b)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o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środek sportu;</w:t>
      </w:r>
    </w:p>
    <w:p w14:paraId="621A6DC9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c)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i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nstytucje te nie mają takich uprawnień. </w:t>
      </w:r>
    </w:p>
    <w:p w14:paraId="2AF2B108" w14:textId="78DCD1B7" w:rsidR="003C3B14" w:rsidRPr="00E2485D" w:rsidRDefault="003B450E" w:rsidP="003B450E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B2662D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35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  <w:t>Programy korekcyjno-edukacyjne dla osób stosujących przemoc domową mogą być realizowane w formie:</w:t>
      </w:r>
    </w:p>
    <w:p w14:paraId="3B7E40CB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</w:t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 tylko indywidualnej</w:t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;</w:t>
      </w:r>
    </w:p>
    <w:p w14:paraId="7588911F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b</w:t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 tylko grupowej</w:t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;</w:t>
      </w:r>
    </w:p>
    <w:p w14:paraId="13344940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c</w:t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 indywidualnej lub grupowej</w:t>
      </w:r>
      <w:r w:rsidR="003F4789" w:rsidRPr="00E2485D">
        <w:rPr>
          <w:rFonts w:ascii="Times New Roman" w:eastAsia="Times New Roman" w:hAnsi="Times New Roman"/>
          <w:sz w:val="28"/>
          <w:szCs w:val="28"/>
          <w:lang w:eastAsia="pl-PL"/>
        </w:rPr>
        <w:t>.</w:t>
      </w:r>
    </w:p>
    <w:p w14:paraId="57EAE0CF" w14:textId="6DA708C8" w:rsidR="003C3B14" w:rsidRPr="00E2485D" w:rsidRDefault="003B450E" w:rsidP="003B450E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B2662D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36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  <w:t>Funkcjonariusz Policji w ramach pracy w grupie diagnostyczno-pomocowej ma za zadanie w szczególności:</w:t>
      </w:r>
    </w:p>
    <w:p w14:paraId="68BF46C1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</w:t>
      </w:r>
      <w:r w:rsidR="003F6096" w:rsidRPr="00E2485D">
        <w:rPr>
          <w:rFonts w:ascii="Times New Roman" w:eastAsia="Times New Roman" w:hAnsi="Times New Roman"/>
          <w:sz w:val="28"/>
          <w:szCs w:val="28"/>
          <w:lang w:eastAsia="pl-PL"/>
        </w:rPr>
        <w:t>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 pracę z osobą stosującą przemoc domową;</w:t>
      </w:r>
    </w:p>
    <w:p w14:paraId="0D0A46FD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b</w:t>
      </w:r>
      <w:r w:rsidR="003F6096"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) 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pracę z osobą doznającą przemocy domowej; </w:t>
      </w:r>
    </w:p>
    <w:p w14:paraId="5E520876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c</w:t>
      </w:r>
      <w:r w:rsidR="003F6096" w:rsidRPr="00E2485D">
        <w:rPr>
          <w:rFonts w:ascii="Times New Roman" w:eastAsia="Times New Roman" w:hAnsi="Times New Roman"/>
          <w:sz w:val="28"/>
          <w:szCs w:val="28"/>
          <w:lang w:eastAsia="pl-PL"/>
        </w:rPr>
        <w:t>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 pouczenie osoby doznającej przemocy domowej o konieczności złożenia zawiadomienia o podejrzeniu popełnienia przestępstwa.</w:t>
      </w:r>
    </w:p>
    <w:p w14:paraId="0C1B8BAF" w14:textId="6E1923D7" w:rsidR="003C3B14" w:rsidRPr="00E2485D" w:rsidRDefault="003B450E" w:rsidP="003B450E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B2662D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37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  <w:t>Grupa diagnostyczno- pomocowa powoływana jest:</w:t>
      </w:r>
    </w:p>
    <w:p w14:paraId="17CA72DF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lastRenderedPageBreak/>
        <w:t>a</w:t>
      </w:r>
      <w:r w:rsidR="003F6096" w:rsidRPr="00E2485D">
        <w:rPr>
          <w:rFonts w:ascii="Times New Roman" w:eastAsia="Times New Roman" w:hAnsi="Times New Roman"/>
          <w:sz w:val="28"/>
          <w:szCs w:val="28"/>
          <w:lang w:eastAsia="pl-PL"/>
        </w:rPr>
        <w:t>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 tylko w sytuacji wszczęcia procedury „Niebieskie Karty” przez podmiot </w:t>
      </w:r>
      <w:r w:rsidR="00334404" w:rsidRPr="00E2485D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do tego uprawniony;</w:t>
      </w:r>
    </w:p>
    <w:p w14:paraId="4CA594A0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b</w:t>
      </w:r>
      <w:r w:rsidR="003F6096" w:rsidRPr="00E2485D">
        <w:rPr>
          <w:rFonts w:ascii="Times New Roman" w:eastAsia="Times New Roman" w:hAnsi="Times New Roman"/>
          <w:sz w:val="28"/>
          <w:szCs w:val="28"/>
          <w:lang w:eastAsia="pl-PL"/>
        </w:rPr>
        <w:t>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 tylko w sytuacji potwierdzonego zgłoszenia podejrzenia występowania przemocy domowej w danej relacji;</w:t>
      </w:r>
    </w:p>
    <w:p w14:paraId="0743A023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c</w:t>
      </w:r>
      <w:r w:rsidR="003F6096" w:rsidRPr="00E2485D">
        <w:rPr>
          <w:rFonts w:ascii="Times New Roman" w:eastAsia="Times New Roman" w:hAnsi="Times New Roman"/>
          <w:sz w:val="28"/>
          <w:szCs w:val="28"/>
          <w:lang w:eastAsia="pl-PL"/>
        </w:rPr>
        <w:t>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 w sytuacji zgłoszenia podejrzenia występowania przemocy domowej lub  </w:t>
      </w:r>
      <w:r w:rsidR="00334404" w:rsidRPr="00E2485D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w sytuacji wszczęcia procedury „Niebieskie Karty”. </w:t>
      </w:r>
    </w:p>
    <w:p w14:paraId="0EF5857A" w14:textId="0D2DB0EE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B2662D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38</w:t>
      </w: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  <w:t>Osoba stosująca przemoc domową, po skierowaniu przez zespół interdyscyplinarny do uczestnictwa w programach korekcyjno-edukacyjnych dla osób stosujących przemoc domową lub programach psychologiczno-terapeutycznych dla osób stosujących przemoc domową, ma obowiązek:</w:t>
      </w:r>
    </w:p>
    <w:p w14:paraId="7C0E6033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  <w:t>uczestniczyć we wskazanej formie oddziaływań oraz udokumentować przedstawicielom grupy diagnostyczno-pomocowej ukończenie programu stosownym zaświadczeniem</w:t>
      </w:r>
      <w:r w:rsidR="003F6096" w:rsidRPr="00E2485D">
        <w:rPr>
          <w:rFonts w:ascii="Times New Roman" w:eastAsia="Times New Roman" w:hAnsi="Times New Roman"/>
          <w:sz w:val="28"/>
          <w:szCs w:val="28"/>
          <w:lang w:eastAsia="pl-PL"/>
        </w:rPr>
        <w:t>;</w:t>
      </w:r>
    </w:p>
    <w:p w14:paraId="4E8D7E49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b)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  <w:t>poinformować zespół interdyscyplinarny o odbyciu dowolnie wybranej przez siebie formy pomocy dla osób stosujących przemoc</w:t>
      </w:r>
      <w:r w:rsidR="003F6096" w:rsidRPr="00E2485D">
        <w:rPr>
          <w:rFonts w:ascii="Times New Roman" w:eastAsia="Times New Roman" w:hAnsi="Times New Roman"/>
          <w:sz w:val="28"/>
          <w:szCs w:val="28"/>
          <w:lang w:eastAsia="pl-PL"/>
        </w:rPr>
        <w:t>;</w:t>
      </w:r>
    </w:p>
    <w:p w14:paraId="253296CE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trike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c)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  <w:t>dostarczyć grupie diagnostyczno-pomocowej w terminie 21 dni zaświadczenie o zgłoszeniu się do uczestnictwa w programach korekcyjno-edukacyjnych dla osób stosujących przemoc domową lub programach psychologiczno-terapeutycznych dla osób stosujących przemoc domową.</w:t>
      </w:r>
    </w:p>
    <w:p w14:paraId="20D01FF9" w14:textId="48E91F28" w:rsidR="003C3B14" w:rsidRPr="00E2485D" w:rsidRDefault="003B450E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B2662D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39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="00B2662D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Pogramy psychologiczno-terapeutyczne i korekcyjno-edukacyjne  dla osób stosujących przemoc domową mogą być realizowane :</w:t>
      </w:r>
    </w:p>
    <w:p w14:paraId="6B6763B4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  <w:t>wyłącznie w miejscu innym niż programy pomocy i wsparcia osobom doznającym przemocy domowej</w:t>
      </w:r>
      <w:r w:rsidR="003F6096" w:rsidRPr="00E2485D">
        <w:rPr>
          <w:rFonts w:ascii="Times New Roman" w:eastAsia="Times New Roman" w:hAnsi="Times New Roman"/>
          <w:sz w:val="28"/>
          <w:szCs w:val="28"/>
          <w:lang w:eastAsia="pl-PL"/>
        </w:rPr>
        <w:t>;</w:t>
      </w:r>
    </w:p>
    <w:p w14:paraId="7868DED5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b)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  <w:t>w tym samym miejscu, w którym udziela się pomocy i wsparcia osobom doznającym przemocy domowej, pod warunkiem zadbania o ich bezpieczeństwo</w:t>
      </w:r>
      <w:r w:rsidR="003F6096" w:rsidRPr="00E2485D">
        <w:rPr>
          <w:rFonts w:ascii="Times New Roman" w:eastAsia="Times New Roman" w:hAnsi="Times New Roman"/>
          <w:sz w:val="28"/>
          <w:szCs w:val="28"/>
          <w:lang w:eastAsia="pl-PL"/>
        </w:rPr>
        <w:t>;</w:t>
      </w:r>
    </w:p>
    <w:p w14:paraId="6A3987B0" w14:textId="77777777" w:rsidR="003B450E" w:rsidRPr="00E2485D" w:rsidRDefault="003C3B14" w:rsidP="003B450E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lastRenderedPageBreak/>
        <w:t>c)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  <w:t>przepisy tego nie precyzują</w:t>
      </w:r>
      <w:bookmarkStart w:id="11" w:name="_Hlk144277844"/>
      <w:r w:rsidR="003B450E" w:rsidRPr="00E2485D">
        <w:rPr>
          <w:rFonts w:ascii="Times New Roman" w:eastAsia="Times New Roman" w:hAnsi="Times New Roman"/>
          <w:sz w:val="28"/>
          <w:szCs w:val="28"/>
          <w:lang w:eastAsia="pl-PL"/>
        </w:rPr>
        <w:t>.</w:t>
      </w:r>
    </w:p>
    <w:p w14:paraId="3C1763F2" w14:textId="3A430DEC" w:rsidR="003C3B14" w:rsidRPr="00E2485D" w:rsidRDefault="003B450E" w:rsidP="003B450E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14</w:t>
      </w:r>
      <w:r w:rsidR="00B2662D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0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="003C3B14"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Jeżeli osoba stosująca przemoc posiada broń palną, o wszczęciu wobec niej procedury „Niebieskie Karty” komórkę organizacyjną Komendy Wojewódzkiej Policji lub Komendy Stołecznej Policji niezwłocznie powiadamia:</w:t>
      </w:r>
    </w:p>
    <w:p w14:paraId="6862222A" w14:textId="77777777" w:rsidR="003C3B14" w:rsidRPr="00E2485D" w:rsidRDefault="003C3B14" w:rsidP="003C3B14">
      <w:pPr>
        <w:numPr>
          <w:ilvl w:val="0"/>
          <w:numId w:val="17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przewodniczący Zespołu Interdyscyplinarnego;</w:t>
      </w:r>
    </w:p>
    <w:p w14:paraId="17C58AA3" w14:textId="77777777" w:rsidR="003C3B14" w:rsidRPr="00E2485D" w:rsidRDefault="003F6096" w:rsidP="003C3B14">
      <w:pPr>
        <w:numPr>
          <w:ilvl w:val="0"/>
          <w:numId w:val="17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3C3B14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olicja;</w:t>
      </w:r>
    </w:p>
    <w:p w14:paraId="10645FD7" w14:textId="77777777" w:rsidR="003C3B14" w:rsidRPr="00E2485D" w:rsidRDefault="003F6096" w:rsidP="003C3B14">
      <w:pPr>
        <w:numPr>
          <w:ilvl w:val="0"/>
          <w:numId w:val="17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3C3B14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rzewodniczący 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3C3B14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espołu 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="003C3B14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nterdyscyplinarnego za wyjątkiem spraw, w których procedurę „Niebieskie Karty" wszczęła 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3C3B14"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>olicja;</w:t>
      </w:r>
    </w:p>
    <w:bookmarkEnd w:id="11"/>
    <w:p w14:paraId="75BD7FA9" w14:textId="17DAF463" w:rsidR="003C3B14" w:rsidRPr="00E2485D" w:rsidRDefault="003C3B14" w:rsidP="003B450E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3B450E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</w:t>
      </w:r>
      <w:r w:rsidR="00B2662D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 Idea poradnictwa dialogowego zakłada, że osoba pomagająca:</w:t>
      </w:r>
    </w:p>
    <w:p w14:paraId="01D77E52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a) inicjuje partnerski dialog mający na celu znalezienie rozwiązania problemu, prezentuje nowe możliwości działania i inspiruje do stawiania sobie nowych celów;</w:t>
      </w:r>
    </w:p>
    <w:p w14:paraId="4315B015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b) stosuje wzmocnienia pozytywne, nakłania, przekonuje, ocenia i daje wskazówki;</w:t>
      </w:r>
    </w:p>
    <w:p w14:paraId="3210FA7C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c) stymuluje dojrzałą świadomość, zwiększa odwagę do samodzielnego działania.</w:t>
      </w:r>
    </w:p>
    <w:p w14:paraId="50664442" w14:textId="36BF7233" w:rsidR="003C3B14" w:rsidRPr="00E2485D" w:rsidRDefault="003B450E" w:rsidP="003B450E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B2662D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42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 Które z poniższych stwierdzeń najlepiej oddaje specyfikę problemu przemocy domowej wobec osób starszych (seniorów):</w:t>
      </w:r>
    </w:p>
    <w:p w14:paraId="7E557050" w14:textId="1A7A1A73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a) często zdarza się, że osoby starsze zaprzeczają, że dzieje im się krzywda lub usprawiedliwiają </w:t>
      </w:r>
      <w:r w:rsidR="00025D2D" w:rsidRPr="00E2485D">
        <w:rPr>
          <w:rFonts w:ascii="Times New Roman" w:eastAsia="Times New Roman" w:hAnsi="Times New Roman"/>
          <w:sz w:val="28"/>
          <w:szCs w:val="28"/>
          <w:lang w:eastAsia="pl-PL"/>
        </w:rPr>
        <w:t>osobę stosującą przemoc</w:t>
      </w:r>
      <w:r w:rsidR="004A47A2"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 domową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, obwiniając jednocześnie siebie;</w:t>
      </w:r>
    </w:p>
    <w:p w14:paraId="2EC2B32F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b) osoby starsze są mniej narażone na doznawanie przemocy domowej;</w:t>
      </w:r>
    </w:p>
    <w:p w14:paraId="7E60F14E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c) osoby starsze, z racji długiego doświadczenia życiowego są mniej wrażliwe na krzywdę i mają bogate doświadczenie w rozwiązywaniu swoich problemów samodzielnie.</w:t>
      </w:r>
    </w:p>
    <w:p w14:paraId="6816385E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377D51E1" w14:textId="1511B7E4" w:rsidR="003C3B14" w:rsidRPr="00E2485D" w:rsidRDefault="003B450E" w:rsidP="003B450E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B2662D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43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 Która z wymienionych niżej grup objawów jest najbardziej charakterystyczna dla osób starszych doznających przemocy domowej:</w:t>
      </w:r>
    </w:p>
    <w:p w14:paraId="5DBAF582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a) intensywne poszukiwanie pomocy i wsparcia, częste zgłaszanie przemocy na policję i w trakcie korzystania z opieki zdrowotnej, zaburzenia lękowe, chwiejność emocjonalna;</w:t>
      </w:r>
    </w:p>
    <w:p w14:paraId="68697515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b) obniżony nastrój, niechęć do rozmowy o swojej sytuacji rodzinnej, ignorowanie problemów zdrowotnych, reagowanie agresją przy próbie dotyku;</w:t>
      </w:r>
    </w:p>
    <w:p w14:paraId="30BDA64F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c) chęć odwetu, odpowiadanie agresją, mściwość, uprzykrzanie życia swoim bliskim, roszczeniowość.</w:t>
      </w:r>
    </w:p>
    <w:p w14:paraId="76A1EBF4" w14:textId="69C6B71E" w:rsidR="003C3B14" w:rsidRPr="00E2485D" w:rsidRDefault="003B450E" w:rsidP="003B450E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B2662D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44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. Czy funkcjonariusz Policji może wydać wobec osoby stosującej przemoc domową stwarzającej zagrożenie dla życia lub zdrowia osoby doznającej tej przemocy, zakaz wstępu na teren domu kultury </w:t>
      </w:r>
      <w:r w:rsidR="004A47A2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do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któr</w:t>
      </w:r>
      <w:r w:rsidR="004A47A2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ego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, regularnie uczęszcza osoba doznająca przemocy domowej?</w:t>
      </w:r>
    </w:p>
    <w:p w14:paraId="3CE5E5E1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a) </w:t>
      </w:r>
      <w:r w:rsidR="003F6096" w:rsidRPr="00E2485D">
        <w:rPr>
          <w:rFonts w:ascii="Times New Roman" w:eastAsia="Times New Roman" w:hAnsi="Times New Roman"/>
          <w:sz w:val="28"/>
          <w:szCs w:val="28"/>
          <w:lang w:eastAsia="pl-PL"/>
        </w:rPr>
        <w:t>t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ak;</w:t>
      </w:r>
    </w:p>
    <w:p w14:paraId="5AB0B47D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b) </w:t>
      </w:r>
      <w:r w:rsidR="003F6096" w:rsidRPr="00E2485D">
        <w:rPr>
          <w:rFonts w:ascii="Times New Roman" w:eastAsia="Times New Roman" w:hAnsi="Times New Roman"/>
          <w:sz w:val="28"/>
          <w:szCs w:val="28"/>
          <w:lang w:eastAsia="pl-PL"/>
        </w:rPr>
        <w:t>n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ie;</w:t>
      </w:r>
    </w:p>
    <w:p w14:paraId="480911C0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c) co do zasady tak, chyba że osoba stosująca przemoc jest tam zatrudniona lub pobiera naukę.</w:t>
      </w:r>
    </w:p>
    <w:p w14:paraId="1EFAD3A2" w14:textId="6FB02ACE" w:rsidR="003C3B14" w:rsidRPr="00E2485D" w:rsidRDefault="003B450E" w:rsidP="003B450E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B2662D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45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 Czy osoba stosująca przemoc domową, po wydaniu przez sąd postanowienia uwzględniającego wniosek o zobowiązanie osoby stosującej  przemoc domową do opuszczenia wspólnie zajmowanego mieszkania i jego bezpośredniego otoczenia lub o wydanie zakazu zbliżania się do wspólnie zajmowanego mieszkania i jego bezpośredniego otoczenia, może zabrać ze wspólnie zajmowanego mieszkania i z jego bezpośredniego otoczenia zwierzęta domowe?</w:t>
      </w:r>
    </w:p>
    <w:p w14:paraId="1795C260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lastRenderedPageBreak/>
        <w:t>a) tak, może tylko w sytuacji jak udowodni, że zwierzęta należą do niego i zabierze je  gdy osoba doznająca przemocy domowej nie będzie obecna w domu;</w:t>
      </w:r>
    </w:p>
    <w:p w14:paraId="674E8C27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b) nie może ponieważ bezwzględnie nie może przekraczać terenu wspólnie zajmowanego mieszkania i jego bezpośredniego otoczenia;</w:t>
      </w:r>
    </w:p>
    <w:p w14:paraId="4B63A59C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c) tak, może gdy osoba doznająca tej przemocy wyraża na to zgodę, może się to odbyć wyłącznie w obecności policjanta lub żołnierza Żandarmerii.</w:t>
      </w:r>
    </w:p>
    <w:p w14:paraId="48D52BA9" w14:textId="26D78528" w:rsidR="003C3B14" w:rsidRPr="00E2485D" w:rsidRDefault="003B450E" w:rsidP="003B450E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B2662D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46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 Ile razy osoba stosująca przemoc domową, po wydaniu przez sąd postanowienia uwzględniającego wniosek o zobowiązanie osoby stosującej  przemoc domową do opuszczenia wspólnie zajmowanego mieszkania i jego bezpośredniego otoczenia lub o wydanie zakazu zbliżania się do wspólnie zajmowanego mieszkania i jego bezpośredniego otoczenia, może dokonywać wizyt we wspólnie zajmowanym mieszkaniu aby zabrać swoje rzeczy?</w:t>
      </w:r>
    </w:p>
    <w:p w14:paraId="34F8D201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a) tyle razy ile potrzebuje; </w:t>
      </w:r>
    </w:p>
    <w:p w14:paraId="489D4183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b) tylko raz;</w:t>
      </w:r>
    </w:p>
    <w:p w14:paraId="53E70D90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c) nie więcej niż 2 razy.</w:t>
      </w:r>
    </w:p>
    <w:p w14:paraId="62003862" w14:textId="5B9B41A0" w:rsidR="003C3B14" w:rsidRPr="00E2485D" w:rsidRDefault="003B450E" w:rsidP="003B450E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B2662D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47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  <w:t>Osoby prowadzące programy korekcyjno-edukacyjne dla osób stosujących przemoc domową, które nie spełniają wymogów dotyczących kwalifikacji zawodowych, na podstawie rozporządzenia Ministra Rodziny i Polityki Społecznej z dnia 20 czerwca 2023 r. w sprawie programów korekcyjno-edukacyjnych dla osób stosujących przemoc domową:</w:t>
      </w:r>
    </w:p>
    <w:p w14:paraId="3D7FF718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</w:t>
      </w:r>
      <w:r w:rsidR="003F6096" w:rsidRPr="00E2485D">
        <w:rPr>
          <w:rFonts w:ascii="Times New Roman" w:eastAsia="Times New Roman" w:hAnsi="Times New Roman"/>
          <w:sz w:val="28"/>
          <w:szCs w:val="28"/>
          <w:lang w:eastAsia="pl-PL"/>
        </w:rPr>
        <w:t>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bookmarkStart w:id="12" w:name="_Hlk144893426"/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mogą prowadzić takie programy  do czasu uzupełnienia tych kwalifikacji, jednak nie dłużej niż przez okres 2 lat od dnia wejścia w życie rozporządzenia tj. do dnia 22 czerwca 2025 r.</w:t>
      </w:r>
      <w:r w:rsidR="003F6096" w:rsidRPr="00E2485D">
        <w:rPr>
          <w:rFonts w:ascii="Times New Roman" w:eastAsia="Times New Roman" w:hAnsi="Times New Roman"/>
          <w:sz w:val="28"/>
          <w:szCs w:val="28"/>
          <w:lang w:eastAsia="pl-PL"/>
        </w:rPr>
        <w:t>;</w:t>
      </w:r>
    </w:p>
    <w:bookmarkEnd w:id="12"/>
    <w:p w14:paraId="71373858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b</w:t>
      </w:r>
      <w:r w:rsidR="003F6096" w:rsidRPr="00E2485D">
        <w:rPr>
          <w:rFonts w:ascii="Times New Roman" w:eastAsia="Times New Roman" w:hAnsi="Times New Roman"/>
          <w:sz w:val="28"/>
          <w:szCs w:val="28"/>
          <w:lang w:eastAsia="pl-PL"/>
        </w:rPr>
        <w:t>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 mogą prowadzić takie programy  do czasu uzupełnienia tych kwalifikacji, jednak nie dłużej niż przez okres 5 lat od dnia wejścia w życie rozporządzenia tj. do dnia 22 czerwca 2028 r.</w:t>
      </w:r>
      <w:r w:rsidR="003F6096" w:rsidRPr="00E2485D">
        <w:rPr>
          <w:rFonts w:ascii="Times New Roman" w:eastAsia="Times New Roman" w:hAnsi="Times New Roman"/>
          <w:sz w:val="28"/>
          <w:szCs w:val="28"/>
          <w:lang w:eastAsia="pl-PL"/>
        </w:rPr>
        <w:t>;</w:t>
      </w:r>
    </w:p>
    <w:p w14:paraId="6E7985FF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lastRenderedPageBreak/>
        <w:t>c</w:t>
      </w:r>
      <w:r w:rsidR="003F6096" w:rsidRPr="00E2485D">
        <w:rPr>
          <w:rFonts w:ascii="Times New Roman" w:eastAsia="Times New Roman" w:hAnsi="Times New Roman"/>
          <w:sz w:val="28"/>
          <w:szCs w:val="28"/>
          <w:lang w:eastAsia="pl-PL"/>
        </w:rPr>
        <w:t>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 do czasu uzyskania wymaganych kwalifikacji nie mogą prowadzić tych programów.</w:t>
      </w:r>
    </w:p>
    <w:p w14:paraId="4716758E" w14:textId="7671B286" w:rsidR="003C3B14" w:rsidRPr="00E2485D" w:rsidRDefault="003B450E" w:rsidP="003B450E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B2662D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48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  <w:t>W szczególnie uzasadnionych przypadkach programy psychologiczno-terapeutyczne dla osób stosujących przemoc domową jak też korekcyjno-edukacyjne dla osób stosujących przemoc domową mogą być prowadzone z wykorzystaniem środków komunikacji elektronicznej umożliwiających porozumiewanie się na odległość.</w:t>
      </w:r>
    </w:p>
    <w:p w14:paraId="43A8B468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</w:t>
      </w:r>
      <w:r w:rsidR="003F6096" w:rsidRPr="00E2485D">
        <w:rPr>
          <w:rFonts w:ascii="Times New Roman" w:eastAsia="Times New Roman" w:hAnsi="Times New Roman"/>
          <w:sz w:val="28"/>
          <w:szCs w:val="28"/>
          <w:lang w:eastAsia="pl-PL"/>
        </w:rPr>
        <w:t>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3F6096" w:rsidRPr="00E2485D">
        <w:rPr>
          <w:rFonts w:ascii="Times New Roman" w:eastAsia="Times New Roman" w:hAnsi="Times New Roman"/>
          <w:sz w:val="28"/>
          <w:szCs w:val="28"/>
          <w:lang w:eastAsia="pl-PL"/>
        </w:rPr>
        <w:t>t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ak, mogą być prowadzone oba programy;</w:t>
      </w:r>
    </w:p>
    <w:p w14:paraId="3A1DE23B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b</w:t>
      </w:r>
      <w:r w:rsidR="003F6096" w:rsidRPr="00E2485D">
        <w:rPr>
          <w:rFonts w:ascii="Times New Roman" w:eastAsia="Times New Roman" w:hAnsi="Times New Roman"/>
          <w:sz w:val="28"/>
          <w:szCs w:val="28"/>
          <w:lang w:eastAsia="pl-PL"/>
        </w:rPr>
        <w:t>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3F6096" w:rsidRPr="00E2485D">
        <w:rPr>
          <w:rFonts w:ascii="Times New Roman" w:eastAsia="Times New Roman" w:hAnsi="Times New Roman"/>
          <w:sz w:val="28"/>
          <w:szCs w:val="28"/>
          <w:lang w:eastAsia="pl-PL"/>
        </w:rPr>
        <w:t>n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ie, nie mogą być prowadzone w tej formie;</w:t>
      </w:r>
    </w:p>
    <w:p w14:paraId="277CD338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c</w:t>
      </w:r>
      <w:r w:rsidR="003F6096" w:rsidRPr="00E2485D">
        <w:rPr>
          <w:rFonts w:ascii="Times New Roman" w:eastAsia="Times New Roman" w:hAnsi="Times New Roman"/>
          <w:sz w:val="28"/>
          <w:szCs w:val="28"/>
          <w:lang w:eastAsia="pl-PL"/>
        </w:rPr>
        <w:t>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3F6096" w:rsidRPr="00E2485D">
        <w:rPr>
          <w:rFonts w:ascii="Times New Roman" w:eastAsia="Times New Roman" w:hAnsi="Times New Roman"/>
          <w:sz w:val="28"/>
          <w:szCs w:val="28"/>
          <w:lang w:eastAsia="pl-PL"/>
        </w:rPr>
        <w:t>t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ak, tylko programy korekcyjno-edukacyjne.</w:t>
      </w:r>
    </w:p>
    <w:p w14:paraId="7ABFC064" w14:textId="2ED4D2CF" w:rsidR="003C3B14" w:rsidRPr="00E2485D" w:rsidRDefault="003C3B14" w:rsidP="003C3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B2662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49</w:t>
      </w: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 Grupę diagnostyczno-pomocową powołuje zespół interdyscyplinarny:</w:t>
      </w:r>
    </w:p>
    <w:p w14:paraId="2944AD3F" w14:textId="77777777" w:rsidR="003C3B14" w:rsidRPr="00E2485D" w:rsidRDefault="003C3B14" w:rsidP="003C3B1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a) tylko po wpływie formularza „Niebieska Karta – A”;</w:t>
      </w:r>
    </w:p>
    <w:p w14:paraId="4AB71989" w14:textId="77777777" w:rsidR="003C3B14" w:rsidRPr="00E2485D" w:rsidRDefault="003C3B14" w:rsidP="003C3B1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b) tylko przed wpływem formularza „Niebieska Karta – A”;</w:t>
      </w:r>
    </w:p>
    <w:p w14:paraId="6D5B79D4" w14:textId="77777777" w:rsidR="003C3B14" w:rsidRPr="00E2485D" w:rsidRDefault="003C3B14" w:rsidP="003C3B1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c) w zależności od okoliczności - przed lub po wpływie formularza  „Niebieska Karta – A”.</w:t>
      </w:r>
    </w:p>
    <w:p w14:paraId="695DAAC8" w14:textId="0DCB46DD" w:rsidR="003C3B14" w:rsidRPr="00E2485D" w:rsidRDefault="003B450E" w:rsidP="003C3B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15</w:t>
      </w:r>
      <w:r w:rsidR="00B2662D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</w:t>
      </w:r>
      <w:r w:rsidR="003C3B14" w:rsidRPr="00E248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</w:t>
      </w:r>
      <w:r w:rsidR="003C3B14" w:rsidRPr="00E2485D">
        <w:rPr>
          <w:rFonts w:ascii="Times New Roman" w:hAnsi="Times New Roman" w:cs="Times New Roman"/>
          <w:b/>
          <w:sz w:val="28"/>
          <w:szCs w:val="28"/>
        </w:rPr>
        <w:t>Członkowie zespołu interdyscyplinarnego, przechodzą obowiązkowe szkolenie z zakresu przeciwdziałania przemocy domowej, w terminie:</w:t>
      </w:r>
    </w:p>
    <w:p w14:paraId="496DA2BB" w14:textId="77777777" w:rsidR="003C3B14" w:rsidRPr="00E2485D" w:rsidRDefault="003C3B14" w:rsidP="003C3B1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85D">
        <w:rPr>
          <w:rFonts w:ascii="Times New Roman" w:hAnsi="Times New Roman" w:cs="Times New Roman"/>
          <w:sz w:val="28"/>
          <w:szCs w:val="28"/>
        </w:rPr>
        <w:t>a) 3 miesięcy od dnia ich powołania w skład zespołu interdyscyplinarnego;</w:t>
      </w:r>
    </w:p>
    <w:p w14:paraId="0E08C53D" w14:textId="77777777" w:rsidR="003C3B14" w:rsidRPr="00E2485D" w:rsidRDefault="003C3B14" w:rsidP="003C3B1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85D">
        <w:rPr>
          <w:rFonts w:ascii="Times New Roman" w:hAnsi="Times New Roman" w:cs="Times New Roman"/>
          <w:sz w:val="28"/>
          <w:szCs w:val="28"/>
        </w:rPr>
        <w:t>b) 6 miesięcy od dnia ich powołania w skład zespołu interdyscyplinarnego;</w:t>
      </w:r>
    </w:p>
    <w:p w14:paraId="01837ED2" w14:textId="77777777" w:rsidR="003C3B14" w:rsidRPr="00E2485D" w:rsidRDefault="003C3B14" w:rsidP="003C3B1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hAnsi="Times New Roman" w:cs="Times New Roman"/>
          <w:sz w:val="28"/>
          <w:szCs w:val="28"/>
        </w:rPr>
        <w:t>c) 12 miesięcy od dnia ich powołania w skład zespołu interdyscyplinarnego.</w:t>
      </w:r>
      <w:r w:rsidRPr="00E248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</w:t>
      </w:r>
    </w:p>
    <w:p w14:paraId="2CA4E09C" w14:textId="679BBED7" w:rsidR="003C3B14" w:rsidRPr="00E2485D" w:rsidRDefault="003B450E" w:rsidP="003C3B1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hAnsi="Times New Roman" w:cs="Times New Roman"/>
          <w:b/>
          <w:sz w:val="28"/>
          <w:szCs w:val="28"/>
        </w:rPr>
        <w:t>15</w:t>
      </w:r>
      <w:r w:rsidR="00B2662D" w:rsidRPr="00E2485D">
        <w:rPr>
          <w:rFonts w:ascii="Times New Roman" w:hAnsi="Times New Roman" w:cs="Times New Roman"/>
          <w:b/>
          <w:sz w:val="28"/>
          <w:szCs w:val="28"/>
        </w:rPr>
        <w:t>1</w:t>
      </w:r>
      <w:r w:rsidR="003C3B14" w:rsidRPr="00E2485D">
        <w:rPr>
          <w:rFonts w:ascii="Times New Roman" w:hAnsi="Times New Roman" w:cs="Times New Roman"/>
          <w:b/>
          <w:sz w:val="28"/>
          <w:szCs w:val="28"/>
        </w:rPr>
        <w:t>. Do zadań grupy diagnostyczno-pomocowej nie należy:</w:t>
      </w:r>
    </w:p>
    <w:p w14:paraId="4C497B7E" w14:textId="77777777" w:rsidR="003C3B14" w:rsidRPr="00E2485D" w:rsidRDefault="003C3B14" w:rsidP="003C3B1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hAnsi="Times New Roman" w:cs="Times New Roman"/>
          <w:sz w:val="28"/>
          <w:szCs w:val="28"/>
        </w:rPr>
        <w:t>a) realizacja procedury „Niebieskie Karty” w przypadku potwierdzenia podejrzenia wystąpienia przemocy domowej;</w:t>
      </w:r>
    </w:p>
    <w:p w14:paraId="3A13664E" w14:textId="77777777" w:rsidR="003C3B14" w:rsidRPr="00E2485D" w:rsidRDefault="003C3B14" w:rsidP="003C3B1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hAnsi="Times New Roman" w:cs="Times New Roman"/>
          <w:sz w:val="28"/>
          <w:szCs w:val="28"/>
        </w:rPr>
        <w:t xml:space="preserve">b) zawiadomienie osoby podejrzanej o stosowanie przemocy domowej </w:t>
      </w:r>
      <w:r w:rsidR="00334404" w:rsidRPr="00E2485D">
        <w:rPr>
          <w:rFonts w:ascii="Times New Roman" w:hAnsi="Times New Roman" w:cs="Times New Roman"/>
          <w:sz w:val="28"/>
          <w:szCs w:val="28"/>
        </w:rPr>
        <w:br/>
      </w:r>
      <w:r w:rsidRPr="00E2485D">
        <w:rPr>
          <w:rFonts w:ascii="Times New Roman" w:hAnsi="Times New Roman" w:cs="Times New Roman"/>
          <w:sz w:val="28"/>
          <w:szCs w:val="28"/>
        </w:rPr>
        <w:t xml:space="preserve">o wszczęciu procedury „Niebieskie Karty” pod jej nieobecność; </w:t>
      </w:r>
    </w:p>
    <w:p w14:paraId="1548921C" w14:textId="77777777" w:rsidR="003C3B14" w:rsidRPr="00E2485D" w:rsidRDefault="003C3B14" w:rsidP="003C3B1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hAnsi="Times New Roman" w:cs="Times New Roman"/>
          <w:sz w:val="28"/>
          <w:szCs w:val="28"/>
        </w:rPr>
        <w:t xml:space="preserve">c) kierowanie osoby stosującej przemoc domową do uczestnictwa w programach korekcyjno-edukacyjnych </w:t>
      </w:r>
      <w:bookmarkStart w:id="13" w:name="_Hlk144895746"/>
      <w:r w:rsidRPr="00E2485D">
        <w:rPr>
          <w:rFonts w:ascii="Times New Roman" w:hAnsi="Times New Roman" w:cs="Times New Roman"/>
          <w:sz w:val="28"/>
          <w:szCs w:val="28"/>
        </w:rPr>
        <w:t xml:space="preserve">dla osób stosujących przemoc domową </w:t>
      </w:r>
      <w:bookmarkEnd w:id="13"/>
      <w:r w:rsidRPr="00E2485D">
        <w:rPr>
          <w:rFonts w:ascii="Times New Roman" w:hAnsi="Times New Roman" w:cs="Times New Roman"/>
          <w:sz w:val="28"/>
          <w:szCs w:val="28"/>
        </w:rPr>
        <w:t xml:space="preserve">albo w </w:t>
      </w:r>
      <w:r w:rsidRPr="00E2485D">
        <w:rPr>
          <w:rFonts w:ascii="Times New Roman" w:hAnsi="Times New Roman" w:cs="Times New Roman"/>
          <w:sz w:val="28"/>
          <w:szCs w:val="28"/>
        </w:rPr>
        <w:lastRenderedPageBreak/>
        <w:t>programach psychologiczno-terapeutycznych dla osób stosujących przemoc domową.</w:t>
      </w:r>
    </w:p>
    <w:p w14:paraId="1C19F27F" w14:textId="3C8F2B12" w:rsidR="003C3B14" w:rsidRPr="00E2485D" w:rsidRDefault="003B450E" w:rsidP="003C3B1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hAnsi="Times New Roman" w:cs="Times New Roman"/>
          <w:b/>
          <w:sz w:val="28"/>
          <w:szCs w:val="28"/>
        </w:rPr>
        <w:t>1</w:t>
      </w:r>
      <w:r w:rsidR="00B2662D" w:rsidRPr="00E2485D">
        <w:rPr>
          <w:rFonts w:ascii="Times New Roman" w:hAnsi="Times New Roman" w:cs="Times New Roman"/>
          <w:b/>
          <w:sz w:val="28"/>
          <w:szCs w:val="28"/>
        </w:rPr>
        <w:t>52</w:t>
      </w:r>
      <w:r w:rsidR="003C3B14" w:rsidRPr="00E2485D">
        <w:rPr>
          <w:rFonts w:ascii="Times New Roman" w:hAnsi="Times New Roman" w:cs="Times New Roman"/>
          <w:b/>
          <w:sz w:val="28"/>
          <w:szCs w:val="28"/>
        </w:rPr>
        <w:t>. Do zadań zespołu interdyscyplinarnego należy:</w:t>
      </w:r>
    </w:p>
    <w:p w14:paraId="2A78C010" w14:textId="77777777" w:rsidR="003C3B14" w:rsidRPr="00E2485D" w:rsidRDefault="003C3B14" w:rsidP="003C3B1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hAnsi="Times New Roman" w:cs="Times New Roman"/>
          <w:sz w:val="28"/>
          <w:szCs w:val="28"/>
        </w:rPr>
        <w:t>a) realizowanie procedury „Niebieskie Karty”;</w:t>
      </w:r>
    </w:p>
    <w:p w14:paraId="756CFC0D" w14:textId="77777777" w:rsidR="003C3B14" w:rsidRPr="00E2485D" w:rsidRDefault="003C3B14" w:rsidP="003C3B1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85D">
        <w:rPr>
          <w:rFonts w:ascii="Times New Roman" w:hAnsi="Times New Roman" w:cs="Times New Roman"/>
          <w:sz w:val="28"/>
          <w:szCs w:val="28"/>
        </w:rPr>
        <w:t>b) monitorowanie procedury „Niebieskie Karty”;</w:t>
      </w:r>
    </w:p>
    <w:p w14:paraId="76556947" w14:textId="77777777" w:rsidR="004A47A2" w:rsidRPr="00E2485D" w:rsidRDefault="003C3B14" w:rsidP="004A47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85D">
        <w:rPr>
          <w:rFonts w:ascii="Times New Roman" w:hAnsi="Times New Roman" w:cs="Times New Roman"/>
          <w:sz w:val="28"/>
          <w:szCs w:val="28"/>
        </w:rPr>
        <w:t>c) rozstrzyganie o zakończeniu procedury „Niebieskie Karty”.</w:t>
      </w:r>
    </w:p>
    <w:p w14:paraId="6379D237" w14:textId="4F6F372F" w:rsidR="004A47A2" w:rsidRPr="00E2485D" w:rsidRDefault="00BD6113" w:rsidP="004A47A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pl-PL"/>
        </w:rPr>
        <w:t>1</w:t>
      </w:r>
      <w:r w:rsidR="00B2662D" w:rsidRPr="00E2485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pl-PL"/>
        </w:rPr>
        <w:t>53</w:t>
      </w:r>
      <w:r w:rsidRPr="00E2485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pl-PL"/>
        </w:rPr>
        <w:t>.</w:t>
      </w:r>
      <w:r w:rsidR="003C3B14" w:rsidRPr="00E2485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pl-PL"/>
        </w:rPr>
        <w:t xml:space="preserve"> „Niebieska Linia” – jedyne polskie czasopismo poświęcone problematyce przemocy  interpersonalnej, wydawane jest od 1998 roku jako:</w:t>
      </w:r>
    </w:p>
    <w:p w14:paraId="7C5F2F2B" w14:textId="77777777" w:rsidR="004A47A2" w:rsidRPr="00E2485D" w:rsidRDefault="003C3B14" w:rsidP="004A47A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kern w:val="32"/>
          <w:sz w:val="28"/>
          <w:szCs w:val="28"/>
          <w:lang w:eastAsia="pl-PL"/>
        </w:rPr>
        <w:t>a) miesięcznik</w:t>
      </w:r>
      <w:r w:rsidR="004A47A2" w:rsidRPr="00E2485D">
        <w:rPr>
          <w:rFonts w:ascii="Times New Roman" w:eastAsia="Times New Roman" w:hAnsi="Times New Roman" w:cs="Times New Roman"/>
          <w:kern w:val="32"/>
          <w:sz w:val="28"/>
          <w:szCs w:val="28"/>
          <w:lang w:eastAsia="pl-PL"/>
        </w:rPr>
        <w:t xml:space="preserve">; </w:t>
      </w:r>
    </w:p>
    <w:p w14:paraId="40F5C2FF" w14:textId="77777777" w:rsidR="004A47A2" w:rsidRPr="00E2485D" w:rsidRDefault="003C3B14" w:rsidP="004A47A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kern w:val="32"/>
          <w:sz w:val="28"/>
          <w:szCs w:val="28"/>
          <w:lang w:eastAsia="pl-PL"/>
        </w:rPr>
        <w:t>b) dwumiesięcznik;</w:t>
      </w:r>
      <w:r w:rsidR="004A47A2" w:rsidRPr="00E2485D">
        <w:rPr>
          <w:rFonts w:ascii="Times New Roman" w:eastAsia="Times New Roman" w:hAnsi="Times New Roman" w:cs="Times New Roman"/>
          <w:kern w:val="32"/>
          <w:sz w:val="28"/>
          <w:szCs w:val="28"/>
          <w:lang w:eastAsia="pl-PL"/>
        </w:rPr>
        <w:t xml:space="preserve"> </w:t>
      </w:r>
    </w:p>
    <w:p w14:paraId="6929A7D7" w14:textId="77777777" w:rsidR="004A47A2" w:rsidRPr="00E2485D" w:rsidRDefault="003C3B14" w:rsidP="004A47A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 w:cs="Times New Roman"/>
          <w:kern w:val="32"/>
          <w:sz w:val="28"/>
          <w:szCs w:val="28"/>
          <w:lang w:eastAsia="pl-PL"/>
        </w:rPr>
        <w:t>c) kwartalnik.</w:t>
      </w:r>
    </w:p>
    <w:p w14:paraId="563CA234" w14:textId="7A1C2153" w:rsidR="00057320" w:rsidRPr="00E2485D" w:rsidRDefault="00BD6113" w:rsidP="0005732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48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B2662D" w:rsidRPr="00E248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54</w:t>
      </w:r>
      <w:r w:rsidRPr="00E248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3C3B14" w:rsidRPr="00E248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F4789" w:rsidRPr="00E248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Całodobowa, bezpłatna infolinia</w:t>
      </w:r>
      <w:r w:rsidR="003C3B14" w:rsidRPr="00E2485D">
        <w:rPr>
          <w:rFonts w:ascii="Times New Roman" w:hAnsi="Times New Roman" w:cs="Times New Roman"/>
          <w:b/>
          <w:bCs/>
          <w:color w:val="92D050"/>
          <w:sz w:val="28"/>
          <w:szCs w:val="28"/>
        </w:rPr>
        <w:t xml:space="preserve"> </w:t>
      </w:r>
      <w:r w:rsidR="003C3B14" w:rsidRPr="00E2485D">
        <w:rPr>
          <w:rFonts w:ascii="Times New Roman" w:hAnsi="Times New Roman" w:cs="Times New Roman"/>
          <w:b/>
          <w:bCs/>
          <w:sz w:val="28"/>
          <w:szCs w:val="28"/>
        </w:rPr>
        <w:t xml:space="preserve">Ogólnopolskiego Pogotowia dla Ofiar Przemocy w Rodzinie „Niebieska Linia” </w:t>
      </w:r>
      <w:r w:rsidR="003C3B14" w:rsidRPr="00E248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dostępna jest pod numerem:</w:t>
      </w:r>
    </w:p>
    <w:p w14:paraId="2451E7A2" w14:textId="77777777" w:rsidR="00057320" w:rsidRPr="00E2485D" w:rsidRDefault="003C3B14" w:rsidP="0005732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85D">
        <w:rPr>
          <w:rFonts w:ascii="Times New Roman" w:hAnsi="Times New Roman" w:cs="Times New Roman"/>
          <w:color w:val="000000"/>
          <w:sz w:val="28"/>
          <w:szCs w:val="28"/>
        </w:rPr>
        <w:t>a) 800 120</w:t>
      </w:r>
      <w:r w:rsidR="00057320" w:rsidRPr="00E2485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485D">
        <w:rPr>
          <w:rFonts w:ascii="Times New Roman" w:hAnsi="Times New Roman" w:cs="Times New Roman"/>
          <w:color w:val="000000"/>
          <w:sz w:val="28"/>
          <w:szCs w:val="28"/>
        </w:rPr>
        <w:t>002;</w:t>
      </w:r>
    </w:p>
    <w:p w14:paraId="4DD9B79E" w14:textId="77777777" w:rsidR="00057320" w:rsidRPr="00E2485D" w:rsidRDefault="003C3B14" w:rsidP="0005732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85D">
        <w:rPr>
          <w:rFonts w:ascii="Times New Roman" w:hAnsi="Times New Roman" w:cs="Times New Roman"/>
          <w:color w:val="000000"/>
          <w:sz w:val="28"/>
          <w:szCs w:val="28"/>
        </w:rPr>
        <w:t>b) 801 120</w:t>
      </w:r>
      <w:r w:rsidR="00057320" w:rsidRPr="00E2485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485D">
        <w:rPr>
          <w:rFonts w:ascii="Times New Roman" w:hAnsi="Times New Roman" w:cs="Times New Roman"/>
          <w:color w:val="000000"/>
          <w:sz w:val="28"/>
          <w:szCs w:val="28"/>
        </w:rPr>
        <w:t>002;</w:t>
      </w:r>
    </w:p>
    <w:p w14:paraId="7C8D1465" w14:textId="7C7FCC9E" w:rsidR="003C3B14" w:rsidRPr="00E2485D" w:rsidRDefault="003C3B14" w:rsidP="0005732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85D">
        <w:rPr>
          <w:rFonts w:ascii="Times New Roman" w:hAnsi="Times New Roman" w:cs="Times New Roman"/>
          <w:color w:val="000000"/>
          <w:sz w:val="28"/>
          <w:szCs w:val="28"/>
        </w:rPr>
        <w:t>c) 800 122 002.</w:t>
      </w:r>
    </w:p>
    <w:p w14:paraId="4B54738E" w14:textId="17F2FA1C" w:rsidR="003C3B14" w:rsidRPr="00E2485D" w:rsidRDefault="003C3B14" w:rsidP="00BD6113">
      <w:pPr>
        <w:keepNext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4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6113" w:rsidRPr="00E248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B2662D" w:rsidRPr="00E248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55</w:t>
      </w:r>
      <w:r w:rsidR="00BD6113" w:rsidRPr="00E248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E248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Ustawa z dnia 9 marca 2023 r. o zmianie ustawy o przeciwdziałaniu przemocy w rodzinie oraz niektórych innych ustaw:</w:t>
      </w:r>
    </w:p>
    <w:p w14:paraId="01E1FB03" w14:textId="77777777" w:rsidR="003C3B14" w:rsidRPr="00E2485D" w:rsidRDefault="003C3B14" w:rsidP="003C3B14">
      <w:pPr>
        <w:keepNext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2485D">
        <w:rPr>
          <w:rFonts w:ascii="Times New Roman" w:hAnsi="Times New Roman" w:cs="Times New Roman"/>
          <w:color w:val="000000"/>
          <w:sz w:val="28"/>
          <w:szCs w:val="28"/>
        </w:rPr>
        <w:t>a) wprowadza preambułę;</w:t>
      </w:r>
    </w:p>
    <w:p w14:paraId="55674F32" w14:textId="77777777" w:rsidR="003C3B14" w:rsidRPr="00E2485D" w:rsidRDefault="003C3B14" w:rsidP="003C3B14">
      <w:pPr>
        <w:keepNext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2485D">
        <w:rPr>
          <w:rFonts w:ascii="Times New Roman" w:hAnsi="Times New Roman" w:cs="Times New Roman"/>
          <w:color w:val="000000"/>
          <w:sz w:val="28"/>
          <w:szCs w:val="28"/>
        </w:rPr>
        <w:t>b) zmienia preambułę;</w:t>
      </w:r>
    </w:p>
    <w:p w14:paraId="77561857" w14:textId="77777777" w:rsidR="003C3B14" w:rsidRPr="00E2485D" w:rsidRDefault="003C3B14" w:rsidP="003C3B14">
      <w:pPr>
        <w:keepNext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2485D">
        <w:rPr>
          <w:rFonts w:ascii="Times New Roman" w:hAnsi="Times New Roman" w:cs="Times New Roman"/>
          <w:color w:val="000000"/>
          <w:sz w:val="28"/>
          <w:szCs w:val="28"/>
        </w:rPr>
        <w:t>c) usuwa preambułę.</w:t>
      </w:r>
    </w:p>
    <w:p w14:paraId="3CF0B705" w14:textId="14324F43" w:rsidR="003C3B14" w:rsidRPr="00E2485D" w:rsidRDefault="00BD6113" w:rsidP="00BD6113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4C05D8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56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  <w:t>Na podstawie rozporządzenia Ministra Rodziny i Polityki Społecznej z dnia 22 czerwca 2023 r. w sprawie programów psychologiczno-terapeutycznych dla osób stosujących przemoc domową oraz wymagań kwalifikacyjnych wobec osób prowadzących te programy  powinny spełniać następujące kryterium:</w:t>
      </w:r>
    </w:p>
    <w:p w14:paraId="79AA0691" w14:textId="77777777" w:rsidR="003C3B14" w:rsidRPr="00E2485D" w:rsidRDefault="003C3B14" w:rsidP="00BD6113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</w:t>
      </w:r>
      <w:r w:rsidR="00BD6113" w:rsidRPr="00E2485D">
        <w:rPr>
          <w:rFonts w:ascii="Times New Roman" w:eastAsia="Times New Roman" w:hAnsi="Times New Roman"/>
          <w:sz w:val="28"/>
          <w:szCs w:val="28"/>
          <w:lang w:eastAsia="pl-PL"/>
        </w:rPr>
        <w:t>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  <w:t>posiadać dyplom licencjata na kierunku: psychologia, pedagogika lub resocjalizacja, uzupełnionym studiami podyplomowymi w zakresie psychologii;</w:t>
      </w:r>
    </w:p>
    <w:p w14:paraId="0ACADB05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lastRenderedPageBreak/>
        <w:t>b</w:t>
      </w:r>
      <w:r w:rsidR="00BD6113" w:rsidRPr="00E2485D">
        <w:rPr>
          <w:rFonts w:ascii="Times New Roman" w:eastAsia="Times New Roman" w:hAnsi="Times New Roman"/>
          <w:sz w:val="28"/>
          <w:szCs w:val="28"/>
          <w:lang w:eastAsia="pl-PL"/>
        </w:rPr>
        <w:t>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  <w:t>posiadać udokumentowane prowadzenie co najmniej pięciu edycji programów korekcyjno-edukacyjnych dla osób stosujących przemoc domową;</w:t>
      </w:r>
    </w:p>
    <w:p w14:paraId="2341097D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c</w:t>
      </w:r>
      <w:r w:rsidR="00BD6113" w:rsidRPr="00E2485D">
        <w:rPr>
          <w:rFonts w:ascii="Times New Roman" w:eastAsia="Times New Roman" w:hAnsi="Times New Roman"/>
          <w:sz w:val="28"/>
          <w:szCs w:val="28"/>
          <w:lang w:eastAsia="pl-PL"/>
        </w:rPr>
        <w:t>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  <w:t>posiadać co najmniej roczny staż pracy w instytucjach lub innych podmiotach realizujących zadania na rzecz przeciwdziałania przemocy domowej.</w:t>
      </w:r>
    </w:p>
    <w:p w14:paraId="1115BC81" w14:textId="1B6CF892" w:rsidR="003C3B14" w:rsidRPr="00E2485D" w:rsidRDefault="00BD6113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4C05D8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57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  <w:t xml:space="preserve">Od 15 lutego 2024 r. pracownik socjalny zapewniając dziecku ochronę na podstawie art. 12a ustawy o przeciwdziałaniu przemocy domowej ma obowiązek: </w:t>
      </w:r>
    </w:p>
    <w:p w14:paraId="09ED6E45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</w:t>
      </w:r>
      <w:r w:rsidR="00BD6113" w:rsidRPr="00E2485D">
        <w:rPr>
          <w:rFonts w:ascii="Times New Roman" w:eastAsia="Times New Roman" w:hAnsi="Times New Roman"/>
          <w:sz w:val="28"/>
          <w:szCs w:val="28"/>
          <w:lang w:eastAsia="pl-PL"/>
        </w:rPr>
        <w:t>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  <w:t>uzgodnić tę decyzję z funkcjonariuszem Policji i opiekunami dziecka;</w:t>
      </w:r>
    </w:p>
    <w:p w14:paraId="74ABF287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b</w:t>
      </w:r>
      <w:r w:rsidR="00BD6113" w:rsidRPr="00E2485D">
        <w:rPr>
          <w:rFonts w:ascii="Times New Roman" w:eastAsia="Times New Roman" w:hAnsi="Times New Roman"/>
          <w:sz w:val="28"/>
          <w:szCs w:val="28"/>
          <w:lang w:eastAsia="pl-PL"/>
        </w:rPr>
        <w:t>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dokonać oceny ryzyka zagrożenia dla życia lub zdrowia dziecka w kwestionariuszu szacowania ryzyka zagrożenia dla życia lub zdrowia dziecka; </w:t>
      </w:r>
    </w:p>
    <w:p w14:paraId="03841E5B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c</w:t>
      </w:r>
      <w:r w:rsidR="00BD6113" w:rsidRPr="00E2485D">
        <w:rPr>
          <w:rFonts w:ascii="Times New Roman" w:eastAsia="Times New Roman" w:hAnsi="Times New Roman"/>
          <w:sz w:val="28"/>
          <w:szCs w:val="28"/>
          <w:lang w:eastAsia="pl-PL"/>
        </w:rPr>
        <w:t>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  <w:t>uprzednio powiadomić sąd rodzinny o sytuacji dziecka.</w:t>
      </w:r>
    </w:p>
    <w:p w14:paraId="7E8D3F87" w14:textId="69C514F1" w:rsidR="003C3B14" w:rsidRPr="00E2485D" w:rsidRDefault="00BD6113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4C05D8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58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  <w:t>Kto ma uprawnienia do wystąpienia do wojewody o zmianę gminy prowadzącej procedurę „Niebieskie Karty”, jeżeli realizacja procedury „Niebieskie Karty” napotyka trudności, w szczególności jeżeli zachodzą okoliczności wyłączenia (określone w art. 24 oraz odpowiednio stosowanym art. 25 ustawy z dnia 14 czerwca 1960 r. – Kodeks postępowania administracyjnego):</w:t>
      </w:r>
    </w:p>
    <w:p w14:paraId="0BCB2046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  <w:t>każdy członek grupy diagnostyczno-pomocowej</w:t>
      </w:r>
      <w:r w:rsidR="00334404" w:rsidRPr="00E2485D">
        <w:rPr>
          <w:rFonts w:ascii="Times New Roman" w:eastAsia="Times New Roman" w:hAnsi="Times New Roman"/>
          <w:sz w:val="28"/>
          <w:szCs w:val="28"/>
          <w:lang w:eastAsia="pl-PL"/>
        </w:rPr>
        <w:t>;</w:t>
      </w:r>
    </w:p>
    <w:p w14:paraId="0AA1C538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b)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  <w:t>przewodniczący zespołu interdyscyplinarnego</w:t>
      </w:r>
      <w:r w:rsidR="00334404" w:rsidRPr="00E2485D">
        <w:rPr>
          <w:rFonts w:ascii="Times New Roman" w:eastAsia="Times New Roman" w:hAnsi="Times New Roman"/>
          <w:sz w:val="28"/>
          <w:szCs w:val="28"/>
          <w:lang w:eastAsia="pl-PL"/>
        </w:rPr>
        <w:t>;</w:t>
      </w:r>
    </w:p>
    <w:p w14:paraId="7B17BA20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c)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  <w:t>wójt, burmistrz lub prezydent, gminy na terenie której procedura została wszczęta.</w:t>
      </w:r>
    </w:p>
    <w:p w14:paraId="584C5416" w14:textId="42783A15" w:rsidR="003C3B14" w:rsidRPr="00E2485D" w:rsidRDefault="00BD6113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lastRenderedPageBreak/>
        <w:t>1</w:t>
      </w:r>
      <w:r w:rsidR="004C05D8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59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  <w:t>Jeżeli osoba stosująca przemoc domową posiada broń palną, o wszczęciu wobec niej procedury „Niebieskie Karty” niezwłocznie powiadamia się:</w:t>
      </w:r>
    </w:p>
    <w:p w14:paraId="0342B094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</w:t>
      </w:r>
      <w:r w:rsidR="00BD6113" w:rsidRPr="00E2485D">
        <w:rPr>
          <w:rFonts w:ascii="Times New Roman" w:eastAsia="Times New Roman" w:hAnsi="Times New Roman"/>
          <w:sz w:val="28"/>
          <w:szCs w:val="28"/>
          <w:lang w:eastAsia="pl-PL"/>
        </w:rPr>
        <w:t>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  <w:t>komórkę organizacyjną Komendy Wojewódzkiej Policji właściwą w sprawach wydawania pozwoleń na broń;</w:t>
      </w:r>
    </w:p>
    <w:p w14:paraId="307CD66A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b</w:t>
      </w:r>
      <w:r w:rsidR="00BD6113" w:rsidRPr="00E2485D">
        <w:rPr>
          <w:rFonts w:ascii="Times New Roman" w:eastAsia="Times New Roman" w:hAnsi="Times New Roman"/>
          <w:sz w:val="28"/>
          <w:szCs w:val="28"/>
          <w:lang w:eastAsia="pl-PL"/>
        </w:rPr>
        <w:t>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  <w:t>komórkę organizacyjną Komendy Wojewódzkiej Policji albo Komendy Stołecznej Policji, właściwą w sprawach wydawania pozwoleń na broń;</w:t>
      </w:r>
    </w:p>
    <w:p w14:paraId="403A6046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c</w:t>
      </w:r>
      <w:r w:rsidR="00BD6113" w:rsidRPr="00E2485D">
        <w:rPr>
          <w:rFonts w:ascii="Times New Roman" w:eastAsia="Times New Roman" w:hAnsi="Times New Roman"/>
          <w:sz w:val="28"/>
          <w:szCs w:val="28"/>
          <w:lang w:eastAsia="pl-PL"/>
        </w:rPr>
        <w:t>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  <w:t>komórkę organizacyjną Komendy Powiatowej Policji albo Komendy Miejskiej Policji, właściwą w sprawach wydawania pozwoleń na broń.</w:t>
      </w:r>
    </w:p>
    <w:p w14:paraId="1A8C3E04" w14:textId="0B4A5FE3" w:rsidR="003C3B14" w:rsidRPr="00E2485D" w:rsidRDefault="00BD6113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16</w:t>
      </w:r>
      <w:r w:rsidR="004C05D8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0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  <w:t xml:space="preserve">Odebranie broni palnej, amunicji oraz dokumentów potwierdzających legalność posiadania broni osobom stosującym przemoc domową w związku z zagrożeniem życia lub zdrowia osoby doznającej przemocy domowej odbywa się na zasadach określonych w przepisach: </w:t>
      </w:r>
    </w:p>
    <w:p w14:paraId="1133D81A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a</w:t>
      </w:r>
      <w:r w:rsidR="00BD6113" w:rsidRPr="00E2485D">
        <w:rPr>
          <w:rFonts w:ascii="Times New Roman" w:eastAsia="Times New Roman" w:hAnsi="Times New Roman"/>
          <w:sz w:val="28"/>
          <w:szCs w:val="28"/>
          <w:lang w:eastAsia="pl-PL"/>
        </w:rPr>
        <w:t>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  <w:t>ustawy o broni i amunicji;</w:t>
      </w:r>
    </w:p>
    <w:p w14:paraId="0CF61D36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b</w:t>
      </w:r>
      <w:r w:rsidR="00BD6113" w:rsidRPr="00E2485D">
        <w:rPr>
          <w:rFonts w:ascii="Times New Roman" w:eastAsia="Times New Roman" w:hAnsi="Times New Roman"/>
          <w:sz w:val="28"/>
          <w:szCs w:val="28"/>
          <w:lang w:eastAsia="pl-PL"/>
        </w:rPr>
        <w:t>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ustawy o Policji; </w:t>
      </w:r>
    </w:p>
    <w:p w14:paraId="58CB6A32" w14:textId="77777777" w:rsidR="003C3B14" w:rsidRPr="00E2485D" w:rsidRDefault="003C3B14" w:rsidP="003C3B14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c</w:t>
      </w:r>
      <w:r w:rsidR="00BD6113" w:rsidRPr="00E2485D">
        <w:rPr>
          <w:rFonts w:ascii="Times New Roman" w:eastAsia="Times New Roman" w:hAnsi="Times New Roman"/>
          <w:sz w:val="28"/>
          <w:szCs w:val="28"/>
          <w:lang w:eastAsia="pl-PL"/>
        </w:rPr>
        <w:t>)</w:t>
      </w: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ab/>
        <w:t>ustawy o Żandarmerii Wojskowej i wojskowych organach porządkowych.</w:t>
      </w:r>
    </w:p>
    <w:p w14:paraId="0EB5E83E" w14:textId="11483C50" w:rsidR="003C3B14" w:rsidRPr="00E2485D" w:rsidRDefault="00BD6113" w:rsidP="003F4789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16</w:t>
      </w:r>
      <w:r w:rsidR="004C05D8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. 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W programach korekcyjno-edukacyjnych dla osób stosujących przemoc domową oraz psychologiczno-terapeutycznych dla osób stosujących przemoc domową mogą uczestniczyć osoby uzależnione od alkoholu lub innych substancji psychoaktywnych :</w:t>
      </w:r>
    </w:p>
    <w:p w14:paraId="739B5176" w14:textId="77777777" w:rsidR="003C3B14" w:rsidRPr="00E2485D" w:rsidRDefault="003C3B14" w:rsidP="003C3B14">
      <w:pPr>
        <w:pStyle w:val="Akapitzlist"/>
        <w:numPr>
          <w:ilvl w:val="0"/>
          <w:numId w:val="19"/>
        </w:numPr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bookmarkStart w:id="14" w:name="_Hlk144283603"/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 po zakończonym programie psychoterapii uzależnień</w:t>
      </w:r>
      <w:bookmarkEnd w:id="14"/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; </w:t>
      </w:r>
    </w:p>
    <w:p w14:paraId="28910BE3" w14:textId="77777777" w:rsidR="003C3B14" w:rsidRPr="00E2485D" w:rsidRDefault="003C3B14" w:rsidP="003C3B14">
      <w:pPr>
        <w:pStyle w:val="Akapitzlist"/>
        <w:numPr>
          <w:ilvl w:val="0"/>
          <w:numId w:val="19"/>
        </w:numPr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 xml:space="preserve">w trakcie kontynuowania programu </w:t>
      </w:r>
      <w:bookmarkStart w:id="15" w:name="_Hlk144283743"/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psychoterapii uzależnień</w:t>
      </w:r>
      <w:bookmarkEnd w:id="15"/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;</w:t>
      </w:r>
    </w:p>
    <w:p w14:paraId="5F81CC38" w14:textId="77777777" w:rsidR="003C3B14" w:rsidRPr="00E2485D" w:rsidRDefault="003C3B14" w:rsidP="003C3B14">
      <w:pPr>
        <w:pStyle w:val="Akapitzlist"/>
        <w:numPr>
          <w:ilvl w:val="0"/>
          <w:numId w:val="19"/>
        </w:numPr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przed przystąpieniem do programu psychoterapii uzależnień</w:t>
      </w:r>
      <w:r w:rsidR="00882390" w:rsidRPr="00E2485D">
        <w:rPr>
          <w:rFonts w:ascii="Times New Roman" w:eastAsia="Times New Roman" w:hAnsi="Times New Roman"/>
          <w:sz w:val="28"/>
          <w:szCs w:val="28"/>
          <w:lang w:eastAsia="pl-PL"/>
        </w:rPr>
        <w:t>.</w:t>
      </w:r>
    </w:p>
    <w:p w14:paraId="1184687F" w14:textId="2F207090" w:rsidR="003C3B14" w:rsidRPr="00E2485D" w:rsidRDefault="00BD6113" w:rsidP="00BD6113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4C05D8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62</w:t>
      </w: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. </w:t>
      </w:r>
      <w:r w:rsidR="003C3B14"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Programy psychologiczno-terapeutyczne dla osób stosujących przemoc domową są prowadzone przez osoby:</w:t>
      </w:r>
    </w:p>
    <w:p w14:paraId="1FA9960C" w14:textId="77777777" w:rsidR="003C3B14" w:rsidRPr="00E2485D" w:rsidRDefault="00BD6113" w:rsidP="00BD6113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lastRenderedPageBreak/>
        <w:t xml:space="preserve">a) </w:t>
      </w:r>
      <w:r w:rsidR="003C3B14" w:rsidRPr="00E2485D">
        <w:rPr>
          <w:rFonts w:ascii="Times New Roman" w:eastAsia="Times New Roman" w:hAnsi="Times New Roman"/>
          <w:sz w:val="28"/>
          <w:szCs w:val="28"/>
          <w:lang w:eastAsia="pl-PL"/>
        </w:rPr>
        <w:t>posiadające udokumentowany co najmniej 3-letni staż pracy w instytucjach lub innych podmiotach realizujących zadania na rzecz przeciwdziałania przemocy domowej</w:t>
      </w:r>
      <w:r w:rsidR="00882390" w:rsidRPr="00E2485D">
        <w:rPr>
          <w:rFonts w:ascii="Times New Roman" w:eastAsia="Times New Roman" w:hAnsi="Times New Roman"/>
          <w:sz w:val="28"/>
          <w:szCs w:val="28"/>
          <w:lang w:eastAsia="pl-PL"/>
        </w:rPr>
        <w:t>;</w:t>
      </w:r>
    </w:p>
    <w:p w14:paraId="47EE0FE5" w14:textId="77777777" w:rsidR="003C3B14" w:rsidRPr="00E2485D" w:rsidRDefault="003C3B14" w:rsidP="00882390">
      <w:pPr>
        <w:pStyle w:val="Akapitzlist"/>
        <w:numPr>
          <w:ilvl w:val="0"/>
          <w:numId w:val="2"/>
        </w:numPr>
        <w:spacing w:after="120" w:line="360" w:lineRule="auto"/>
        <w:ind w:left="0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posiadające udokumentowany co najmniej 5-letni staż pracy w instytucjach lub innych podmiotach realizujących zadania na rzecz przeciwdziałania przemocy domowej</w:t>
      </w:r>
      <w:r w:rsidR="00882390" w:rsidRPr="00E2485D">
        <w:rPr>
          <w:rFonts w:ascii="Times New Roman" w:eastAsia="Times New Roman" w:hAnsi="Times New Roman"/>
          <w:sz w:val="28"/>
          <w:szCs w:val="28"/>
          <w:lang w:eastAsia="pl-PL"/>
        </w:rPr>
        <w:t>;</w:t>
      </w:r>
    </w:p>
    <w:p w14:paraId="12E48D40" w14:textId="77777777" w:rsidR="003C3B14" w:rsidRPr="00E2485D" w:rsidRDefault="003C3B14" w:rsidP="00882390">
      <w:pPr>
        <w:pStyle w:val="Akapitzlist"/>
        <w:numPr>
          <w:ilvl w:val="0"/>
          <w:numId w:val="2"/>
        </w:numPr>
        <w:spacing w:after="120" w:line="360" w:lineRule="auto"/>
        <w:ind w:left="0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posiadające udokumentowany co najmniej 3-letni staż pracy w instytucjach lub innych podmiotach realizujących zadania na rzecz przeciwdziałania przemocy domowej i pomocy społecznej.</w:t>
      </w:r>
    </w:p>
    <w:p w14:paraId="650B878C" w14:textId="4B0DFC7D" w:rsidR="003C3B14" w:rsidRPr="00E2485D" w:rsidRDefault="003C3B14" w:rsidP="004C05D8">
      <w:pPr>
        <w:pStyle w:val="Akapitzlist"/>
        <w:numPr>
          <w:ilvl w:val="0"/>
          <w:numId w:val="23"/>
        </w:numPr>
        <w:spacing w:after="12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Kadencja Rady ds. przeciwdziałania przemocy domowej  powołanej przez Dyrektora Krajowego Centrum Przeciwdziałania Uzależnieniom trwa:</w:t>
      </w:r>
    </w:p>
    <w:p w14:paraId="065BE1A6" w14:textId="77777777" w:rsidR="003C3B14" w:rsidRPr="00E2485D" w:rsidRDefault="003C3B14" w:rsidP="00882390">
      <w:pPr>
        <w:pStyle w:val="Akapitzlist"/>
        <w:numPr>
          <w:ilvl w:val="0"/>
          <w:numId w:val="21"/>
        </w:numPr>
        <w:spacing w:after="120" w:line="360" w:lineRule="auto"/>
        <w:ind w:left="0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trzy lata</w:t>
      </w:r>
      <w:r w:rsidR="00882390" w:rsidRPr="00E2485D">
        <w:rPr>
          <w:rFonts w:ascii="Times New Roman" w:eastAsia="Times New Roman" w:hAnsi="Times New Roman"/>
          <w:sz w:val="28"/>
          <w:szCs w:val="28"/>
          <w:lang w:eastAsia="pl-PL"/>
        </w:rPr>
        <w:t>;</w:t>
      </w:r>
    </w:p>
    <w:p w14:paraId="0DEC6457" w14:textId="77777777" w:rsidR="003C3B14" w:rsidRPr="00E2485D" w:rsidRDefault="003C3B14" w:rsidP="00882390">
      <w:pPr>
        <w:pStyle w:val="Akapitzlist"/>
        <w:numPr>
          <w:ilvl w:val="0"/>
          <w:numId w:val="21"/>
        </w:numPr>
        <w:spacing w:after="120" w:line="360" w:lineRule="auto"/>
        <w:ind w:left="0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pięć lat;</w:t>
      </w:r>
    </w:p>
    <w:p w14:paraId="40D21893" w14:textId="77777777" w:rsidR="00CB5AD2" w:rsidRPr="00E2485D" w:rsidRDefault="003C3B14" w:rsidP="00CB5AD2">
      <w:pPr>
        <w:pStyle w:val="Akapitzlist"/>
        <w:numPr>
          <w:ilvl w:val="0"/>
          <w:numId w:val="21"/>
        </w:numPr>
        <w:spacing w:after="120" w:line="360" w:lineRule="auto"/>
        <w:ind w:left="0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485D">
        <w:rPr>
          <w:rFonts w:ascii="Times New Roman" w:eastAsia="Times New Roman" w:hAnsi="Times New Roman"/>
          <w:sz w:val="28"/>
          <w:szCs w:val="28"/>
          <w:lang w:eastAsia="pl-PL"/>
        </w:rPr>
        <w:t>rada jest powoływana na czas nieokreślony.</w:t>
      </w:r>
    </w:p>
    <w:p w14:paraId="13D8F620" w14:textId="0B233ED0" w:rsidR="00057320" w:rsidRPr="00882390" w:rsidRDefault="004C05D8" w:rsidP="00057320">
      <w:pPr>
        <w:pStyle w:val="Akapitzlist"/>
        <w:spacing w:after="12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164</w:t>
      </w:r>
      <w:r w:rsidR="00755C99" w:rsidRPr="0088239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. </w:t>
      </w:r>
      <w:r w:rsidR="00057320" w:rsidRPr="00E45CE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Przed</w:t>
      </w:r>
      <w:r w:rsidR="00057320" w:rsidRPr="0088239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staw na czym polega i w jakich okolicznościach może być zastosowane uprawnienie Policji do wydania 14-dniowego nakazu natychmiastowego opuszczenia</w:t>
      </w:r>
      <w:r w:rsidR="0005732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wspólnie zajmowanego mieszkania i jego bezpośredniego otoczenia i zakazu zbliżania się do wspólnie zajmowanego mieszkania i jego bezpośredniego otoczenia</w:t>
      </w:r>
      <w:r w:rsidR="00057320" w:rsidRPr="0088239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przez </w:t>
      </w:r>
      <w:r w:rsidR="0005732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osobę stosującą przemoc domową</w:t>
      </w:r>
      <w:r w:rsidR="00057320" w:rsidRPr="0088239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</w:p>
    <w:p w14:paraId="0C8CD46F" w14:textId="77777777" w:rsidR="00EC287D" w:rsidRDefault="00EC287D" w:rsidP="00EC287D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11BE4D4A" w14:textId="77777777" w:rsidR="00EC287D" w:rsidRDefault="00EC287D" w:rsidP="00EC287D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4CA7D4BE" w14:textId="77777777" w:rsidR="00EC287D" w:rsidRDefault="00EC287D" w:rsidP="00EC287D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5D995417" w14:textId="77777777" w:rsidR="00EC287D" w:rsidRPr="00C2066E" w:rsidRDefault="00EC287D" w:rsidP="00EC287D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5E3BD2BE" w14:textId="61937BDB" w:rsidR="00755C99" w:rsidRPr="007763AA" w:rsidRDefault="00755C99" w:rsidP="00755C9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16" w:name="_Hlk151714525"/>
      <w:r w:rsidRPr="007763A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1</w:t>
      </w:r>
      <w:r w:rsidR="004C05D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65</w:t>
      </w:r>
      <w:r w:rsidRPr="007763A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Na czym polega interdyscyplinarność, o której mowa przy realizacji działań w obszarze przeciwdziałania przemocy </w:t>
      </w:r>
      <w:r w:rsidR="007763AA" w:rsidRPr="007763A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domowej</w:t>
      </w:r>
      <w:r w:rsidRPr="007763A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?</w:t>
      </w:r>
    </w:p>
    <w:p w14:paraId="38109B71" w14:textId="77777777" w:rsidR="00755C99" w:rsidRDefault="00755C99" w:rsidP="00755C99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</w:t>
      </w:r>
    </w:p>
    <w:p w14:paraId="7027FE69" w14:textId="77777777" w:rsidR="00755C99" w:rsidRDefault="00755C99" w:rsidP="00755C99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</w:t>
      </w:r>
    </w:p>
    <w:p w14:paraId="49580378" w14:textId="77777777" w:rsidR="00755C99" w:rsidRDefault="00755C99" w:rsidP="00755C99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</w:t>
      </w:r>
    </w:p>
    <w:p w14:paraId="508A0037" w14:textId="77777777" w:rsidR="00C75E11" w:rsidRDefault="00755C99" w:rsidP="00C75E11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</w:t>
      </w:r>
    </w:p>
    <w:p w14:paraId="59370DDA" w14:textId="7B74199A" w:rsidR="00EC287D" w:rsidRPr="007763AA" w:rsidRDefault="00C75E11" w:rsidP="00C75E11">
      <w:pPr>
        <w:spacing w:after="120" w:line="36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pl-PL"/>
        </w:rPr>
      </w:pPr>
      <w:bookmarkStart w:id="17" w:name="_Hlk151714563"/>
      <w:bookmarkEnd w:id="16"/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4C05D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66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. </w:t>
      </w:r>
      <w:r w:rsidR="00755C99" w:rsidRPr="00C75E1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Wymień jakie skutki zdrowotne może powodować doświadczanie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Pr="007763A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przemocy </w:t>
      </w:r>
      <w:r w:rsidR="007763AA" w:rsidRPr="007763A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domowej</w:t>
      </w:r>
      <w:r w:rsidRPr="007763A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</w:p>
    <w:p w14:paraId="301B562A" w14:textId="77777777" w:rsidR="00755C99" w:rsidRDefault="00755C99" w:rsidP="00755C99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</w:t>
      </w:r>
    </w:p>
    <w:p w14:paraId="23C5474D" w14:textId="77777777" w:rsidR="00755C99" w:rsidRDefault="00755C99" w:rsidP="00755C99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</w:t>
      </w:r>
    </w:p>
    <w:p w14:paraId="624D17BB" w14:textId="77777777" w:rsidR="00755C99" w:rsidRDefault="00755C99" w:rsidP="00755C99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………………………………………………………………………………….</w:t>
      </w:r>
    </w:p>
    <w:p w14:paraId="42945B11" w14:textId="77777777" w:rsidR="00755C99" w:rsidRPr="00755C99" w:rsidRDefault="00755C99" w:rsidP="00755C99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………………………………………………………………………………….</w:t>
      </w:r>
    </w:p>
    <w:bookmarkEnd w:id="17"/>
    <w:p w14:paraId="507677DD" w14:textId="5A277918" w:rsidR="00755C99" w:rsidRPr="001D370B" w:rsidRDefault="001D370B" w:rsidP="001D370B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4C05D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67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="00755C99" w:rsidRPr="001D370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Przemoc </w:t>
      </w:r>
      <w:r w:rsidR="0014189F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domowa </w:t>
      </w:r>
      <w:r w:rsidR="00755C99" w:rsidRPr="001D370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wobec osób starszych  - wymień czynniki ryzyka.</w:t>
      </w:r>
    </w:p>
    <w:p w14:paraId="6BE12735" w14:textId="77777777" w:rsidR="00755C99" w:rsidRDefault="00755C99" w:rsidP="00755C99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…………………..</w:t>
      </w:r>
    </w:p>
    <w:p w14:paraId="37AA18DC" w14:textId="77777777" w:rsidR="00755C99" w:rsidRDefault="00755C99" w:rsidP="00755C99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</w:t>
      </w:r>
    </w:p>
    <w:p w14:paraId="13888C76" w14:textId="77777777" w:rsidR="00755C99" w:rsidRDefault="00755C99" w:rsidP="00755C99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</w:t>
      </w:r>
    </w:p>
    <w:p w14:paraId="78814ADA" w14:textId="77777777" w:rsidR="00755C99" w:rsidRPr="00755C99" w:rsidRDefault="00755C99" w:rsidP="00755C99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</w:t>
      </w:r>
    </w:p>
    <w:p w14:paraId="1321920C" w14:textId="7B3E4185" w:rsidR="00755C99" w:rsidRPr="00755C99" w:rsidRDefault="00755C99" w:rsidP="00755C9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4C05D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68</w:t>
      </w:r>
      <w:r w:rsidR="00BD5233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55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Wymień 3 korzyści z udziału osób doznających przemocy </w:t>
      </w:r>
      <w:r w:rsidR="007763A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domowej</w:t>
      </w:r>
      <w:r w:rsidRPr="002C743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pl-PL"/>
        </w:rPr>
        <w:t xml:space="preserve"> </w:t>
      </w:r>
      <w:r w:rsidR="00BD523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755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grupach wsparcia.</w:t>
      </w:r>
    </w:p>
    <w:p w14:paraId="09EC8BC9" w14:textId="77777777" w:rsidR="00755C99" w:rsidRDefault="00755C99" w:rsidP="00BD523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</w:t>
      </w:r>
      <w:r w:rsidR="00BD5233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…………………………………..</w:t>
      </w:r>
    </w:p>
    <w:p w14:paraId="52BB650D" w14:textId="77777777" w:rsidR="00BD5233" w:rsidRDefault="00BD5233" w:rsidP="00BD523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</w:t>
      </w:r>
    </w:p>
    <w:p w14:paraId="7A20850D" w14:textId="77777777" w:rsidR="00BD5233" w:rsidRDefault="00BD5233" w:rsidP="00BD523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</w:t>
      </w:r>
    </w:p>
    <w:p w14:paraId="4C9D420D" w14:textId="77777777" w:rsidR="00BD5233" w:rsidRPr="00755C99" w:rsidRDefault="00BD5233" w:rsidP="00BD523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</w:t>
      </w:r>
    </w:p>
    <w:p w14:paraId="47FBD027" w14:textId="26E502C5" w:rsidR="00755C99" w:rsidRPr="00755C99" w:rsidRDefault="00BD5233" w:rsidP="00BD5233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18" w:name="_Hlk151713334"/>
      <w:r w:rsidRPr="00BD523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1</w:t>
      </w:r>
      <w:r w:rsidR="004C05D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69</w:t>
      </w:r>
      <w:r w:rsidRPr="00BD523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r w:rsidR="00755C99"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755C99" w:rsidRPr="00755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Podaj podstawowe cele programów korekcyjno-edukacyjnych dla osób stosujących przemoc </w:t>
      </w:r>
      <w:r w:rsidR="001418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domową</w:t>
      </w:r>
      <w:r w:rsidR="00755C99" w:rsidRPr="00755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p w14:paraId="226D436F" w14:textId="77777777" w:rsidR="00755C99" w:rsidRDefault="00BD5233" w:rsidP="00BD523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</w:t>
      </w:r>
      <w:r w:rsidR="00755C99"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……………………………………………………………….</w:t>
      </w:r>
    </w:p>
    <w:p w14:paraId="54C0B5F1" w14:textId="77777777" w:rsidR="00BD5233" w:rsidRDefault="00BD5233" w:rsidP="00BD523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0010B65F" w14:textId="77777777" w:rsidR="00BD5233" w:rsidRDefault="00BD5233" w:rsidP="00BD523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bookmarkEnd w:id="18"/>
    <w:p w14:paraId="1C31097F" w14:textId="77777777" w:rsidR="00BD5233" w:rsidRPr="00755C99" w:rsidRDefault="00BD5233" w:rsidP="00BD523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2045FC58" w14:textId="77777777" w:rsidR="00755C99" w:rsidRPr="00755C99" w:rsidRDefault="00755C99" w:rsidP="00755C99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7EE8DB7" w14:textId="5A0C68AE" w:rsidR="00755C99" w:rsidRPr="00755C99" w:rsidRDefault="00BD5233" w:rsidP="00BD5233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D523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BD611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7</w:t>
      </w:r>
      <w:r w:rsidR="004C05D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</w:t>
      </w:r>
      <w:r w:rsidR="00755C99" w:rsidRPr="00755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r w:rsidR="00755C99"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755C99" w:rsidRPr="00755C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Wymień 3 przyczyny stosowania przemocy w bliskich związkach.</w:t>
      </w:r>
    </w:p>
    <w:p w14:paraId="55BF85D6" w14:textId="77777777" w:rsidR="00755C99" w:rsidRDefault="00755C99" w:rsidP="00BD523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</w:t>
      </w:r>
      <w:r w:rsidR="00BD5233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…………………………………………………………….</w:t>
      </w:r>
    </w:p>
    <w:p w14:paraId="2F7E5336" w14:textId="77777777" w:rsidR="00BD5233" w:rsidRDefault="00BD5233" w:rsidP="00BD523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</w:t>
      </w:r>
    </w:p>
    <w:p w14:paraId="1C4B0ABF" w14:textId="77777777" w:rsidR="00BD5233" w:rsidRDefault="00BD5233" w:rsidP="00BD523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05E809D9" w14:textId="77777777" w:rsidR="00BD5233" w:rsidRPr="00755C99" w:rsidRDefault="00BD5233" w:rsidP="00BD523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27F38CF3" w14:textId="11B67849" w:rsidR="00BD5233" w:rsidRPr="004C05D8" w:rsidRDefault="00BD5233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C05D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4C05D8" w:rsidRPr="004C05D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71</w:t>
      </w:r>
      <w:r w:rsidRPr="004C05D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 Podaj  3 przykłady objawów przemocy seksualnej wobec dziecka.</w:t>
      </w:r>
    </w:p>
    <w:p w14:paraId="457302E5" w14:textId="77777777" w:rsidR="00BD5233" w:rsidRPr="008B4176" w:rsidRDefault="00BD5233" w:rsidP="00BD523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B4176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………………………..…………………………………………………………...</w:t>
      </w:r>
    </w:p>
    <w:p w14:paraId="6842E301" w14:textId="77777777" w:rsidR="00BD5233" w:rsidRPr="008B4176" w:rsidRDefault="00BD5233" w:rsidP="00BD523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B4176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690B9911" w14:textId="77777777" w:rsidR="00BD5233" w:rsidRPr="008B4176" w:rsidRDefault="00BD5233" w:rsidP="00BD523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B4176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7CFC1D1B" w14:textId="77777777" w:rsidR="00BD5233" w:rsidRPr="008B4176" w:rsidRDefault="00BD5233" w:rsidP="00BD523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B4176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6EF57F47" w14:textId="071D51DF" w:rsidR="00BD5233" w:rsidRPr="00BD5233" w:rsidRDefault="00BD5233" w:rsidP="000841F5">
      <w:pPr>
        <w:pStyle w:val="Tekstpodstawowy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4C05D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72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. </w:t>
      </w:r>
      <w:r w:rsidRPr="00BD523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W niektórych związkach, w których dochodzi do przemocy </w:t>
      </w:r>
      <w:r w:rsidR="000841F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br/>
      </w:r>
      <w:r w:rsidRPr="00BD523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nie występuje jedna z faz cyklu przemocy – faza miodowego miesiąca.</w:t>
      </w:r>
    </w:p>
    <w:p w14:paraId="5B20CB57" w14:textId="77777777" w:rsidR="00755C99" w:rsidRPr="000841F5" w:rsidRDefault="00BD5233" w:rsidP="00BD5233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0841F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Proszę uzasadnić to stwierdzenie:</w:t>
      </w:r>
    </w:p>
    <w:p w14:paraId="1425AEE3" w14:textId="77777777" w:rsidR="00BD5233" w:rsidRDefault="00BD5233" w:rsidP="00BD523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19" w:name="_Hlk81298876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04B2EB9F" w14:textId="77777777" w:rsidR="00BD5233" w:rsidRDefault="00BD5233" w:rsidP="00BD523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5F05EC3B" w14:textId="77777777" w:rsidR="00BD5233" w:rsidRDefault="00BD5233" w:rsidP="00BD523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0144797D" w14:textId="77777777" w:rsidR="00BD5233" w:rsidRDefault="00BD5233" w:rsidP="00BD523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bookmarkEnd w:id="19"/>
    <w:p w14:paraId="3AF57306" w14:textId="3D2D4F54" w:rsidR="000841F5" w:rsidRPr="000841F5" w:rsidRDefault="000841F5" w:rsidP="000841F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1</w:t>
      </w:r>
      <w:r w:rsidR="004C05D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73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</w:t>
      </w:r>
      <w:r w:rsidRPr="000841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Jakie działania zmierzające do ochrony osób doznających przemocy </w:t>
      </w:r>
      <w:r w:rsidR="007763A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domowej </w:t>
      </w:r>
      <w:r w:rsidRPr="000841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(dorosłych i dzieci) przed dalszym krzywdzeniem musi podjąć funkcjonariusz Policji w trakcie interwencji w miejscu zamieszkania tych osób i z czego to wynika</w:t>
      </w:r>
      <w:r w:rsidRPr="000841F5">
        <w:rPr>
          <w:rFonts w:ascii="Times New Roman" w:eastAsia="Times New Roman" w:hAnsi="Times New Roman" w:cs="Times New Roman"/>
          <w:sz w:val="28"/>
          <w:szCs w:val="28"/>
          <w:lang w:eastAsia="pl-PL"/>
        </w:rPr>
        <w:t>?</w:t>
      </w:r>
    </w:p>
    <w:p w14:paraId="754A7303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442B2A7B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47099C35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56BA69D4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487ADC48" w14:textId="0C2C6A77" w:rsidR="000841F5" w:rsidRDefault="000841F5" w:rsidP="000841F5">
      <w:pPr>
        <w:pStyle w:val="Tekstpodstawowy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4C05D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74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</w:t>
      </w:r>
      <w:r w:rsidRPr="000841F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Lee Bawker wyróżniła siedem strategii , którymi posługują się kobiety maltretowane, aby powstrzymać partnera od bicia. </w:t>
      </w:r>
    </w:p>
    <w:p w14:paraId="2C619012" w14:textId="77777777" w:rsidR="000841F5" w:rsidRPr="000841F5" w:rsidRDefault="000841F5" w:rsidP="000841F5">
      <w:pPr>
        <w:pStyle w:val="Tekstpodstawowy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0841F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Proszę wymienić dwie z nich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:</w:t>
      </w:r>
    </w:p>
    <w:p w14:paraId="35E0DB2E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20" w:name="_Hlk81298956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0E4548FC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130D93C9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0AEB4E41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bookmarkEnd w:id="20"/>
    <w:p w14:paraId="0025CAFD" w14:textId="242F6CA4" w:rsidR="000841F5" w:rsidRPr="000841F5" w:rsidRDefault="00BD6113" w:rsidP="000841F5">
      <w:pPr>
        <w:pStyle w:val="Nagwek8"/>
        <w:spacing w:line="360" w:lineRule="auto"/>
        <w:jc w:val="both"/>
        <w:rPr>
          <w:rFonts w:ascii="Times New Roman" w:eastAsia="Times New Roman" w:hAnsi="Times New Roman" w:cs="Times New Roman"/>
          <w:b/>
          <w:color w:val="40404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4C05D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75</w:t>
      </w:r>
      <w:r w:rsidR="000841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</w:t>
      </w:r>
      <w:r w:rsidR="000841F5" w:rsidRPr="000841F5">
        <w:rPr>
          <w:rFonts w:ascii="Times New Roman" w:eastAsia="Times New Roman" w:hAnsi="Times New Roman" w:cs="Times New Roman"/>
          <w:b/>
          <w:color w:val="404040"/>
          <w:sz w:val="28"/>
          <w:szCs w:val="24"/>
          <w:lang w:eastAsia="pl-PL"/>
        </w:rPr>
        <w:t>Wymień czynniki ryzyka stosowania przemocy wobec dziecka.</w:t>
      </w:r>
    </w:p>
    <w:p w14:paraId="44E9084D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21" w:name="_Hlk81298997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3AF05B40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31E96FFB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6379BFD5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  <w:bookmarkEnd w:id="21"/>
    </w:p>
    <w:p w14:paraId="50C12B70" w14:textId="2B54DF65" w:rsidR="000841F5" w:rsidRPr="00C31EC0" w:rsidRDefault="000841F5" w:rsidP="000841F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4C05D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76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. </w:t>
      </w:r>
      <w:r w:rsidRPr="00C31EC0">
        <w:rPr>
          <w:rFonts w:ascii="Times New Roman" w:hAnsi="Times New Roman"/>
          <w:b/>
          <w:sz w:val="28"/>
          <w:szCs w:val="28"/>
        </w:rPr>
        <w:t xml:space="preserve">Często mówi się, że przemoc </w:t>
      </w:r>
      <w:r w:rsidR="0014189F">
        <w:rPr>
          <w:rFonts w:ascii="Times New Roman" w:hAnsi="Times New Roman"/>
          <w:b/>
          <w:sz w:val="28"/>
          <w:szCs w:val="28"/>
        </w:rPr>
        <w:t xml:space="preserve">domowa </w:t>
      </w:r>
      <w:r w:rsidRPr="00C31EC0">
        <w:rPr>
          <w:rFonts w:ascii="Times New Roman" w:hAnsi="Times New Roman"/>
          <w:b/>
          <w:sz w:val="28"/>
          <w:szCs w:val="28"/>
        </w:rPr>
        <w:t xml:space="preserve">jest zjawiskiem „demokratycznym”. </w:t>
      </w:r>
      <w:r>
        <w:rPr>
          <w:rFonts w:ascii="Times New Roman" w:hAnsi="Times New Roman"/>
          <w:b/>
          <w:sz w:val="28"/>
          <w:szCs w:val="28"/>
        </w:rPr>
        <w:br/>
      </w:r>
      <w:r w:rsidRPr="00C31EC0">
        <w:rPr>
          <w:rFonts w:ascii="Times New Roman" w:hAnsi="Times New Roman"/>
          <w:b/>
          <w:sz w:val="28"/>
          <w:szCs w:val="28"/>
        </w:rPr>
        <w:t>Co twoim zdaniem oznacza to stwierdzenie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1DAC5875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22" w:name="_Hlk81299082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77CA4223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25583D6A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…………………………………………………………………………………….</w:t>
      </w:r>
    </w:p>
    <w:p w14:paraId="4538D95C" w14:textId="77777777" w:rsidR="00CC6D19" w:rsidRPr="00626210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30F76DB2" w14:textId="103F60E4" w:rsidR="000841F5" w:rsidRPr="002C7435" w:rsidRDefault="000841F5" w:rsidP="000841F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pl-PL"/>
        </w:rPr>
      </w:pPr>
      <w:bookmarkStart w:id="23" w:name="_Hlk151714613"/>
      <w:bookmarkEnd w:id="22"/>
      <w:r w:rsidRPr="000841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4C05D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77</w:t>
      </w:r>
      <w:r w:rsidRPr="000841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r w:rsidRPr="000841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Wymień przynajmniej trzy formy bezpłatnej pomocy, jakiej udziela się osobie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doznającej </w:t>
      </w:r>
      <w:r w:rsidRPr="000841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przemoc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y</w:t>
      </w:r>
      <w:r w:rsidRPr="000841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, zgodnie z ustawą o przeciwdziałaniu przemocy </w:t>
      </w:r>
      <w:r w:rsidR="00776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domowej.</w:t>
      </w:r>
    </w:p>
    <w:p w14:paraId="1F382640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24" w:name="_Hlk81299130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48201DE5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1327C052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7709D35E" w14:textId="77777777" w:rsidR="000841F5" w:rsidRPr="00626210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  <w:bookmarkEnd w:id="24"/>
    </w:p>
    <w:bookmarkEnd w:id="23"/>
    <w:p w14:paraId="4EFEA539" w14:textId="22AC52F1" w:rsidR="00C2066E" w:rsidRPr="000841F5" w:rsidRDefault="000841F5" w:rsidP="00C2066E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4C05D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78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</w:t>
      </w:r>
      <w:r w:rsidRPr="000841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Wymień wszystki</w:t>
      </w:r>
      <w:r w:rsidR="004E31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 podmioty</w:t>
      </w:r>
      <w:r w:rsidRPr="000841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, których przedstawiciele muszą wchodzić w skład zespołu interdyscyplinarnego.</w:t>
      </w:r>
    </w:p>
    <w:p w14:paraId="1A156116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413A599E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768CC6F4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11B98690" w14:textId="77777777" w:rsidR="00C2066E" w:rsidRPr="00C2066E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156C08F9" w14:textId="2CF59D96" w:rsidR="000841F5" w:rsidRPr="000841F5" w:rsidRDefault="000841F5" w:rsidP="000841F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bookmarkStart w:id="25" w:name="_Hlk151713369"/>
      <w:r>
        <w:rPr>
          <w:rFonts w:ascii="Times New Roman" w:hAnsi="Times New Roman"/>
          <w:b/>
          <w:bCs/>
          <w:sz w:val="28"/>
          <w:szCs w:val="28"/>
        </w:rPr>
        <w:t>1</w:t>
      </w:r>
      <w:r w:rsidR="004C05D8">
        <w:rPr>
          <w:rFonts w:ascii="Times New Roman" w:hAnsi="Times New Roman"/>
          <w:b/>
          <w:bCs/>
          <w:sz w:val="28"/>
          <w:szCs w:val="28"/>
        </w:rPr>
        <w:t>79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841F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Wymień co najmniej 3 podstawowe zadania zespołu interdyscyplinarnego.</w:t>
      </w:r>
    </w:p>
    <w:p w14:paraId="6CA0F6F2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26" w:name="_Hlk81299211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762E8E7B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731D0C87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3C767D05" w14:textId="77777777" w:rsidR="000841F5" w:rsidRPr="00C2066E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bookmarkEnd w:id="25"/>
    <w:bookmarkEnd w:id="26"/>
    <w:p w14:paraId="28A70AE6" w14:textId="78EC25C6" w:rsidR="000841F5" w:rsidRPr="000841F5" w:rsidRDefault="000841F5" w:rsidP="000841F5">
      <w:pPr>
        <w:spacing w:line="360" w:lineRule="auto"/>
        <w:ind w:right="-57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pl-PL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BD6113">
        <w:rPr>
          <w:rFonts w:ascii="Times New Roman" w:hAnsi="Times New Roman"/>
          <w:b/>
          <w:bCs/>
          <w:sz w:val="28"/>
          <w:szCs w:val="28"/>
        </w:rPr>
        <w:t>8</w:t>
      </w:r>
      <w:r w:rsidR="004C05D8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841F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Proszę wymienić przynajmniej 3 podstawowe cechy interwencji kryzysowej.</w:t>
      </w:r>
    </w:p>
    <w:p w14:paraId="2B59EA7B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33852AC1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…………………………………………………………………………………….</w:t>
      </w:r>
    </w:p>
    <w:p w14:paraId="16C5FF30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44DB9C72" w14:textId="77777777" w:rsidR="000841F5" w:rsidRPr="00C2066E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380D8A3F" w14:textId="2CA772E1" w:rsidR="000841F5" w:rsidRPr="000841F5" w:rsidRDefault="000841F5" w:rsidP="000841F5">
      <w:pPr>
        <w:pStyle w:val="Tekstpodstawowy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4C05D8">
        <w:rPr>
          <w:rFonts w:ascii="Times New Roman" w:hAnsi="Times New Roman"/>
          <w:b/>
          <w:bCs/>
          <w:sz w:val="28"/>
          <w:szCs w:val="28"/>
        </w:rPr>
        <w:t>81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841F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Proszę wymienić 3 wybrane fazy nadużycia seksualnego wobec dziecka.</w:t>
      </w:r>
    </w:p>
    <w:p w14:paraId="7A7D5BA4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27" w:name="_Hlk81299298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36318ABB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25A3EDFE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1CEDFCBF" w14:textId="77777777" w:rsidR="000841F5" w:rsidRPr="00C2066E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7105EC32" w14:textId="143F430B" w:rsidR="000841F5" w:rsidRPr="000841F5" w:rsidRDefault="000841F5" w:rsidP="000841F5">
      <w:pPr>
        <w:pStyle w:val="Tekstpodstawowy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28" w:name="_Hlk151714661"/>
      <w:bookmarkEnd w:id="27"/>
      <w:r>
        <w:rPr>
          <w:rFonts w:ascii="Times New Roman" w:hAnsi="Times New Roman"/>
          <w:b/>
          <w:bCs/>
          <w:sz w:val="28"/>
          <w:szCs w:val="28"/>
        </w:rPr>
        <w:t>1</w:t>
      </w:r>
      <w:r w:rsidR="004C05D8">
        <w:rPr>
          <w:rFonts w:ascii="Times New Roman" w:hAnsi="Times New Roman"/>
          <w:b/>
          <w:bCs/>
          <w:sz w:val="28"/>
          <w:szCs w:val="28"/>
        </w:rPr>
        <w:t>82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841F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Proszę podać przynamniej 2 argumenty obalające mit </w:t>
      </w:r>
      <w:r w:rsidR="007763A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„a</w:t>
      </w:r>
      <w:r w:rsidRPr="000841F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lkohol jest przyczyną przemocy</w:t>
      </w:r>
      <w:r w:rsidR="007763A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domowej”</w:t>
      </w:r>
      <w:r w:rsidRPr="000841F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.</w:t>
      </w:r>
    </w:p>
    <w:p w14:paraId="0B433EF1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29" w:name="_Hlk81299340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2DD251EF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789E0201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60BFEBCE" w14:textId="77777777" w:rsidR="000841F5" w:rsidRPr="00C2066E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bookmarkEnd w:id="28"/>
    <w:bookmarkEnd w:id="29"/>
    <w:p w14:paraId="3DC61906" w14:textId="31695CAE" w:rsidR="000841F5" w:rsidRPr="00C31EC0" w:rsidRDefault="000841F5" w:rsidP="000841F5">
      <w:pPr>
        <w:pStyle w:val="Tekstpodstawowy3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C05D8">
        <w:rPr>
          <w:b/>
          <w:bCs/>
          <w:sz w:val="28"/>
          <w:szCs w:val="28"/>
        </w:rPr>
        <w:t>83</w:t>
      </w:r>
      <w:r>
        <w:rPr>
          <w:b/>
          <w:bCs/>
          <w:sz w:val="28"/>
          <w:szCs w:val="28"/>
        </w:rPr>
        <w:t xml:space="preserve">. </w:t>
      </w:r>
      <w:r w:rsidRPr="00C31EC0">
        <w:rPr>
          <w:b/>
          <w:bCs/>
          <w:sz w:val="28"/>
          <w:szCs w:val="28"/>
        </w:rPr>
        <w:t xml:space="preserve">Proszę krótko opisać co mogą zrobić pracownicy socjalni w zakresie udzielania pomocy </w:t>
      </w:r>
      <w:r w:rsidR="00583E1A">
        <w:rPr>
          <w:b/>
          <w:bCs/>
          <w:sz w:val="28"/>
          <w:szCs w:val="28"/>
        </w:rPr>
        <w:t>osobom doznającym przemocy domowej.</w:t>
      </w:r>
    </w:p>
    <w:p w14:paraId="73BAD730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61DE4EBC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287F7DB5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3E064273" w14:textId="77777777" w:rsidR="000841F5" w:rsidRPr="00C2066E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11300A60" w14:textId="74BBC06D" w:rsidR="00C2066E" w:rsidRPr="00C2066E" w:rsidRDefault="000841F5" w:rsidP="00C2066E">
      <w:pPr>
        <w:spacing w:after="120" w:line="360" w:lineRule="auto"/>
        <w:ind w:left="14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4C05D8">
        <w:rPr>
          <w:rFonts w:ascii="Times New Roman" w:hAnsi="Times New Roman"/>
          <w:b/>
          <w:bCs/>
          <w:sz w:val="28"/>
          <w:szCs w:val="28"/>
        </w:rPr>
        <w:t>84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841F5">
        <w:rPr>
          <w:rFonts w:ascii="Times New Roman" w:hAnsi="Times New Roman"/>
          <w:b/>
          <w:bCs/>
          <w:sz w:val="28"/>
          <w:szCs w:val="28"/>
        </w:rPr>
        <w:t xml:space="preserve">Proszę uzasadnić twierdzenie „za przemoc </w:t>
      </w:r>
      <w:r w:rsidR="0014189F">
        <w:rPr>
          <w:rFonts w:ascii="Times New Roman" w:hAnsi="Times New Roman"/>
          <w:b/>
          <w:bCs/>
          <w:sz w:val="28"/>
          <w:szCs w:val="28"/>
        </w:rPr>
        <w:t xml:space="preserve">domową </w:t>
      </w:r>
      <w:r w:rsidRPr="000841F5">
        <w:rPr>
          <w:rFonts w:ascii="Times New Roman" w:hAnsi="Times New Roman"/>
          <w:b/>
          <w:bCs/>
          <w:sz w:val="28"/>
          <w:szCs w:val="28"/>
        </w:rPr>
        <w:t>odpowiedzialna jest osoba stosująca przemoc, niezależnie od tego co robi osoba doznająca przemocy”</w:t>
      </w:r>
    </w:p>
    <w:p w14:paraId="7B0ABB1F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30" w:name="_Hlk81299426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65B98195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18AD0B92" w14:textId="77777777" w:rsidR="000841F5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41A19CBB" w14:textId="77777777" w:rsidR="000841F5" w:rsidRPr="00C2066E" w:rsidRDefault="000841F5" w:rsidP="00084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bookmarkEnd w:id="30"/>
    <w:p w14:paraId="700690B7" w14:textId="44429B7B" w:rsidR="004F2693" w:rsidRPr="004F2693" w:rsidRDefault="000841F5" w:rsidP="004F269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4C05D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</w:t>
      </w:r>
      <w:r w:rsidR="004F2693" w:rsidRPr="004F269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Badania nad przemocą </w:t>
      </w:r>
      <w:r w:rsidR="007763AA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domową</w:t>
      </w:r>
      <w:r w:rsidR="004F2693" w:rsidRPr="002C7435">
        <w:rPr>
          <w:rFonts w:ascii="Times New Roman" w:eastAsia="Times New Roman" w:hAnsi="Times New Roman" w:cs="Times New Roman"/>
          <w:b/>
          <w:color w:val="00B050"/>
          <w:sz w:val="28"/>
          <w:szCs w:val="24"/>
          <w:lang w:eastAsia="pl-PL"/>
        </w:rPr>
        <w:t xml:space="preserve"> </w:t>
      </w:r>
      <w:r w:rsidR="004F2693" w:rsidRPr="004F269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pozwoliły wyodrębnić najbardziej typowe zachowania osób stosujących przemoc stosujących technikę „prania mózgu”. </w:t>
      </w:r>
    </w:p>
    <w:p w14:paraId="46EAB411" w14:textId="77777777" w:rsidR="004F2693" w:rsidRPr="004F2693" w:rsidRDefault="004F2693" w:rsidP="004F26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4F269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Proszę wymienić trzy z nich i opisz na czym polegają.</w:t>
      </w:r>
    </w:p>
    <w:p w14:paraId="350AC61F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31" w:name="_Hlk81299482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795F53D9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59209BB3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53020335" w14:textId="77777777" w:rsidR="004F2693" w:rsidRPr="00C2066E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bookmarkEnd w:id="31"/>
    <w:p w14:paraId="0F41F8A6" w14:textId="29B45ED7" w:rsidR="00F9351B" w:rsidRPr="004F2693" w:rsidRDefault="004F2693" w:rsidP="00F9351B">
      <w:pPr>
        <w:spacing w:after="120" w:line="360" w:lineRule="auto"/>
        <w:ind w:left="1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F269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4C05D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86</w:t>
      </w:r>
      <w:r w:rsidRPr="004F269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Wymień co najmniej 3 obowiązki probacyjne (obowiązki orzekane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4F269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okresie próby), które mogą zostać nałożone na osobę skazaną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4F269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 przestępstwo z użyciem przemocy.</w:t>
      </w:r>
    </w:p>
    <w:p w14:paraId="70ECBD76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32" w:name="_Hlk81299518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452D4ACF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759BB340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71388619" w14:textId="77777777" w:rsidR="004F2693" w:rsidRPr="00C2066E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207D63FF" w14:textId="73A1414C" w:rsidR="004F2693" w:rsidRPr="004F2693" w:rsidRDefault="004F2693" w:rsidP="004F269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33" w:name="_Hlk151713399"/>
      <w:bookmarkEnd w:id="3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4C05D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</w:t>
      </w:r>
      <w:r w:rsidRPr="004F26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jaki sposób sąd opiekuńczy może zabezpieczyć dziecko, które doświadcza przemocy ze strony swych bezpośrednich opiekunów.</w:t>
      </w:r>
    </w:p>
    <w:p w14:paraId="0571EB4E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7E5CD59D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4A7BF6C6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bookmarkEnd w:id="33"/>
    <w:p w14:paraId="10B6E4D2" w14:textId="77777777" w:rsidR="004F2693" w:rsidRPr="00C2066E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…………………………………………………………………………………….</w:t>
      </w:r>
    </w:p>
    <w:p w14:paraId="53750C6D" w14:textId="562DBB52" w:rsidR="004F2693" w:rsidRPr="004F2693" w:rsidRDefault="004F2693" w:rsidP="004F269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4C05D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</w:t>
      </w:r>
      <w:r w:rsidRPr="004F269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Czy osoby będące świadkami przemocy </w:t>
      </w:r>
      <w:r w:rsidR="007763AA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domowej</w:t>
      </w:r>
      <w:r w:rsidRPr="004F269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mogą (powinny), czy też muszą (mają obowiązek) zawiadomić Policję lub prokuratora?</w:t>
      </w:r>
    </w:p>
    <w:p w14:paraId="4C6A9E05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313CF94A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0B344CB3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706F2712" w14:textId="77777777" w:rsidR="004F2693" w:rsidRPr="00C2066E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733AD8A5" w14:textId="531E2C28" w:rsidR="004F2693" w:rsidRPr="00C31EC0" w:rsidRDefault="004F2693" w:rsidP="004F269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4C05D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89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. </w:t>
      </w:r>
      <w:r w:rsidRPr="00C31EC0">
        <w:rPr>
          <w:rFonts w:ascii="Times New Roman" w:hAnsi="Times New Roman"/>
          <w:b/>
          <w:sz w:val="28"/>
          <w:szCs w:val="28"/>
        </w:rPr>
        <w:t>Jakbyś odniósł</w:t>
      </w:r>
      <w:r>
        <w:rPr>
          <w:rFonts w:ascii="Times New Roman" w:hAnsi="Times New Roman"/>
          <w:b/>
          <w:sz w:val="28"/>
          <w:szCs w:val="28"/>
        </w:rPr>
        <w:t>/odniosła</w:t>
      </w:r>
      <w:r w:rsidRPr="00C31EC0">
        <w:rPr>
          <w:rFonts w:ascii="Times New Roman" w:hAnsi="Times New Roman"/>
          <w:b/>
          <w:sz w:val="28"/>
          <w:szCs w:val="28"/>
        </w:rPr>
        <w:t xml:space="preserve"> się do stwierdzenia, że </w:t>
      </w:r>
      <w:r w:rsidR="007763AA">
        <w:rPr>
          <w:rFonts w:ascii="Times New Roman" w:hAnsi="Times New Roman"/>
          <w:b/>
          <w:sz w:val="28"/>
          <w:szCs w:val="28"/>
        </w:rPr>
        <w:t>osoby stosujące przemoc domową</w:t>
      </w:r>
      <w:r w:rsidRPr="002C7435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  <w:r w:rsidRPr="00C31EC0">
        <w:rPr>
          <w:rFonts w:ascii="Times New Roman" w:hAnsi="Times New Roman"/>
          <w:b/>
          <w:sz w:val="28"/>
          <w:szCs w:val="28"/>
        </w:rPr>
        <w:t xml:space="preserve">stosują </w:t>
      </w:r>
      <w:r w:rsidR="007763AA">
        <w:rPr>
          <w:rFonts w:ascii="Times New Roman" w:hAnsi="Times New Roman"/>
          <w:b/>
          <w:sz w:val="28"/>
          <w:szCs w:val="28"/>
        </w:rPr>
        <w:t xml:space="preserve">tą </w:t>
      </w:r>
      <w:r w:rsidRPr="00C31EC0">
        <w:rPr>
          <w:rFonts w:ascii="Times New Roman" w:hAnsi="Times New Roman"/>
          <w:b/>
          <w:sz w:val="28"/>
          <w:szCs w:val="28"/>
        </w:rPr>
        <w:t>przemoc tylko wobec osób, które na to przyzwalają.</w:t>
      </w:r>
    </w:p>
    <w:p w14:paraId="33961C91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34" w:name="_Hlk81299666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20D2AC70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4D2DFC49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78344DD0" w14:textId="77777777" w:rsidR="004F2693" w:rsidRPr="00C2066E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bookmarkEnd w:id="34"/>
    <w:p w14:paraId="099A27D7" w14:textId="18AC03A5" w:rsidR="004F2693" w:rsidRPr="004F2693" w:rsidRDefault="004F2693" w:rsidP="004F2693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BD611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  <w:r w:rsidR="004C05D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</w:t>
      </w:r>
      <w:r w:rsidRPr="004F26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Proszę opisać czym byś się kierował/a tworząc plan pomocy.</w:t>
      </w:r>
    </w:p>
    <w:p w14:paraId="79F71F92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35" w:name="_Hlk81299709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18831449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77ADEBE3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663F6C95" w14:textId="77777777" w:rsidR="004F2693" w:rsidRPr="00C2066E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bookmarkEnd w:id="35"/>
    <w:p w14:paraId="2A35798E" w14:textId="3B999973" w:rsidR="00D81529" w:rsidRPr="00D81529" w:rsidRDefault="004C05D8" w:rsidP="004F2693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191</w:t>
      </w:r>
      <w:r w:rsidR="004F269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</w:t>
      </w:r>
      <w:r w:rsidR="004F2693" w:rsidRPr="004F269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Proszę wyjaśnić co rozumiesz przez socjo-kulturowe źródła przemocy</w:t>
      </w:r>
      <w:r w:rsidR="007763A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domowej</w:t>
      </w:r>
      <w:r w:rsidR="004F2693" w:rsidRPr="004F269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?</w:t>
      </w:r>
    </w:p>
    <w:p w14:paraId="608505DD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36" w:name="_Hlk81299743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6A3EE1D9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096B379F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714196EA" w14:textId="77777777" w:rsidR="004F2693" w:rsidRPr="00C2066E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…………………………………………………………………………………….</w:t>
      </w:r>
    </w:p>
    <w:bookmarkEnd w:id="36"/>
    <w:p w14:paraId="7C478C22" w14:textId="1F7EE530" w:rsidR="004F2693" w:rsidRPr="004F2693" w:rsidRDefault="004C05D8" w:rsidP="004F2693">
      <w:pPr>
        <w:pStyle w:val="Tekstpodstawowy"/>
        <w:spacing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192</w:t>
      </w:r>
      <w:r w:rsidR="004F2693" w:rsidRPr="004F269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r w:rsidR="004F269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4F2693" w:rsidRPr="004F269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Czym różni się przemoc</w:t>
      </w:r>
      <w:r w:rsidR="007763A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domowa</w:t>
      </w:r>
      <w:r w:rsidR="004F2693" w:rsidRPr="004F269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od sytuacji konfliktowej</w:t>
      </w:r>
      <w:r w:rsidR="004F2693" w:rsidRPr="004F2693">
        <w:rPr>
          <w:rFonts w:ascii="Times New Roman" w:eastAsia="Times New Roman" w:hAnsi="Times New Roman" w:cs="Times New Roman"/>
          <w:sz w:val="28"/>
          <w:szCs w:val="24"/>
          <w:lang w:eastAsia="pl-PL"/>
        </w:rPr>
        <w:t>?</w:t>
      </w:r>
    </w:p>
    <w:p w14:paraId="5FD801BD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37" w:name="_Hlk81299779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7CC7A691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124E12FF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583B801A" w14:textId="77777777" w:rsidR="004F2693" w:rsidRPr="00C2066E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7DAE3983" w14:textId="796D0FC2" w:rsidR="004F2693" w:rsidRPr="00C31EC0" w:rsidRDefault="004C05D8" w:rsidP="004F269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bookmarkStart w:id="38" w:name="_Hlk151713425"/>
      <w:bookmarkEnd w:id="37"/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193</w:t>
      </w:r>
      <w:r w:rsidR="004F2693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. </w:t>
      </w:r>
      <w:r w:rsidR="004F2693" w:rsidRPr="00C31EC0">
        <w:rPr>
          <w:rFonts w:ascii="Times New Roman" w:hAnsi="Times New Roman"/>
          <w:b/>
          <w:sz w:val="28"/>
          <w:szCs w:val="28"/>
        </w:rPr>
        <w:t xml:space="preserve">Jaka jest różnica między zaświadczeniem lekarskim o przyczynach </w:t>
      </w:r>
      <w:r w:rsidR="004F2693">
        <w:rPr>
          <w:rFonts w:ascii="Times New Roman" w:hAnsi="Times New Roman"/>
          <w:b/>
          <w:sz w:val="28"/>
          <w:szCs w:val="28"/>
        </w:rPr>
        <w:br/>
      </w:r>
      <w:r w:rsidR="004F2693" w:rsidRPr="00C31EC0">
        <w:rPr>
          <w:rFonts w:ascii="Times New Roman" w:hAnsi="Times New Roman"/>
          <w:b/>
          <w:sz w:val="28"/>
          <w:szCs w:val="28"/>
        </w:rPr>
        <w:t>i rodzaju uszkodzeń ciała, a obdukcją  lekarską.</w:t>
      </w:r>
    </w:p>
    <w:p w14:paraId="1FE14F27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39" w:name="_Hlk81299806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21A648B0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033F404A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2C91FAC6" w14:textId="77777777" w:rsidR="004F2693" w:rsidRPr="00C2066E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  <w:bookmarkEnd w:id="38"/>
    </w:p>
    <w:bookmarkEnd w:id="39"/>
    <w:p w14:paraId="774E57FE" w14:textId="2C7F6E6A" w:rsidR="004F2693" w:rsidRPr="00C31EC0" w:rsidRDefault="004C05D8" w:rsidP="004F269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194</w:t>
      </w:r>
      <w:r w:rsidR="004F2693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. </w:t>
      </w:r>
      <w:r w:rsidR="004F2693" w:rsidRPr="00C31EC0">
        <w:rPr>
          <w:rFonts w:ascii="Times New Roman" w:hAnsi="Times New Roman"/>
          <w:b/>
          <w:sz w:val="28"/>
          <w:szCs w:val="28"/>
        </w:rPr>
        <w:t xml:space="preserve">Na czym polega różnica pomiędzy działaniami interwencyjnymi, </w:t>
      </w:r>
      <w:r w:rsidR="004F2693">
        <w:rPr>
          <w:rFonts w:ascii="Times New Roman" w:hAnsi="Times New Roman"/>
          <w:b/>
          <w:sz w:val="28"/>
          <w:szCs w:val="28"/>
        </w:rPr>
        <w:br/>
      </w:r>
      <w:r w:rsidR="004F2693" w:rsidRPr="00C31EC0">
        <w:rPr>
          <w:rFonts w:ascii="Times New Roman" w:hAnsi="Times New Roman"/>
          <w:b/>
          <w:sz w:val="28"/>
          <w:szCs w:val="28"/>
        </w:rPr>
        <w:t>a pomocowymi?</w:t>
      </w:r>
    </w:p>
    <w:p w14:paraId="1392A8DB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7C649D84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3AFBC77E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6820EE09" w14:textId="77777777" w:rsidR="004F2693" w:rsidRPr="00C2066E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5258B120" w14:textId="200A173C" w:rsidR="006B001B" w:rsidRPr="004F2693" w:rsidRDefault="004C05D8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195</w:t>
      </w:r>
      <w:r w:rsidR="004F269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</w:t>
      </w:r>
      <w:r w:rsidR="004F2693" w:rsidRPr="00C31EC0">
        <w:rPr>
          <w:rFonts w:ascii="Times New Roman" w:hAnsi="Times New Roman"/>
          <w:b/>
          <w:sz w:val="28"/>
          <w:szCs w:val="28"/>
        </w:rPr>
        <w:t>Co to są mechanizmy przemocy</w:t>
      </w:r>
      <w:r w:rsidR="007763AA">
        <w:rPr>
          <w:rFonts w:ascii="Times New Roman" w:hAnsi="Times New Roman"/>
          <w:b/>
          <w:sz w:val="28"/>
          <w:szCs w:val="28"/>
        </w:rPr>
        <w:t xml:space="preserve"> domowej</w:t>
      </w:r>
      <w:r w:rsidR="004F2693" w:rsidRPr="00C31EC0">
        <w:rPr>
          <w:rFonts w:ascii="Times New Roman" w:hAnsi="Times New Roman"/>
          <w:b/>
          <w:sz w:val="28"/>
          <w:szCs w:val="28"/>
        </w:rPr>
        <w:t>?</w:t>
      </w:r>
    </w:p>
    <w:p w14:paraId="2F8FFB02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419D4229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48FFEED8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1D7AA70B" w14:textId="77777777" w:rsidR="004F2693" w:rsidRPr="00C2066E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05670AEB" w14:textId="508002A5" w:rsidR="004F2693" w:rsidRPr="004F2693" w:rsidRDefault="004C05D8" w:rsidP="004F2693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196</w:t>
      </w:r>
      <w:r w:rsidR="004F269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</w:t>
      </w:r>
      <w:r w:rsidR="004F2693" w:rsidRPr="004F269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Wymień co najmniej 2 czynniki ryzyka (z każdej grupy) występowania przemocy </w:t>
      </w:r>
      <w:r w:rsidR="007763A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domowej</w:t>
      </w:r>
      <w:r w:rsidR="004F2693" w:rsidRPr="002C7435">
        <w:rPr>
          <w:rFonts w:ascii="Times New Roman" w:eastAsia="Times New Roman" w:hAnsi="Times New Roman" w:cs="Times New Roman"/>
          <w:b/>
          <w:color w:val="00B050"/>
          <w:sz w:val="28"/>
          <w:szCs w:val="24"/>
          <w:lang w:eastAsia="pl-PL"/>
        </w:rPr>
        <w:t xml:space="preserve"> </w:t>
      </w:r>
      <w:r w:rsidR="004F2693" w:rsidRPr="004F269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wobec dzieci:</w:t>
      </w:r>
    </w:p>
    <w:p w14:paraId="5D1A9C81" w14:textId="77777777" w:rsidR="004F2693" w:rsidRPr="004F2693" w:rsidRDefault="004F2693" w:rsidP="004F26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F2693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a. związane z rodzicami:</w:t>
      </w:r>
    </w:p>
    <w:p w14:paraId="60F2F779" w14:textId="77777777" w:rsidR="004F2693" w:rsidRPr="004F2693" w:rsidRDefault="004F2693" w:rsidP="004F26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F2693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…………………………………………………………………………….</w:t>
      </w:r>
    </w:p>
    <w:p w14:paraId="640CCB66" w14:textId="77777777" w:rsidR="004F2693" w:rsidRPr="004F2693" w:rsidRDefault="004F2693" w:rsidP="004F26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F2693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b. związane z dzieckiem:</w:t>
      </w:r>
    </w:p>
    <w:p w14:paraId="59E3FE37" w14:textId="77777777" w:rsidR="004F2693" w:rsidRPr="004F2693" w:rsidRDefault="004F2693" w:rsidP="004F26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F2693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…………………………………………………………………………….</w:t>
      </w:r>
    </w:p>
    <w:p w14:paraId="1A9C6EFB" w14:textId="77777777" w:rsidR="004F2693" w:rsidRPr="004F2693" w:rsidRDefault="004F2693" w:rsidP="004F26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F2693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c. związane ze środowiskiem:</w:t>
      </w:r>
    </w:p>
    <w:p w14:paraId="7E5A5558" w14:textId="77777777" w:rsidR="004F2693" w:rsidRPr="004F2693" w:rsidRDefault="004F2693" w:rsidP="004F26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4F2693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……………………………………………………………………………</w:t>
      </w:r>
    </w:p>
    <w:p w14:paraId="6A88F9B7" w14:textId="4F49685E" w:rsidR="004F2693" w:rsidRPr="007763AA" w:rsidRDefault="004C05D8" w:rsidP="004F269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bookmarkStart w:id="40" w:name="_Hlk151714125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197</w:t>
      </w:r>
      <w:r w:rsidR="004F269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</w:t>
      </w:r>
      <w:r w:rsidR="004F2693" w:rsidRPr="004F269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Wymień co najmniej 2 podstawowe zadania </w:t>
      </w:r>
      <w:r w:rsidR="004F2693" w:rsidRPr="007763AA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grupy </w:t>
      </w:r>
      <w:r w:rsidR="007763AA" w:rsidRPr="007763AA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diagnos</w:t>
      </w:r>
      <w:r w:rsidR="007763AA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t</w:t>
      </w:r>
      <w:r w:rsidR="007763AA" w:rsidRPr="007763AA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yczno-pomocowej</w:t>
      </w:r>
      <w:r w:rsidR="004F2693" w:rsidRPr="007763AA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.</w:t>
      </w:r>
    </w:p>
    <w:p w14:paraId="23E0DF49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41" w:name="_Hlk81299939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04E2CC63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0BC7B5C7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07955589" w14:textId="77777777" w:rsidR="004F2693" w:rsidRPr="00C2066E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bookmarkEnd w:id="40"/>
    <w:bookmarkEnd w:id="41"/>
    <w:p w14:paraId="06FF0BC4" w14:textId="231B2EF9" w:rsidR="004F2693" w:rsidRPr="004F2693" w:rsidRDefault="004C05D8" w:rsidP="004F269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198</w:t>
      </w:r>
      <w:r w:rsidR="004F269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</w:t>
      </w:r>
      <w:r w:rsidR="004F2693" w:rsidRPr="004F269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Proszę wymienić kryteria diagnostyczne Zespołu Stresu Pourazowego PTSD.</w:t>
      </w:r>
    </w:p>
    <w:p w14:paraId="01730B04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42" w:name="_Hlk81299977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357A3D65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2D92143A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581EAD6A" w14:textId="77777777" w:rsidR="004F2693" w:rsidRPr="00C2066E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2BEFAC20" w14:textId="2E476EEA" w:rsidR="004F2693" w:rsidRPr="00C125FD" w:rsidRDefault="004C05D8" w:rsidP="004F2693">
      <w:pPr>
        <w:pStyle w:val="Tekstpodstawowy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43" w:name="_Hlk151714054"/>
      <w:bookmarkEnd w:id="4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199</w:t>
      </w:r>
      <w:r w:rsidR="004F2693" w:rsidRPr="00C125F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</w:t>
      </w:r>
      <w:r w:rsidR="004F2693" w:rsidRPr="00C125F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Czym różni się przemoc </w:t>
      </w:r>
      <w:r w:rsidR="003D7AD7" w:rsidRPr="00C125F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domowa </w:t>
      </w:r>
      <w:r w:rsidR="004F2693" w:rsidRPr="00C125F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od agresji?</w:t>
      </w:r>
    </w:p>
    <w:p w14:paraId="24AB21B1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54384383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0D82EBFC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72A3CB88" w14:textId="77777777" w:rsidR="004F2693" w:rsidRPr="00C2066E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  <w:bookmarkEnd w:id="43"/>
    </w:p>
    <w:p w14:paraId="10C407F6" w14:textId="39413D2C" w:rsidR="004F2693" w:rsidRPr="004F2693" w:rsidRDefault="00BD6113" w:rsidP="004F269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20</w:t>
      </w:r>
      <w:r w:rsidR="004C05D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</w:t>
      </w:r>
      <w:r w:rsidR="004F269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</w:t>
      </w:r>
      <w:r w:rsidR="004F2693" w:rsidRPr="004F26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Co rozumiemy przez określenie „czynniki ryzyka wystąpienia przemocy </w:t>
      </w:r>
      <w:r w:rsidR="003D7AD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domowej</w:t>
      </w:r>
      <w:r w:rsidR="004F2693" w:rsidRPr="004F26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”. Proszę także o podanie przykładów takich czynników.</w:t>
      </w:r>
    </w:p>
    <w:p w14:paraId="4B721D0B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73D0FD12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33897FB8" w14:textId="77777777" w:rsidR="004F2693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3CF58A23" w14:textId="77777777" w:rsidR="004F2693" w:rsidRPr="00C2066E" w:rsidRDefault="004F2693" w:rsidP="004F269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32C147D1" w14:textId="169754E0" w:rsidR="00DC5F73" w:rsidRPr="00DC5F73" w:rsidRDefault="00BD6113" w:rsidP="00DC5F7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</w:t>
      </w:r>
      <w:r w:rsidR="004C05D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01</w:t>
      </w:r>
      <w:r w:rsidR="00DC5F73" w:rsidRPr="00DC5F73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. </w:t>
      </w:r>
      <w:r w:rsidR="00DC5F73" w:rsidRPr="00DC5F73">
        <w:rPr>
          <w:rFonts w:ascii="Times New Roman" w:hAnsi="Times New Roman"/>
          <w:b/>
          <w:sz w:val="28"/>
          <w:szCs w:val="28"/>
        </w:rPr>
        <w:t>Im dziecko młodsze tym większa szansa na to, że zapomni o doznanej krzywdzie i w związku z tym nie będzie ponosiło konsekwencji doznanej przemocy</w:t>
      </w:r>
      <w:r w:rsidR="00F672EA">
        <w:rPr>
          <w:rFonts w:ascii="Times New Roman" w:hAnsi="Times New Roman"/>
          <w:b/>
          <w:sz w:val="28"/>
          <w:szCs w:val="28"/>
        </w:rPr>
        <w:t xml:space="preserve"> domowej</w:t>
      </w:r>
      <w:r w:rsidR="00DC5F73" w:rsidRPr="00DC5F73">
        <w:rPr>
          <w:rFonts w:ascii="Times New Roman" w:hAnsi="Times New Roman"/>
          <w:b/>
          <w:sz w:val="28"/>
          <w:szCs w:val="28"/>
        </w:rPr>
        <w:t>.</w:t>
      </w:r>
    </w:p>
    <w:p w14:paraId="3BECF45E" w14:textId="77777777" w:rsidR="00DC5F73" w:rsidRPr="00D03EBD" w:rsidRDefault="00DC5F73" w:rsidP="00DC5F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03EBD">
        <w:rPr>
          <w:rFonts w:ascii="Times New Roman" w:eastAsia="Calibri" w:hAnsi="Times New Roman" w:cs="Times New Roman"/>
          <w:b/>
          <w:bCs/>
          <w:sz w:val="28"/>
          <w:szCs w:val="28"/>
        </w:rPr>
        <w:t>Tak      Nie</w:t>
      </w:r>
    </w:p>
    <w:p w14:paraId="0C679304" w14:textId="77777777" w:rsidR="00DC5F73" w:rsidRPr="00D03EBD" w:rsidRDefault="00DC5F73" w:rsidP="00DC5F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03EBD">
        <w:rPr>
          <w:rFonts w:ascii="Times New Roman" w:eastAsia="Calibri" w:hAnsi="Times New Roman" w:cs="Times New Roman"/>
          <w:b/>
          <w:bCs/>
          <w:sz w:val="28"/>
          <w:szCs w:val="28"/>
        </w:rPr>
        <w:t>Uzasadnij</w:t>
      </w:r>
      <w:r w:rsidR="00D03EBD" w:rsidRPr="00D03EBD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7C7FC443" w14:textId="77777777" w:rsidR="00DC5F73" w:rsidRDefault="00DC5F73" w:rsidP="00DC5F7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4C9926F0" w14:textId="77777777" w:rsidR="00DC5F73" w:rsidRDefault="00DC5F73" w:rsidP="00DC5F7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2A77B4E8" w14:textId="77777777" w:rsidR="00DC5F73" w:rsidRDefault="00DC5F73" w:rsidP="00DC5F7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4D63FB73" w14:textId="77777777" w:rsidR="00DC5F73" w:rsidRPr="00C2066E" w:rsidRDefault="00DC5F73" w:rsidP="00DC5F7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0FB25C72" w14:textId="2A06247D" w:rsidR="00DC5F73" w:rsidRPr="005A31FC" w:rsidRDefault="00BD6113" w:rsidP="00DC5F73">
      <w:pPr>
        <w:pStyle w:val="Tekstpodstawowy3"/>
        <w:spacing w:line="360" w:lineRule="auto"/>
        <w:rPr>
          <w:b/>
          <w:sz w:val="28"/>
          <w:szCs w:val="28"/>
        </w:rPr>
      </w:pPr>
      <w:bookmarkStart w:id="44" w:name="_Hlk151713464"/>
      <w:r>
        <w:rPr>
          <w:b/>
          <w:bCs/>
          <w:sz w:val="28"/>
          <w:szCs w:val="28"/>
        </w:rPr>
        <w:t>2</w:t>
      </w:r>
      <w:r w:rsidR="004C05D8">
        <w:rPr>
          <w:b/>
          <w:bCs/>
          <w:sz w:val="28"/>
          <w:szCs w:val="28"/>
        </w:rPr>
        <w:t>02</w:t>
      </w:r>
      <w:r w:rsidR="00DC5F73">
        <w:rPr>
          <w:b/>
          <w:bCs/>
          <w:sz w:val="28"/>
          <w:szCs w:val="28"/>
        </w:rPr>
        <w:t xml:space="preserve">. </w:t>
      </w:r>
      <w:r w:rsidR="00DC5F73" w:rsidRPr="005A31FC">
        <w:rPr>
          <w:b/>
          <w:sz w:val="28"/>
          <w:szCs w:val="28"/>
        </w:rPr>
        <w:t>Proszę wyjaśnić zjawisko wtórnego zranienia (wtórnej wiktymizacji)</w:t>
      </w:r>
      <w:r w:rsidR="00DC5F73">
        <w:rPr>
          <w:b/>
          <w:sz w:val="28"/>
          <w:szCs w:val="28"/>
        </w:rPr>
        <w:t>.</w:t>
      </w:r>
    </w:p>
    <w:p w14:paraId="489149F2" w14:textId="77777777" w:rsidR="00DC5F73" w:rsidRDefault="00DC5F73" w:rsidP="00DC5F7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08CE9C2A" w14:textId="77777777" w:rsidR="00DC5F73" w:rsidRDefault="00DC5F73" w:rsidP="00DC5F7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7949A32A" w14:textId="77777777" w:rsidR="00DC5F73" w:rsidRDefault="00DC5F73" w:rsidP="00DC5F7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19056D09" w14:textId="77777777" w:rsidR="00DC5F73" w:rsidRPr="00C2066E" w:rsidRDefault="00DC5F73" w:rsidP="00DC5F7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  <w:bookmarkEnd w:id="44"/>
    </w:p>
    <w:p w14:paraId="00349F9B" w14:textId="7655E54B" w:rsidR="00DC5F73" w:rsidRPr="00DC5F73" w:rsidRDefault="00BD6113" w:rsidP="00DC5F73">
      <w:pPr>
        <w:spacing w:before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4C05D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03</w:t>
      </w:r>
      <w:r w:rsidR="00DC5F7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</w:t>
      </w:r>
      <w:r w:rsidR="00DC5F73" w:rsidRPr="00DC5F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 czym polega tryb ochronny przesłuchiwania małoletnich (poniżej </w:t>
      </w:r>
      <w:r w:rsidR="00DC5F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="00DC5F73" w:rsidRPr="00DC5F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15 r.ż.) pokrzywdzonych przestępstwami z użyciem przemocy </w:t>
      </w:r>
      <w:r w:rsidR="003D7AD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domowej</w:t>
      </w:r>
      <w:r w:rsidR="00DC5F73" w:rsidRPr="00DC5F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?</w:t>
      </w:r>
    </w:p>
    <w:p w14:paraId="7DDBACA9" w14:textId="77777777" w:rsidR="00DC5F73" w:rsidRDefault="00DC5F73" w:rsidP="00DC5F7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45" w:name="_Hlk81300235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6F7BC7CE" w14:textId="77777777" w:rsidR="00DC5F73" w:rsidRDefault="00DC5F73" w:rsidP="00DC5F7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7AAD0E29" w14:textId="77777777" w:rsidR="00DC5F73" w:rsidRDefault="00DC5F73" w:rsidP="00DC5F7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…………………………………………………………………………………….</w:t>
      </w:r>
    </w:p>
    <w:p w14:paraId="5C05437D" w14:textId="77777777" w:rsidR="00DC5F73" w:rsidRPr="00C2066E" w:rsidRDefault="00DC5F73" w:rsidP="00DC5F7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bookmarkEnd w:id="45"/>
    <w:p w14:paraId="50FAF158" w14:textId="77777777" w:rsidR="00DC5F73" w:rsidRPr="00C2066E" w:rsidRDefault="00DC5F73" w:rsidP="00DC5F7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6099C21" w14:textId="6AD6F680" w:rsidR="00DC5F73" w:rsidRPr="00DC5F73" w:rsidRDefault="00BD6113" w:rsidP="00DC5F73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4C05D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04</w:t>
      </w:r>
      <w:r w:rsidR="00DC5F7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</w:t>
      </w:r>
      <w:r w:rsidR="00DC5F73" w:rsidRPr="00DC5F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Zaproponuj cztery działania jakie podejmie przedstawiciel oświaty, aby przerwać przemoc fizyczną i emocjonalną wobec dziecka i ochronić je przed dalszym krzywdzeniem ze strony opiekunów, w przypadku zidentyfikowania stosowania przemocy </w:t>
      </w:r>
      <w:r w:rsidR="00F672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domowej </w:t>
      </w:r>
      <w:r w:rsidR="00DC5F73" w:rsidRPr="00DC5F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toku wykonywanych obowiązków </w:t>
      </w:r>
      <w:r w:rsidR="002C74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zawodowych</w:t>
      </w:r>
      <w:r w:rsidR="00DC5F73" w:rsidRPr="00DC5F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</w:p>
    <w:p w14:paraId="79B76BB0" w14:textId="77777777" w:rsidR="00DC5F73" w:rsidRDefault="00DC5F73" w:rsidP="00DC5F7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46" w:name="_Hlk106959249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0CAB26A4" w14:textId="77777777" w:rsidR="00DC5F73" w:rsidRDefault="00DC5F73" w:rsidP="00DC5F7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1CF6240B" w14:textId="77777777" w:rsidR="00DC5F73" w:rsidRDefault="00DC5F73" w:rsidP="00DC5F7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29D171E5" w14:textId="77777777" w:rsidR="00DC5F73" w:rsidRPr="00C2066E" w:rsidRDefault="00DC5F73" w:rsidP="00DC5F73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bookmarkEnd w:id="46"/>
    <w:p w14:paraId="630B24FF" w14:textId="7908D49B" w:rsidR="00EC0A30" w:rsidRPr="00EC0A30" w:rsidRDefault="00BD6113" w:rsidP="00EC0A30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4C05D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05</w:t>
      </w:r>
      <w:r w:rsidR="00EC0A30" w:rsidRPr="00EC0A3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 Co to są uzależnienia behawioralne, wymień 5 przykładów takich uzależnień.</w:t>
      </w:r>
    </w:p>
    <w:p w14:paraId="3D973D6D" w14:textId="77777777" w:rsidR="00EC0A30" w:rsidRDefault="00EC0A30" w:rsidP="00EC0A3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6E1C62ED" w14:textId="77777777" w:rsidR="00EC0A30" w:rsidRDefault="00EC0A30" w:rsidP="00EC0A3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520C0041" w14:textId="77777777" w:rsidR="00EC0A30" w:rsidRDefault="00EC0A30" w:rsidP="00EC0A3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317295A8" w14:textId="77777777" w:rsidR="00EC0A30" w:rsidRPr="00C2066E" w:rsidRDefault="00EC0A30" w:rsidP="00EC0A3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13E411EB" w14:textId="77777777" w:rsidR="00EC0A30" w:rsidRDefault="00EC0A30" w:rsidP="00EC0A3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F902D94" w14:textId="3AF249B5" w:rsidR="00EC0A30" w:rsidRPr="00EC0A30" w:rsidRDefault="00BD6113" w:rsidP="00EC0A30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4C05D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06</w:t>
      </w:r>
      <w:r w:rsidR="00EC0A30" w:rsidRPr="00EC0A3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Podaj, które metody terapii uznaje się za najskuteczniejsze w leczeniu uzależnień behawioralnych. </w:t>
      </w:r>
    </w:p>
    <w:p w14:paraId="49314C00" w14:textId="77777777" w:rsidR="00EC0A30" w:rsidRPr="00B001AC" w:rsidRDefault="00EC0A30" w:rsidP="00412F0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33D6F8D" w14:textId="77777777" w:rsidR="00EC0A30" w:rsidRDefault="00EC0A30" w:rsidP="00EC0A3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66ED15A3" w14:textId="77777777" w:rsidR="00EC0A30" w:rsidRDefault="00EC0A30" w:rsidP="00EC0A3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30640EDF" w14:textId="77777777" w:rsidR="00EC0A30" w:rsidRDefault="00EC0A30" w:rsidP="00EC0A3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…………………………………………………………………………………….</w:t>
      </w:r>
    </w:p>
    <w:p w14:paraId="099B46C6" w14:textId="77777777" w:rsidR="00EC0A30" w:rsidRPr="00C2066E" w:rsidRDefault="00EC0A30" w:rsidP="00EC0A3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24F6D187" w14:textId="15552306" w:rsidR="00D5616E" w:rsidRPr="008D1852" w:rsidRDefault="00BD6113" w:rsidP="008D1852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bookmarkStart w:id="47" w:name="_Hlk151714016"/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</w:t>
      </w:r>
      <w:r w:rsidR="004C05D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07</w:t>
      </w:r>
      <w:r w:rsidR="008D1852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="00D5616E" w:rsidRPr="008D1852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Wiedza o czynnikach ryzyka pozwala wcześniej zidentyfikować dziecko</w:t>
      </w:r>
      <w:r w:rsidR="009D316C" w:rsidRPr="008D1852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="00D5616E" w:rsidRPr="008D1852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szczególnie narażone na krzywdzenie oraz planować działania profilaktyczne wobec całej rodziny. Wyjaśnij krótko czego dotyczy jeden z trzech zazwyczaj wymienianych czynników:</w:t>
      </w:r>
    </w:p>
    <w:p w14:paraId="2BD0F957" w14:textId="77777777" w:rsidR="00D5616E" w:rsidRPr="008C0F91" w:rsidRDefault="00D5616E" w:rsidP="00D5616E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C0F9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Czynniki środowiskowe, odnoszą się do</w:t>
      </w:r>
      <w:r w:rsidR="008C0F9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</w:p>
    <w:p w14:paraId="0AFA5B85" w14:textId="77777777" w:rsidR="00D5616E" w:rsidRPr="00D5616E" w:rsidRDefault="00D5616E" w:rsidP="00D5616E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</w:t>
      </w:r>
      <w:r w:rsidRPr="00D5616E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</w:t>
      </w:r>
    </w:p>
    <w:p w14:paraId="4195B9C9" w14:textId="77777777" w:rsidR="00D5616E" w:rsidRPr="00D5616E" w:rsidRDefault="00D5616E" w:rsidP="00D5616E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616E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</w:t>
      </w:r>
      <w:r w:rsidRPr="00D5616E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………….</w:t>
      </w:r>
      <w:bookmarkEnd w:id="47"/>
    </w:p>
    <w:p w14:paraId="28051DE7" w14:textId="77777777" w:rsidR="00D5616E" w:rsidRPr="00D5616E" w:rsidRDefault="00D5616E" w:rsidP="00D5616E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758DE23" w14:textId="30CC6078" w:rsidR="00D5616E" w:rsidRPr="0091601B" w:rsidRDefault="00BD6113" w:rsidP="0091601B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</w:t>
      </w:r>
      <w:r w:rsidR="004C05D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08</w:t>
      </w:r>
      <w:r w:rsidR="008D1852" w:rsidRPr="0091601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="00D5616E" w:rsidRPr="0091601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Wymień min. trzy objawy świadczące o traumatycznej seksualizacji dziecka, będącej jedną z możliwych szkód wynikających z doznania przez dziecko wykorzystania seksualnego</w:t>
      </w:r>
      <w:r w:rsidR="008C0F91" w:rsidRPr="0091601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</w:p>
    <w:p w14:paraId="574EDFE5" w14:textId="77777777" w:rsidR="00D5616E" w:rsidRDefault="00D5616E" w:rsidP="00D5616E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616E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F045B6" w14:textId="77777777" w:rsidR="008D007E" w:rsidRPr="00D5616E" w:rsidRDefault="008D007E" w:rsidP="00D5616E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7AF11B7" w14:textId="49BB9A3C" w:rsidR="00C65078" w:rsidRPr="00C65078" w:rsidRDefault="00BD6113" w:rsidP="00C65078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4C05D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09</w:t>
      </w:r>
      <w:r w:rsidR="00C650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</w:t>
      </w:r>
      <w:r w:rsidR="00C65078" w:rsidRPr="00C650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Opisz krótko istotę Polskiej Deklaracji w sprawie Przeciwdziałania Przemocy w Rodzinie proklamowanej w 1995 r</w:t>
      </w:r>
      <w:r w:rsidR="00C650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p w14:paraId="02474E9C" w14:textId="0343A0FD" w:rsidR="002A0A85" w:rsidRPr="003D7AD7" w:rsidRDefault="00C65078" w:rsidP="00475C92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65078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65078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</w:t>
      </w:r>
      <w:r w:rsidRPr="00C65078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</w:t>
      </w:r>
      <w:bookmarkStart w:id="48" w:name="_Hlk151713552"/>
      <w:r w:rsidR="00BD6113" w:rsidRPr="00BD611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21</w:t>
      </w:r>
      <w:r w:rsidR="004C05D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</w:t>
      </w:r>
      <w:r w:rsidR="00475C92" w:rsidRPr="00BD611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</w:t>
      </w:r>
      <w:r w:rsidR="0042567C" w:rsidRPr="00BD6113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C</w:t>
      </w:r>
      <w:r w:rsidR="0042567C" w:rsidRPr="008D1852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zy</w:t>
      </w:r>
      <w:r w:rsidR="0042567C" w:rsidRPr="00475C92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="00206E37" w:rsidRPr="00475C92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tajemnica zawodowa może być przeszkodą do powołania </w:t>
      </w:r>
      <w:r w:rsidR="00206E37" w:rsidRPr="003D7AD7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do </w:t>
      </w:r>
      <w:r w:rsidR="002A0A85" w:rsidRPr="003D7AD7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grupy </w:t>
      </w:r>
      <w:r w:rsidR="003D7AD7" w:rsidRPr="003D7AD7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diagnostyczno-pomocowej?</w:t>
      </w:r>
    </w:p>
    <w:p w14:paraId="049F61D6" w14:textId="77777777" w:rsidR="0042567C" w:rsidRPr="00206E37" w:rsidRDefault="002A0A85" w:rsidP="0042567C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206E37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Uzasadnij swoją odpowiedź.</w:t>
      </w:r>
      <w:r w:rsidR="0042567C" w:rsidRPr="00206E37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</w:p>
    <w:p w14:paraId="7178F3D5" w14:textId="77777777" w:rsidR="002A0A85" w:rsidRDefault="002A0A85" w:rsidP="0042567C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bookmarkStart w:id="49" w:name="_Hlk107486022"/>
      <w:r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48"/>
    <w:bookmarkEnd w:id="49"/>
    <w:p w14:paraId="482F1FD7" w14:textId="0B3D25AC" w:rsidR="002A0A85" w:rsidRPr="003D7AD7" w:rsidRDefault="00BD6113" w:rsidP="00CE7C66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</w:t>
      </w:r>
      <w:r w:rsidR="004C05D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11</w:t>
      </w:r>
      <w:r w:rsidR="00CE7C66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="00206E37" w:rsidRPr="00CE7C66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Czy tajemnica zawodowa zwalnia z obowiązku wynikającego z art. 12 ustawy o </w:t>
      </w:r>
      <w:r w:rsidR="00206E37" w:rsidRPr="003D7AD7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przeciwdziałaniu przemocy </w:t>
      </w:r>
      <w:r w:rsidR="003D7AD7" w:rsidRPr="003D7AD7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domowej</w:t>
      </w:r>
      <w:r w:rsidR="00206E37" w:rsidRPr="003D7AD7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?</w:t>
      </w:r>
    </w:p>
    <w:p w14:paraId="52E55432" w14:textId="77777777" w:rsidR="00206E37" w:rsidRDefault="00206E37" w:rsidP="00206E37">
      <w:pPr>
        <w:spacing w:after="120" w:line="36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206E37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Uzasadnij swoją odpowiedź.</w:t>
      </w:r>
    </w:p>
    <w:p w14:paraId="42DBDAE1" w14:textId="77777777" w:rsidR="003C3B14" w:rsidRDefault="003C3B14" w:rsidP="003C3B14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0768C5FB" w14:textId="77777777" w:rsidR="003C3B14" w:rsidRDefault="003C3B14" w:rsidP="003C3B14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597FD24C" w14:textId="77777777" w:rsidR="003C3B14" w:rsidRDefault="003C3B14" w:rsidP="003C3B14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17B39C95" w14:textId="77777777" w:rsidR="003C3B14" w:rsidRPr="00C2066E" w:rsidRDefault="003C3B14" w:rsidP="003C3B14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608AB3FA" w14:textId="49E4606A" w:rsidR="001F209B" w:rsidRPr="00CE7C66" w:rsidRDefault="00BD6113" w:rsidP="00CE7C66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</w:t>
      </w:r>
      <w:r w:rsidR="004C05D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12</w:t>
      </w:r>
      <w:r w:rsidR="00CE7C66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. </w:t>
      </w:r>
      <w:r w:rsidR="001F209B" w:rsidRPr="00CE7C66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Czy uzależnienia behawioralne mogą być przyczyną stosowania przemocy </w:t>
      </w:r>
      <w:r w:rsidR="003D7AD7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domowej</w:t>
      </w:r>
      <w:r w:rsidR="001F209B" w:rsidRPr="00CE7C66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? </w:t>
      </w:r>
    </w:p>
    <w:p w14:paraId="44277255" w14:textId="77777777" w:rsidR="00BB5266" w:rsidRPr="009D316C" w:rsidRDefault="00BB5266" w:rsidP="009D316C">
      <w:pPr>
        <w:spacing w:after="120" w:line="360" w:lineRule="auto"/>
        <w:ind w:firstLine="525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9D316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Tak</w:t>
      </w:r>
      <w:r w:rsidR="009D316C" w:rsidRPr="009D316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="009D316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</w:t>
      </w:r>
      <w:r w:rsidRPr="009D316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Nie</w:t>
      </w:r>
    </w:p>
    <w:p w14:paraId="385A1207" w14:textId="77777777" w:rsidR="00BB5266" w:rsidRPr="00BB5266" w:rsidRDefault="002E1C14" w:rsidP="00BB5266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</w:t>
      </w:r>
      <w:r w:rsidR="00BB5266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Uzasadnij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swoją odpowiedź.</w:t>
      </w:r>
    </w:p>
    <w:p w14:paraId="727266A3" w14:textId="77777777" w:rsidR="00D27DB2" w:rsidRDefault="00BB5266" w:rsidP="00475C92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BB5266">
        <w:rPr>
          <w:rFonts w:ascii="Times New Roman" w:eastAsia="Times New Roman" w:hAnsi="Times New Roman"/>
          <w:sz w:val="28"/>
          <w:szCs w:val="2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035E08" w14:textId="037CB871" w:rsidR="0091601B" w:rsidRDefault="0091601B" w:rsidP="0091601B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063B4329" w14:textId="74FFEFD7" w:rsidR="00910BB9" w:rsidRPr="00BD6113" w:rsidRDefault="00BD6113" w:rsidP="00BD6113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lastRenderedPageBreak/>
        <w:t>2</w:t>
      </w:r>
      <w:r w:rsidR="004C05D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EF0A6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="00910BB9" w:rsidRPr="00BD6113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Według jakiego kryterium ustala się właściwość miejscową gminy do realizacji procedury „Niebieskie Karty”?</w:t>
      </w:r>
    </w:p>
    <w:p w14:paraId="2A8C1EE3" w14:textId="77777777" w:rsidR="003C3B14" w:rsidRDefault="003C3B14" w:rsidP="003C3B14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5C89BDA2" w14:textId="77777777" w:rsidR="003C3B14" w:rsidRDefault="003C3B14" w:rsidP="003C3B14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2B3CE185" w14:textId="77777777" w:rsidR="003C3B14" w:rsidRDefault="003C3B14" w:rsidP="003C3B14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59A473D9" w14:textId="77777777" w:rsidR="003C3B14" w:rsidRPr="00C2066E" w:rsidRDefault="003C3B14" w:rsidP="003C3B14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14FD1F15" w14:textId="50221F8E" w:rsidR="00910BB9" w:rsidRPr="000D522C" w:rsidRDefault="000D522C" w:rsidP="000D522C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bookmarkStart w:id="50" w:name="_Hlk151713945"/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</w:t>
      </w:r>
      <w:r w:rsidR="004C05D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EF0A6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 w:rsidR="00910BB9" w:rsidRPr="000D522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Czy powiązania uczuciowe i osobiste w relacji pomiędzy osobą doznając</w:t>
      </w:r>
      <w:r w:rsidR="00026D10" w:rsidRPr="000D522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ą</w:t>
      </w:r>
      <w:r w:rsidR="00910BB9" w:rsidRPr="000D522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przemocy domowej, a osobą stosującą przemoc domową stanowią podstawę wszczęcia procedury „Niebieskie Karty”. Uzasadnij odpowiedź.</w:t>
      </w:r>
    </w:p>
    <w:p w14:paraId="4D9E1489" w14:textId="77777777" w:rsidR="003C3B14" w:rsidRDefault="003C3B14" w:rsidP="003C3B14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4486B68B" w14:textId="77777777" w:rsidR="003C3B14" w:rsidRDefault="003C3B14" w:rsidP="003C3B14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7F15C61D" w14:textId="77777777" w:rsidR="003C3B14" w:rsidRDefault="003C3B14" w:rsidP="003C3B14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015E3BA7" w14:textId="77777777" w:rsidR="003C3B14" w:rsidRPr="00C2066E" w:rsidRDefault="003C3B14" w:rsidP="003C3B14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1723258D" w14:textId="4486963A" w:rsidR="00910BB9" w:rsidRPr="000D522C" w:rsidRDefault="000D522C" w:rsidP="000D522C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</w:t>
      </w:r>
      <w:r w:rsidR="004C05D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  <w:r w:rsidR="00EF0A6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. </w:t>
      </w:r>
      <w:r w:rsidR="00910BB9" w:rsidRPr="000D522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Wyjaśnij czy  tryb i sposób powoływania i odwoływania członków zespołu interdyscyplinarnego oraz opracowanie regulaminu określającego szczegółowe warunki funkcjonowania zespołu interdyscyplinarnego oraz tryb i sposób powoływania grup diagnostyczno-pomocowych  należą wyłącznie do kompetencji rady gminy.</w:t>
      </w:r>
    </w:p>
    <w:p w14:paraId="3A644853" w14:textId="77777777" w:rsidR="003C3B14" w:rsidRDefault="003C3B14" w:rsidP="003C3B14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 w:rsidRPr="00755C9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</w:p>
    <w:p w14:paraId="34375CAD" w14:textId="77777777" w:rsidR="003C3B14" w:rsidRDefault="003C3B14" w:rsidP="003C3B14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4AEB23C7" w14:textId="77777777" w:rsidR="003C3B14" w:rsidRDefault="003C3B14" w:rsidP="003C3B14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39C85559" w14:textId="77777777" w:rsidR="003C3B14" w:rsidRPr="00C2066E" w:rsidRDefault="003C3B14" w:rsidP="003C3B14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bookmarkEnd w:id="50"/>
    <w:p w14:paraId="557EF8D2" w14:textId="37C091A3" w:rsidR="00910BB9" w:rsidRPr="00C125FD" w:rsidRDefault="004C2821" w:rsidP="00D27DB2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C125FD">
        <w:rPr>
          <w:rFonts w:ascii="Times New Roman" w:eastAsia="Times New Roman" w:hAnsi="Times New Roman"/>
          <w:b/>
          <w:sz w:val="28"/>
          <w:szCs w:val="28"/>
          <w:lang w:eastAsia="pl-PL"/>
        </w:rPr>
        <w:t>2</w:t>
      </w:r>
      <w:r w:rsidR="004C05D8">
        <w:rPr>
          <w:rFonts w:ascii="Times New Roman" w:eastAsia="Times New Roman" w:hAnsi="Times New Roman"/>
          <w:b/>
          <w:sz w:val="28"/>
          <w:szCs w:val="28"/>
          <w:lang w:eastAsia="pl-PL"/>
        </w:rPr>
        <w:t>1</w:t>
      </w:r>
      <w:r w:rsidR="00EF0A65">
        <w:rPr>
          <w:rFonts w:ascii="Times New Roman" w:eastAsia="Times New Roman" w:hAnsi="Times New Roman"/>
          <w:b/>
          <w:sz w:val="28"/>
          <w:szCs w:val="28"/>
          <w:lang w:eastAsia="pl-PL"/>
        </w:rPr>
        <w:t>6</w:t>
      </w:r>
      <w:r w:rsidRPr="00C125FD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. </w:t>
      </w:r>
      <w:r w:rsidR="00C125FD" w:rsidRPr="00C125FD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Co jest głównym celem </w:t>
      </w:r>
      <w:r w:rsidRPr="00C125FD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wprowadzenia Standardów </w:t>
      </w:r>
      <w:r w:rsidR="00B91A4F" w:rsidRPr="00C125FD">
        <w:rPr>
          <w:rFonts w:ascii="Times New Roman" w:eastAsia="Times New Roman" w:hAnsi="Times New Roman"/>
          <w:b/>
          <w:sz w:val="28"/>
          <w:szCs w:val="28"/>
          <w:lang w:eastAsia="pl-PL"/>
        </w:rPr>
        <w:t>Ochrony Małoletnich</w:t>
      </w:r>
      <w:r w:rsidRPr="00C125FD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</w:p>
    <w:p w14:paraId="031C60B1" w14:textId="77777777" w:rsidR="004C2821" w:rsidRPr="00C125FD" w:rsidRDefault="004C2821" w:rsidP="00D27DB2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C125FD"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4C2821" w:rsidRPr="00C125FD" w:rsidSect="00CA3A7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57A88" w14:textId="77777777" w:rsidR="004F72F5" w:rsidRDefault="004F72F5" w:rsidP="00590443">
      <w:pPr>
        <w:spacing w:after="0" w:line="240" w:lineRule="auto"/>
      </w:pPr>
      <w:r>
        <w:separator/>
      </w:r>
    </w:p>
  </w:endnote>
  <w:endnote w:type="continuationSeparator" w:id="0">
    <w:p w14:paraId="4766A7FD" w14:textId="77777777" w:rsidR="004F72F5" w:rsidRDefault="004F72F5" w:rsidP="0059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9248450"/>
      <w:docPartObj>
        <w:docPartGallery w:val="Page Numbers (Bottom of Page)"/>
        <w:docPartUnique/>
      </w:docPartObj>
    </w:sdtPr>
    <w:sdtEndPr/>
    <w:sdtContent>
      <w:p w14:paraId="6CEA24F5" w14:textId="77777777" w:rsidR="00B73946" w:rsidRDefault="00B91A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49E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14:paraId="6D98AAE9" w14:textId="77777777" w:rsidR="00B73946" w:rsidRDefault="00B739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F3673" w14:textId="77777777" w:rsidR="004F72F5" w:rsidRDefault="004F72F5" w:rsidP="00590443">
      <w:pPr>
        <w:spacing w:after="0" w:line="240" w:lineRule="auto"/>
      </w:pPr>
      <w:r>
        <w:separator/>
      </w:r>
    </w:p>
  </w:footnote>
  <w:footnote w:type="continuationSeparator" w:id="0">
    <w:p w14:paraId="057A470A" w14:textId="77777777" w:rsidR="004F72F5" w:rsidRDefault="004F72F5" w:rsidP="00590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2CA8"/>
    <w:multiLevelType w:val="hybridMultilevel"/>
    <w:tmpl w:val="98B0FD58"/>
    <w:lvl w:ilvl="0" w:tplc="6330C1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B16C14"/>
    <w:multiLevelType w:val="hybridMultilevel"/>
    <w:tmpl w:val="6936C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3EC5"/>
    <w:multiLevelType w:val="hybridMultilevel"/>
    <w:tmpl w:val="673CE6D0"/>
    <w:lvl w:ilvl="0" w:tplc="7A8A926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4C1E11"/>
    <w:multiLevelType w:val="hybridMultilevel"/>
    <w:tmpl w:val="B874D050"/>
    <w:lvl w:ilvl="0" w:tplc="556EC44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E6079"/>
    <w:multiLevelType w:val="hybridMultilevel"/>
    <w:tmpl w:val="BE7646C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A6E24"/>
    <w:multiLevelType w:val="hybridMultilevel"/>
    <w:tmpl w:val="B3B850A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7B0091"/>
    <w:multiLevelType w:val="hybridMultilevel"/>
    <w:tmpl w:val="42DC74DC"/>
    <w:lvl w:ilvl="0" w:tplc="0415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0C00D6"/>
    <w:multiLevelType w:val="hybridMultilevel"/>
    <w:tmpl w:val="2456681C"/>
    <w:lvl w:ilvl="0" w:tplc="2AF2D0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1F7A7D"/>
    <w:multiLevelType w:val="hybridMultilevel"/>
    <w:tmpl w:val="F5C8B0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A3DD5"/>
    <w:multiLevelType w:val="hybridMultilevel"/>
    <w:tmpl w:val="25440F88"/>
    <w:lvl w:ilvl="0" w:tplc="1B82D33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1202CB"/>
    <w:multiLevelType w:val="hybridMultilevel"/>
    <w:tmpl w:val="26BC71FC"/>
    <w:lvl w:ilvl="0" w:tplc="C5967F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A253FC"/>
    <w:multiLevelType w:val="hybridMultilevel"/>
    <w:tmpl w:val="FD986926"/>
    <w:lvl w:ilvl="0" w:tplc="BC3012C8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5BEB1C83"/>
    <w:multiLevelType w:val="hybridMultilevel"/>
    <w:tmpl w:val="F35CCB5E"/>
    <w:lvl w:ilvl="0" w:tplc="1CAE8864">
      <w:start w:val="171"/>
      <w:numFmt w:val="decimal"/>
      <w:lvlText w:val="%1."/>
      <w:lvlJc w:val="left"/>
      <w:pPr>
        <w:ind w:left="666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5C3B1D6E"/>
    <w:multiLevelType w:val="hybridMultilevel"/>
    <w:tmpl w:val="9B628402"/>
    <w:lvl w:ilvl="0" w:tplc="D0A01A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6659B9"/>
    <w:multiLevelType w:val="hybridMultilevel"/>
    <w:tmpl w:val="B77ECD9E"/>
    <w:lvl w:ilvl="0" w:tplc="0068F28E">
      <w:start w:val="163"/>
      <w:numFmt w:val="decimal"/>
      <w:lvlText w:val="%1."/>
      <w:lvlJc w:val="left"/>
      <w:pPr>
        <w:ind w:left="504" w:hanging="50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086601"/>
    <w:multiLevelType w:val="hybridMultilevel"/>
    <w:tmpl w:val="BE3C7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40758"/>
    <w:multiLevelType w:val="hybridMultilevel"/>
    <w:tmpl w:val="5826092E"/>
    <w:lvl w:ilvl="0" w:tplc="1AC0A28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71266C"/>
    <w:multiLevelType w:val="hybridMultilevel"/>
    <w:tmpl w:val="38E61710"/>
    <w:lvl w:ilvl="0" w:tplc="E6A62726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6F240818"/>
    <w:multiLevelType w:val="hybridMultilevel"/>
    <w:tmpl w:val="8E6C35D0"/>
    <w:lvl w:ilvl="0" w:tplc="ACA47D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5F5E94"/>
    <w:multiLevelType w:val="hybridMultilevel"/>
    <w:tmpl w:val="E2A0CB2C"/>
    <w:lvl w:ilvl="0" w:tplc="A32A0A20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700E223D"/>
    <w:multiLevelType w:val="hybridMultilevel"/>
    <w:tmpl w:val="FBC45814"/>
    <w:lvl w:ilvl="0" w:tplc="67D823B4">
      <w:start w:val="1"/>
      <w:numFmt w:val="lowerLetter"/>
      <w:lvlText w:val="%1)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707F78F6"/>
    <w:multiLevelType w:val="hybridMultilevel"/>
    <w:tmpl w:val="DBC46D10"/>
    <w:lvl w:ilvl="0" w:tplc="2F843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F900ADC"/>
    <w:multiLevelType w:val="hybridMultilevel"/>
    <w:tmpl w:val="38ACB102"/>
    <w:lvl w:ilvl="0" w:tplc="D9D666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6388160">
    <w:abstractNumId w:val="4"/>
  </w:num>
  <w:num w:numId="2" w16cid:durableId="468867180">
    <w:abstractNumId w:val="2"/>
  </w:num>
  <w:num w:numId="3" w16cid:durableId="1723092322">
    <w:abstractNumId w:val="6"/>
  </w:num>
  <w:num w:numId="4" w16cid:durableId="1967738691">
    <w:abstractNumId w:val="20"/>
  </w:num>
  <w:num w:numId="5" w16cid:durableId="628047977">
    <w:abstractNumId w:val="19"/>
  </w:num>
  <w:num w:numId="6" w16cid:durableId="462843329">
    <w:abstractNumId w:val="13"/>
  </w:num>
  <w:num w:numId="7" w16cid:durableId="731777523">
    <w:abstractNumId w:val="16"/>
  </w:num>
  <w:num w:numId="8" w16cid:durableId="1961716099">
    <w:abstractNumId w:val="17"/>
  </w:num>
  <w:num w:numId="9" w16cid:durableId="980891952">
    <w:abstractNumId w:val="11"/>
  </w:num>
  <w:num w:numId="10" w16cid:durableId="1756627471">
    <w:abstractNumId w:val="18"/>
  </w:num>
  <w:num w:numId="11" w16cid:durableId="116723590">
    <w:abstractNumId w:val="22"/>
  </w:num>
  <w:num w:numId="12" w16cid:durableId="1865707766">
    <w:abstractNumId w:val="3"/>
  </w:num>
  <w:num w:numId="13" w16cid:durableId="1739208881">
    <w:abstractNumId w:val="7"/>
  </w:num>
  <w:num w:numId="14" w16cid:durableId="471823897">
    <w:abstractNumId w:val="0"/>
  </w:num>
  <w:num w:numId="15" w16cid:durableId="552426978">
    <w:abstractNumId w:val="5"/>
  </w:num>
  <w:num w:numId="16" w16cid:durableId="721684079">
    <w:abstractNumId w:val="1"/>
  </w:num>
  <w:num w:numId="17" w16cid:durableId="1513571616">
    <w:abstractNumId w:val="8"/>
  </w:num>
  <w:num w:numId="18" w16cid:durableId="319235258">
    <w:abstractNumId w:val="15"/>
  </w:num>
  <w:num w:numId="19" w16cid:durableId="664014454">
    <w:abstractNumId w:val="10"/>
  </w:num>
  <w:num w:numId="20" w16cid:durableId="964041820">
    <w:abstractNumId w:val="21"/>
  </w:num>
  <w:num w:numId="21" w16cid:durableId="695735349">
    <w:abstractNumId w:val="9"/>
  </w:num>
  <w:num w:numId="22" w16cid:durableId="1510825633">
    <w:abstractNumId w:val="12"/>
  </w:num>
  <w:num w:numId="23" w16cid:durableId="106319903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C2B"/>
    <w:rsid w:val="00011EEF"/>
    <w:rsid w:val="00024C45"/>
    <w:rsid w:val="00025D2D"/>
    <w:rsid w:val="00026D10"/>
    <w:rsid w:val="00027E9E"/>
    <w:rsid w:val="00032084"/>
    <w:rsid w:val="00034625"/>
    <w:rsid w:val="00042074"/>
    <w:rsid w:val="000439D6"/>
    <w:rsid w:val="00057320"/>
    <w:rsid w:val="00071729"/>
    <w:rsid w:val="00076EF2"/>
    <w:rsid w:val="00081362"/>
    <w:rsid w:val="000841F5"/>
    <w:rsid w:val="00090D32"/>
    <w:rsid w:val="000A5B4D"/>
    <w:rsid w:val="000B08CA"/>
    <w:rsid w:val="000B0D56"/>
    <w:rsid w:val="000B2917"/>
    <w:rsid w:val="000B4201"/>
    <w:rsid w:val="000C06CD"/>
    <w:rsid w:val="000C57E1"/>
    <w:rsid w:val="000D1436"/>
    <w:rsid w:val="000D522C"/>
    <w:rsid w:val="000D7884"/>
    <w:rsid w:val="000E02BD"/>
    <w:rsid w:val="000E2572"/>
    <w:rsid w:val="00116A0E"/>
    <w:rsid w:val="00120BD8"/>
    <w:rsid w:val="00121C5D"/>
    <w:rsid w:val="0012447B"/>
    <w:rsid w:val="00124F08"/>
    <w:rsid w:val="00126913"/>
    <w:rsid w:val="0014189F"/>
    <w:rsid w:val="00144F1A"/>
    <w:rsid w:val="001628EC"/>
    <w:rsid w:val="001829E9"/>
    <w:rsid w:val="00186C0B"/>
    <w:rsid w:val="0019050A"/>
    <w:rsid w:val="001942DA"/>
    <w:rsid w:val="00194720"/>
    <w:rsid w:val="001A3369"/>
    <w:rsid w:val="001B32ED"/>
    <w:rsid w:val="001C1CD9"/>
    <w:rsid w:val="001C2867"/>
    <w:rsid w:val="001C53E5"/>
    <w:rsid w:val="001D370B"/>
    <w:rsid w:val="001D614B"/>
    <w:rsid w:val="001E28D9"/>
    <w:rsid w:val="001E39A5"/>
    <w:rsid w:val="001F0626"/>
    <w:rsid w:val="001F1E99"/>
    <w:rsid w:val="001F209B"/>
    <w:rsid w:val="00206E37"/>
    <w:rsid w:val="00223E00"/>
    <w:rsid w:val="002319FE"/>
    <w:rsid w:val="00231F61"/>
    <w:rsid w:val="00233A34"/>
    <w:rsid w:val="0023637D"/>
    <w:rsid w:val="002375B4"/>
    <w:rsid w:val="0024119C"/>
    <w:rsid w:val="00243F64"/>
    <w:rsid w:val="00243FF0"/>
    <w:rsid w:val="00256379"/>
    <w:rsid w:val="00264AF1"/>
    <w:rsid w:val="00294AC8"/>
    <w:rsid w:val="002A0A85"/>
    <w:rsid w:val="002A509A"/>
    <w:rsid w:val="002A6B3E"/>
    <w:rsid w:val="002B7D42"/>
    <w:rsid w:val="002C7153"/>
    <w:rsid w:val="002C7435"/>
    <w:rsid w:val="002C761D"/>
    <w:rsid w:val="002D0896"/>
    <w:rsid w:val="002D2853"/>
    <w:rsid w:val="002E1C14"/>
    <w:rsid w:val="002E5E54"/>
    <w:rsid w:val="002E7CF5"/>
    <w:rsid w:val="002F1372"/>
    <w:rsid w:val="002F3980"/>
    <w:rsid w:val="003233E5"/>
    <w:rsid w:val="0033071E"/>
    <w:rsid w:val="00330D82"/>
    <w:rsid w:val="00334404"/>
    <w:rsid w:val="00357CD8"/>
    <w:rsid w:val="00364266"/>
    <w:rsid w:val="0036554A"/>
    <w:rsid w:val="00365D1E"/>
    <w:rsid w:val="00370D57"/>
    <w:rsid w:val="00371082"/>
    <w:rsid w:val="0037288F"/>
    <w:rsid w:val="003872CF"/>
    <w:rsid w:val="0039210E"/>
    <w:rsid w:val="003B450E"/>
    <w:rsid w:val="003C3B14"/>
    <w:rsid w:val="003D7AD7"/>
    <w:rsid w:val="003E62BC"/>
    <w:rsid w:val="003E792C"/>
    <w:rsid w:val="003F4789"/>
    <w:rsid w:val="003F6096"/>
    <w:rsid w:val="00403F88"/>
    <w:rsid w:val="0041062B"/>
    <w:rsid w:val="00412F0C"/>
    <w:rsid w:val="004238BC"/>
    <w:rsid w:val="0042567C"/>
    <w:rsid w:val="004320C5"/>
    <w:rsid w:val="00453EF9"/>
    <w:rsid w:val="00462532"/>
    <w:rsid w:val="0047116D"/>
    <w:rsid w:val="0047234B"/>
    <w:rsid w:val="00475C92"/>
    <w:rsid w:val="00487696"/>
    <w:rsid w:val="004A0C2B"/>
    <w:rsid w:val="004A47A2"/>
    <w:rsid w:val="004B3E1C"/>
    <w:rsid w:val="004B4692"/>
    <w:rsid w:val="004C05D8"/>
    <w:rsid w:val="004C2821"/>
    <w:rsid w:val="004C59BA"/>
    <w:rsid w:val="004C6CD5"/>
    <w:rsid w:val="004D672D"/>
    <w:rsid w:val="004E1F03"/>
    <w:rsid w:val="004E3129"/>
    <w:rsid w:val="004E4188"/>
    <w:rsid w:val="004F2693"/>
    <w:rsid w:val="004F3313"/>
    <w:rsid w:val="004F72F5"/>
    <w:rsid w:val="0051789B"/>
    <w:rsid w:val="00523B1E"/>
    <w:rsid w:val="0054741C"/>
    <w:rsid w:val="005569FE"/>
    <w:rsid w:val="00561A51"/>
    <w:rsid w:val="00580DC3"/>
    <w:rsid w:val="00580E1C"/>
    <w:rsid w:val="00583E1A"/>
    <w:rsid w:val="00586A62"/>
    <w:rsid w:val="00590443"/>
    <w:rsid w:val="005912F3"/>
    <w:rsid w:val="005A3994"/>
    <w:rsid w:val="005A5EA4"/>
    <w:rsid w:val="005B53A6"/>
    <w:rsid w:val="005D394A"/>
    <w:rsid w:val="005D60CA"/>
    <w:rsid w:val="005E0DC4"/>
    <w:rsid w:val="005E0E90"/>
    <w:rsid w:val="005E64D4"/>
    <w:rsid w:val="005F1F69"/>
    <w:rsid w:val="006017FB"/>
    <w:rsid w:val="00626210"/>
    <w:rsid w:val="00626544"/>
    <w:rsid w:val="00626EF2"/>
    <w:rsid w:val="00640A97"/>
    <w:rsid w:val="006444CC"/>
    <w:rsid w:val="0064665F"/>
    <w:rsid w:val="00652817"/>
    <w:rsid w:val="00660FF2"/>
    <w:rsid w:val="00661C08"/>
    <w:rsid w:val="006624B2"/>
    <w:rsid w:val="006670B6"/>
    <w:rsid w:val="00673A4C"/>
    <w:rsid w:val="006822BF"/>
    <w:rsid w:val="006A4208"/>
    <w:rsid w:val="006B001B"/>
    <w:rsid w:val="006C7898"/>
    <w:rsid w:val="006D080E"/>
    <w:rsid w:val="006D6B3F"/>
    <w:rsid w:val="006F09E0"/>
    <w:rsid w:val="006F3FF3"/>
    <w:rsid w:val="006F7B91"/>
    <w:rsid w:val="007051FD"/>
    <w:rsid w:val="00723701"/>
    <w:rsid w:val="00724720"/>
    <w:rsid w:val="007265BF"/>
    <w:rsid w:val="00730BB3"/>
    <w:rsid w:val="00737C05"/>
    <w:rsid w:val="007419D6"/>
    <w:rsid w:val="00743077"/>
    <w:rsid w:val="0074349E"/>
    <w:rsid w:val="00755667"/>
    <w:rsid w:val="00755C99"/>
    <w:rsid w:val="0076174F"/>
    <w:rsid w:val="00774BB6"/>
    <w:rsid w:val="007763AA"/>
    <w:rsid w:val="0078797D"/>
    <w:rsid w:val="007B4EFB"/>
    <w:rsid w:val="007D7784"/>
    <w:rsid w:val="007F304C"/>
    <w:rsid w:val="00800FE8"/>
    <w:rsid w:val="0080241F"/>
    <w:rsid w:val="00805CF4"/>
    <w:rsid w:val="00807C0C"/>
    <w:rsid w:val="008201A7"/>
    <w:rsid w:val="008236E8"/>
    <w:rsid w:val="00830EF8"/>
    <w:rsid w:val="008338B3"/>
    <w:rsid w:val="0084203F"/>
    <w:rsid w:val="008461DA"/>
    <w:rsid w:val="00855437"/>
    <w:rsid w:val="008557A3"/>
    <w:rsid w:val="00882390"/>
    <w:rsid w:val="008944C7"/>
    <w:rsid w:val="00895777"/>
    <w:rsid w:val="008B3022"/>
    <w:rsid w:val="008B4176"/>
    <w:rsid w:val="008C0F91"/>
    <w:rsid w:val="008D007E"/>
    <w:rsid w:val="008D1852"/>
    <w:rsid w:val="008F7C86"/>
    <w:rsid w:val="00900232"/>
    <w:rsid w:val="00910BB9"/>
    <w:rsid w:val="0091601B"/>
    <w:rsid w:val="00917C99"/>
    <w:rsid w:val="009268F6"/>
    <w:rsid w:val="00932F75"/>
    <w:rsid w:val="00940A95"/>
    <w:rsid w:val="00950DBE"/>
    <w:rsid w:val="00952959"/>
    <w:rsid w:val="009534F4"/>
    <w:rsid w:val="00956BAC"/>
    <w:rsid w:val="00960396"/>
    <w:rsid w:val="009619C8"/>
    <w:rsid w:val="00961AE5"/>
    <w:rsid w:val="00962A2A"/>
    <w:rsid w:val="00972CB2"/>
    <w:rsid w:val="00974BC0"/>
    <w:rsid w:val="00986F83"/>
    <w:rsid w:val="009975E6"/>
    <w:rsid w:val="009A1755"/>
    <w:rsid w:val="009A1C9E"/>
    <w:rsid w:val="009A23AD"/>
    <w:rsid w:val="009A2EDA"/>
    <w:rsid w:val="009B3E14"/>
    <w:rsid w:val="009B57D8"/>
    <w:rsid w:val="009D316C"/>
    <w:rsid w:val="009D6484"/>
    <w:rsid w:val="009D7AC7"/>
    <w:rsid w:val="00A04E08"/>
    <w:rsid w:val="00A06799"/>
    <w:rsid w:val="00A215FE"/>
    <w:rsid w:val="00A374B6"/>
    <w:rsid w:val="00A47CA5"/>
    <w:rsid w:val="00A66430"/>
    <w:rsid w:val="00A8124F"/>
    <w:rsid w:val="00A82063"/>
    <w:rsid w:val="00A900D2"/>
    <w:rsid w:val="00AA26C9"/>
    <w:rsid w:val="00AA79EE"/>
    <w:rsid w:val="00AB1CCA"/>
    <w:rsid w:val="00AB599A"/>
    <w:rsid w:val="00AB612A"/>
    <w:rsid w:val="00AD3E8B"/>
    <w:rsid w:val="00AE6525"/>
    <w:rsid w:val="00B001AC"/>
    <w:rsid w:val="00B0644A"/>
    <w:rsid w:val="00B16967"/>
    <w:rsid w:val="00B23D00"/>
    <w:rsid w:val="00B2662D"/>
    <w:rsid w:val="00B331EC"/>
    <w:rsid w:val="00B53740"/>
    <w:rsid w:val="00B54788"/>
    <w:rsid w:val="00B610DA"/>
    <w:rsid w:val="00B73946"/>
    <w:rsid w:val="00B84792"/>
    <w:rsid w:val="00B905CE"/>
    <w:rsid w:val="00B91A4F"/>
    <w:rsid w:val="00B961E4"/>
    <w:rsid w:val="00BB4F07"/>
    <w:rsid w:val="00BB4F73"/>
    <w:rsid w:val="00BB5266"/>
    <w:rsid w:val="00BD5233"/>
    <w:rsid w:val="00BD6113"/>
    <w:rsid w:val="00BD78D2"/>
    <w:rsid w:val="00BE377C"/>
    <w:rsid w:val="00BF330F"/>
    <w:rsid w:val="00BF4289"/>
    <w:rsid w:val="00BF5044"/>
    <w:rsid w:val="00C04694"/>
    <w:rsid w:val="00C125FD"/>
    <w:rsid w:val="00C200A1"/>
    <w:rsid w:val="00C2066E"/>
    <w:rsid w:val="00C27FA5"/>
    <w:rsid w:val="00C42516"/>
    <w:rsid w:val="00C61B75"/>
    <w:rsid w:val="00C6254A"/>
    <w:rsid w:val="00C65078"/>
    <w:rsid w:val="00C6596A"/>
    <w:rsid w:val="00C73255"/>
    <w:rsid w:val="00C75E11"/>
    <w:rsid w:val="00C82F50"/>
    <w:rsid w:val="00CA0EE0"/>
    <w:rsid w:val="00CA3A74"/>
    <w:rsid w:val="00CA6862"/>
    <w:rsid w:val="00CB220C"/>
    <w:rsid w:val="00CB5AD2"/>
    <w:rsid w:val="00CB698D"/>
    <w:rsid w:val="00CC60EF"/>
    <w:rsid w:val="00CC69D5"/>
    <w:rsid w:val="00CC6D19"/>
    <w:rsid w:val="00CE3F72"/>
    <w:rsid w:val="00CE7C66"/>
    <w:rsid w:val="00CF146C"/>
    <w:rsid w:val="00D00C27"/>
    <w:rsid w:val="00D03EBD"/>
    <w:rsid w:val="00D27DB2"/>
    <w:rsid w:val="00D51ED1"/>
    <w:rsid w:val="00D5616E"/>
    <w:rsid w:val="00D63C87"/>
    <w:rsid w:val="00D7674B"/>
    <w:rsid w:val="00D77724"/>
    <w:rsid w:val="00D7789E"/>
    <w:rsid w:val="00D81529"/>
    <w:rsid w:val="00D83603"/>
    <w:rsid w:val="00D86B17"/>
    <w:rsid w:val="00D90586"/>
    <w:rsid w:val="00D911E9"/>
    <w:rsid w:val="00D9483E"/>
    <w:rsid w:val="00DA09A8"/>
    <w:rsid w:val="00DC5F73"/>
    <w:rsid w:val="00DD3675"/>
    <w:rsid w:val="00DD751E"/>
    <w:rsid w:val="00DE1F91"/>
    <w:rsid w:val="00DE5C7D"/>
    <w:rsid w:val="00DF0E1E"/>
    <w:rsid w:val="00DF5366"/>
    <w:rsid w:val="00DF5E44"/>
    <w:rsid w:val="00DF737B"/>
    <w:rsid w:val="00E1328F"/>
    <w:rsid w:val="00E1539D"/>
    <w:rsid w:val="00E15E71"/>
    <w:rsid w:val="00E22F2D"/>
    <w:rsid w:val="00E2485D"/>
    <w:rsid w:val="00E416CB"/>
    <w:rsid w:val="00E5383D"/>
    <w:rsid w:val="00E5631C"/>
    <w:rsid w:val="00E57835"/>
    <w:rsid w:val="00E72695"/>
    <w:rsid w:val="00E81A51"/>
    <w:rsid w:val="00E82B1C"/>
    <w:rsid w:val="00EA0F50"/>
    <w:rsid w:val="00EA535B"/>
    <w:rsid w:val="00EB64D4"/>
    <w:rsid w:val="00EC0A30"/>
    <w:rsid w:val="00EC287D"/>
    <w:rsid w:val="00ED132C"/>
    <w:rsid w:val="00EE40B8"/>
    <w:rsid w:val="00EF0A65"/>
    <w:rsid w:val="00EF4C5C"/>
    <w:rsid w:val="00F034BA"/>
    <w:rsid w:val="00F03F1F"/>
    <w:rsid w:val="00F06BED"/>
    <w:rsid w:val="00F12B12"/>
    <w:rsid w:val="00F15C33"/>
    <w:rsid w:val="00F24291"/>
    <w:rsid w:val="00F311F7"/>
    <w:rsid w:val="00F36C35"/>
    <w:rsid w:val="00F4063E"/>
    <w:rsid w:val="00F61CE8"/>
    <w:rsid w:val="00F672EA"/>
    <w:rsid w:val="00F7145A"/>
    <w:rsid w:val="00F92047"/>
    <w:rsid w:val="00F9351B"/>
    <w:rsid w:val="00F953C0"/>
    <w:rsid w:val="00F97805"/>
    <w:rsid w:val="00FA2749"/>
    <w:rsid w:val="00FA56A5"/>
    <w:rsid w:val="00FB64EB"/>
    <w:rsid w:val="00FC0F76"/>
    <w:rsid w:val="00FD677C"/>
    <w:rsid w:val="00FD7C9D"/>
    <w:rsid w:val="00FF6B27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59D2"/>
  <w15:docId w15:val="{8C4A380B-231A-4B0B-B090-31F68A24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B14"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41F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2F3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3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39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4F08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B001A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01A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1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1AC"/>
  </w:style>
  <w:style w:type="paragraph" w:customStyle="1" w:styleId="v1msolistparagraph">
    <w:name w:val="v1msolistparagraph"/>
    <w:basedOn w:val="Normalny"/>
    <w:rsid w:val="005D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41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841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841F5"/>
  </w:style>
  <w:style w:type="paragraph" w:styleId="Nagwek">
    <w:name w:val="header"/>
    <w:basedOn w:val="Normalny"/>
    <w:link w:val="NagwekZnak"/>
    <w:uiPriority w:val="99"/>
    <w:unhideWhenUsed/>
    <w:rsid w:val="0059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443"/>
  </w:style>
  <w:style w:type="paragraph" w:styleId="Stopka">
    <w:name w:val="footer"/>
    <w:basedOn w:val="Normalny"/>
    <w:link w:val="StopkaZnak"/>
    <w:uiPriority w:val="99"/>
    <w:unhideWhenUsed/>
    <w:rsid w:val="0059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443"/>
  </w:style>
  <w:style w:type="paragraph" w:styleId="Poprawka">
    <w:name w:val="Revision"/>
    <w:hidden/>
    <w:uiPriority w:val="99"/>
    <w:semiHidden/>
    <w:rsid w:val="004F3313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331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33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tn">
    <w:name w:val="dtn"/>
    <w:basedOn w:val="Normalny"/>
    <w:rsid w:val="00BF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9537B-C6B3-4B7D-AC05-505C775B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2536</TotalTime>
  <Pages>61</Pages>
  <Words>10748</Words>
  <Characters>64490</Characters>
  <Application>Microsoft Office Word</Application>
  <DocSecurity>0</DocSecurity>
  <Lines>537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Matysiak</dc:creator>
  <cp:keywords/>
  <dc:description/>
  <cp:lastModifiedBy>Iwona Matysiak</cp:lastModifiedBy>
  <cp:revision>196</cp:revision>
  <dcterms:created xsi:type="dcterms:W3CDTF">2021-08-30T10:34:00Z</dcterms:created>
  <dcterms:modified xsi:type="dcterms:W3CDTF">2024-07-04T09:52:00Z</dcterms:modified>
</cp:coreProperties>
</file>