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7"/>
        <w:gridCol w:w="4525"/>
      </w:tblGrid>
      <w:tr w:rsidR="00AC3BDA" w:rsidRPr="00CD4CA8" w14:paraId="52F268E7" w14:textId="77777777">
        <w:tc>
          <w:tcPr>
            <w:tcW w:w="45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6976D" w14:textId="536DB520" w:rsidR="00AC3BDA" w:rsidRPr="00CD4CA8" w:rsidRDefault="004420D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GoBack" w:colFirst="0" w:colLast="0"/>
            <w:permStart w:id="2080256389" w:edGrp="everyone"/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36DA1749" wp14:editId="67BC1326">
                  <wp:extent cx="1518288" cy="530223"/>
                  <wp:effectExtent l="0" t="0" r="5712" b="3177"/>
                  <wp:docPr id="1" name="Obraz 20152528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288" cy="530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permEnd w:id="2080256389"/>
          </w:p>
        </w:tc>
        <w:tc>
          <w:tcPr>
            <w:tcW w:w="45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C032B" w14:textId="77777777" w:rsidR="00AC3BDA" w:rsidRPr="00CD4CA8" w:rsidRDefault="00487D76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4CA8"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1A064F4B" wp14:editId="7F1CB267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021083" cy="806656"/>
                  <wp:effectExtent l="0" t="0" r="7617" b="0"/>
                  <wp:wrapSquare wrapText="bothSides"/>
                  <wp:docPr id="2" name="Obraz 17549709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3" cy="806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bookmarkEnd w:id="0"/>
    </w:tbl>
    <w:p w14:paraId="38AF4F6B" w14:textId="77777777" w:rsidR="00AC3BDA" w:rsidRPr="00CD4CA8" w:rsidRDefault="00AC3BDA">
      <w:pPr>
        <w:spacing w:after="200" w:line="276" w:lineRule="auto"/>
        <w:rPr>
          <w:rFonts w:ascii="Arial" w:hAnsi="Arial" w:cs="Arial"/>
          <w:b/>
          <w:color w:val="auto"/>
          <w:sz w:val="22"/>
          <w:szCs w:val="22"/>
        </w:rPr>
      </w:pPr>
    </w:p>
    <w:p w14:paraId="38868C1F" w14:textId="37A21D4D" w:rsidR="00AC3BDA" w:rsidRPr="00CD4CA8" w:rsidRDefault="00AC3BDA">
      <w:pPr>
        <w:spacing w:after="200" w:line="300" w:lineRule="exact"/>
        <w:rPr>
          <w:rFonts w:ascii="Arial" w:hAnsi="Arial" w:cs="Arial"/>
          <w:b/>
          <w:color w:val="auto"/>
          <w:sz w:val="22"/>
          <w:szCs w:val="22"/>
        </w:rPr>
      </w:pPr>
    </w:p>
    <w:p w14:paraId="1CBA4958" w14:textId="4A5D952C" w:rsidR="00AC3BDA" w:rsidRPr="00CD4CA8" w:rsidRDefault="00487D76">
      <w:pPr>
        <w:spacing w:after="200" w:line="276" w:lineRule="auto"/>
        <w:jc w:val="center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b/>
          <w:color w:val="auto"/>
          <w:sz w:val="22"/>
          <w:szCs w:val="22"/>
        </w:rPr>
        <w:t>UMOWA NR</w:t>
      </w:r>
      <w:r w:rsidR="00FD2D71" w:rsidRPr="00CD4CA8">
        <w:rPr>
          <w:rFonts w:ascii="Arial" w:hAnsi="Arial" w:cs="Arial"/>
          <w:b/>
          <w:color w:val="auto"/>
          <w:sz w:val="22"/>
          <w:szCs w:val="22"/>
        </w:rPr>
        <w:t xml:space="preserve"> …………………./202</w:t>
      </w:r>
      <w:r w:rsidR="009B77D1">
        <w:rPr>
          <w:rFonts w:ascii="Arial" w:hAnsi="Arial" w:cs="Arial"/>
          <w:b/>
          <w:color w:val="auto"/>
          <w:sz w:val="22"/>
          <w:szCs w:val="22"/>
        </w:rPr>
        <w:t>..</w:t>
      </w:r>
    </w:p>
    <w:p w14:paraId="319C84C5" w14:textId="5636F653" w:rsidR="00AC3BDA" w:rsidRPr="007A4287" w:rsidRDefault="00487D76">
      <w:pPr>
        <w:widowControl/>
        <w:spacing w:after="120" w:line="300" w:lineRule="exact"/>
        <w:jc w:val="center"/>
        <w:rPr>
          <w:rFonts w:ascii="Arial" w:hAnsi="Arial" w:cs="Arial"/>
          <w:b/>
          <w:bCs/>
          <w:color w:val="auto"/>
          <w:sz w:val="22"/>
          <w:szCs w:val="22"/>
          <w:lang w:eastAsia="en-US"/>
        </w:rPr>
      </w:pPr>
      <w:r w:rsidRPr="00CD4CA8"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 xml:space="preserve">o dofinansowanie </w:t>
      </w:r>
      <w:r w:rsidRPr="007A4287"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>realizacji zadania z zakresu ZDROWIA PUBLICZNEGO</w:t>
      </w:r>
    </w:p>
    <w:p w14:paraId="1594A00D" w14:textId="3918C75E" w:rsidR="004420D5" w:rsidRPr="007A4287" w:rsidRDefault="004420D5">
      <w:pPr>
        <w:widowControl/>
        <w:spacing w:after="120" w:line="300" w:lineRule="exact"/>
        <w:jc w:val="center"/>
        <w:rPr>
          <w:rFonts w:ascii="Arial" w:hAnsi="Arial" w:cs="Arial"/>
          <w:sz w:val="22"/>
          <w:szCs w:val="22"/>
        </w:rPr>
      </w:pPr>
      <w:r w:rsidRPr="007A4287">
        <w:rPr>
          <w:rFonts w:ascii="Arial" w:hAnsi="Arial"/>
          <w:b/>
          <w:color w:val="auto"/>
          <w:sz w:val="22"/>
        </w:rPr>
        <w:t>w Narodowym Programie Zdrowia na lata 2021-2026</w:t>
      </w:r>
    </w:p>
    <w:p w14:paraId="5C9E3E33" w14:textId="77777777" w:rsidR="00AC3BDA" w:rsidRPr="007A4287" w:rsidRDefault="00487D76">
      <w:pPr>
        <w:widowControl/>
        <w:spacing w:after="120" w:line="300" w:lineRule="exact"/>
        <w:jc w:val="center"/>
        <w:rPr>
          <w:rFonts w:ascii="Arial" w:hAnsi="Arial" w:cs="Arial"/>
          <w:b/>
          <w:bCs/>
          <w:color w:val="auto"/>
          <w:sz w:val="22"/>
          <w:szCs w:val="22"/>
          <w:lang w:eastAsia="en-US"/>
        </w:rPr>
      </w:pPr>
      <w:r w:rsidRPr="007A4287"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>oraz o przekazanie środków z Funduszu Rozwiązywania Problemów Hazardowych</w:t>
      </w:r>
    </w:p>
    <w:p w14:paraId="3DC5130E" w14:textId="23A810B7" w:rsidR="00AC3BDA" w:rsidRPr="00CD4CA8" w:rsidRDefault="00487D76">
      <w:pPr>
        <w:widowControl/>
        <w:spacing w:after="200" w:line="276" w:lineRule="auto"/>
        <w:jc w:val="center"/>
        <w:rPr>
          <w:rFonts w:ascii="Arial" w:hAnsi="Arial" w:cs="Arial"/>
          <w:sz w:val="22"/>
          <w:szCs w:val="22"/>
        </w:rPr>
      </w:pPr>
      <w:r w:rsidRPr="007A4287"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 xml:space="preserve">zawarta w dniu </w:t>
      </w:r>
      <w:r w:rsidR="00CA1227" w:rsidRPr="007A4287"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>………</w:t>
      </w:r>
      <w:r w:rsidR="0092463E" w:rsidRPr="007A4287"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>…</w:t>
      </w:r>
      <w:r w:rsidR="0092463E" w:rsidRPr="007A4287">
        <w:rPr>
          <w:rFonts w:ascii="Arial" w:hAnsi="Arial" w:cs="Arial"/>
          <w:b/>
          <w:bCs/>
          <w:sz w:val="22"/>
          <w:szCs w:val="22"/>
          <w:lang w:eastAsia="en-US"/>
        </w:rPr>
        <w:t>……</w:t>
      </w:r>
      <w:r w:rsidR="004420D5" w:rsidRPr="007A4287">
        <w:rPr>
          <w:rFonts w:ascii="Arial" w:hAnsi="Arial" w:cs="Arial"/>
          <w:b/>
          <w:bCs/>
          <w:sz w:val="22"/>
          <w:szCs w:val="22"/>
          <w:lang w:eastAsia="en-US"/>
        </w:rPr>
        <w:t>..</w:t>
      </w:r>
      <w:r w:rsidRPr="00CD4CA8">
        <w:rPr>
          <w:rFonts w:ascii="Arial" w:hAnsi="Arial" w:cs="Arial"/>
          <w:b/>
          <w:bCs/>
          <w:sz w:val="22"/>
          <w:szCs w:val="22"/>
          <w:lang w:eastAsia="en-US"/>
        </w:rPr>
        <w:t xml:space="preserve"> r.</w:t>
      </w:r>
      <w:r w:rsidRPr="00CD4CA8"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 xml:space="preserve"> w Warszawie</w:t>
      </w:r>
    </w:p>
    <w:p w14:paraId="4C78C279" w14:textId="77777777" w:rsidR="00AC3BDA" w:rsidRPr="00CD4CA8" w:rsidRDefault="00487D76">
      <w:pPr>
        <w:widowControl/>
        <w:spacing w:after="200"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  <w:lang w:eastAsia="en-US"/>
        </w:rPr>
      </w:pPr>
      <w:r w:rsidRPr="00CD4CA8"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>pomiędzy:</w:t>
      </w:r>
    </w:p>
    <w:p w14:paraId="4FC9733F" w14:textId="77777777" w:rsidR="00AC3BDA" w:rsidRPr="00CD4CA8" w:rsidRDefault="00AC3BDA">
      <w:pPr>
        <w:widowControl/>
        <w:spacing w:after="200" w:line="300" w:lineRule="exact"/>
        <w:jc w:val="center"/>
        <w:rPr>
          <w:rFonts w:ascii="Arial" w:hAnsi="Arial" w:cs="Arial"/>
          <w:b/>
          <w:bCs/>
          <w:color w:val="auto"/>
          <w:sz w:val="22"/>
          <w:szCs w:val="22"/>
          <w:lang w:eastAsia="en-US"/>
        </w:rPr>
      </w:pPr>
    </w:p>
    <w:p w14:paraId="1C6D8258" w14:textId="0A7C96A7" w:rsidR="000E7FE3" w:rsidRPr="00CD4CA8" w:rsidRDefault="00E322D6" w:rsidP="000E7FE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b/>
          <w:sz w:val="22"/>
          <w:szCs w:val="22"/>
        </w:rPr>
        <w:t>Skarbem Państwa - Ministrem Zdrowia</w:t>
      </w:r>
      <w:r w:rsidRPr="00CD4CA8">
        <w:rPr>
          <w:rFonts w:ascii="Arial" w:hAnsi="Arial" w:cs="Arial"/>
          <w:sz w:val="22"/>
          <w:szCs w:val="22"/>
        </w:rPr>
        <w:t xml:space="preserve"> z siedzibą w Warszawie, ul. Miodowa 15, NIP 525-19-18-554, </w:t>
      </w:r>
      <w:r w:rsidR="00303BFC" w:rsidRPr="00CD4CA8">
        <w:rPr>
          <w:rFonts w:ascii="Arial" w:hAnsi="Arial" w:cs="Arial"/>
          <w:sz w:val="22"/>
          <w:szCs w:val="22"/>
        </w:rPr>
        <w:t xml:space="preserve">reprezentowanym przez </w:t>
      </w:r>
      <w:r w:rsidR="00567AF7" w:rsidRPr="00CD4CA8">
        <w:rPr>
          <w:rFonts w:ascii="Arial" w:hAnsi="Arial" w:cs="Arial"/>
          <w:sz w:val="22"/>
          <w:szCs w:val="22"/>
        </w:rPr>
        <w:t xml:space="preserve">dr n. med. </w:t>
      </w:r>
      <w:r w:rsidR="00303BFC" w:rsidRPr="00CD4CA8">
        <w:rPr>
          <w:rFonts w:ascii="Arial" w:hAnsi="Arial" w:cs="Arial"/>
          <w:sz w:val="22"/>
          <w:szCs w:val="22"/>
        </w:rPr>
        <w:t>Bogusławę Bukowską –</w:t>
      </w:r>
      <w:r w:rsidR="00567AF7" w:rsidRPr="00CD4CA8">
        <w:rPr>
          <w:rFonts w:ascii="Arial" w:hAnsi="Arial" w:cs="Arial"/>
          <w:sz w:val="22"/>
          <w:szCs w:val="22"/>
        </w:rPr>
        <w:t xml:space="preserve"> </w:t>
      </w:r>
      <w:r w:rsidR="00303BFC" w:rsidRPr="00CD4CA8">
        <w:rPr>
          <w:rFonts w:ascii="Arial" w:hAnsi="Arial" w:cs="Arial"/>
          <w:sz w:val="22"/>
          <w:szCs w:val="22"/>
        </w:rPr>
        <w:t>Dyrektora Krajowego Centrum Przeciwdziałania Uzależnienio</w:t>
      </w:r>
      <w:r w:rsidR="00567AF7" w:rsidRPr="00CD4CA8">
        <w:rPr>
          <w:rFonts w:ascii="Arial" w:hAnsi="Arial" w:cs="Arial"/>
          <w:sz w:val="22"/>
          <w:szCs w:val="22"/>
        </w:rPr>
        <w:t>m</w:t>
      </w:r>
      <w:r w:rsidR="00303BFC" w:rsidRPr="00CD4CA8">
        <w:rPr>
          <w:rFonts w:ascii="Arial" w:hAnsi="Arial" w:cs="Arial"/>
          <w:sz w:val="22"/>
          <w:szCs w:val="22"/>
        </w:rPr>
        <w:t xml:space="preserve"> z siedzibą w Warszawie, przy ul. Dereniowej 52/54, 02-776</w:t>
      </w:r>
      <w:r w:rsidR="007E43D5">
        <w:rPr>
          <w:rFonts w:ascii="Arial" w:hAnsi="Arial" w:cs="Arial"/>
          <w:sz w:val="22"/>
          <w:szCs w:val="22"/>
        </w:rPr>
        <w:t xml:space="preserve"> Warszawa</w:t>
      </w:r>
      <w:r w:rsidR="00303BFC" w:rsidRPr="00CD4CA8">
        <w:rPr>
          <w:rFonts w:ascii="Arial" w:hAnsi="Arial" w:cs="Arial"/>
          <w:sz w:val="22"/>
          <w:szCs w:val="22"/>
        </w:rPr>
        <w:t xml:space="preserve">, działającą na podstawie upoważnienia Ministra Zdrowia </w:t>
      </w:r>
      <w:r w:rsidR="000E7FE3" w:rsidRPr="00CD4CA8">
        <w:rPr>
          <w:rFonts w:ascii="Arial" w:hAnsi="Arial" w:cs="Arial"/>
          <w:sz w:val="22"/>
          <w:szCs w:val="22"/>
        </w:rPr>
        <w:t xml:space="preserve">z dnia 31 lipca 2025 r. do zawierania, zmiany i rozwiązywania </w:t>
      </w:r>
      <w:r w:rsidR="00135A40" w:rsidRPr="00CD4CA8">
        <w:rPr>
          <w:rFonts w:ascii="Arial" w:hAnsi="Arial" w:cs="Arial"/>
          <w:sz w:val="22"/>
          <w:szCs w:val="22"/>
        </w:rPr>
        <w:t xml:space="preserve">w jego imieniu </w:t>
      </w:r>
      <w:r w:rsidR="000E7FE3" w:rsidRPr="00CD4CA8">
        <w:rPr>
          <w:rFonts w:ascii="Arial" w:hAnsi="Arial" w:cs="Arial"/>
          <w:sz w:val="22"/>
          <w:szCs w:val="22"/>
        </w:rPr>
        <w:t>umów o dofinansowanie ze środków Funduszu Rozwiązywania Problemów Hazardowych, realizacji zadań określonych w art. 88 ust. 4 pkt 1-5 ustawy z dnia 19 listopada 2009 r. o grach hazardowych, monitorowania i weryfikacji ich realizacji oraz przekazywania środków i ich rozliczania</w:t>
      </w:r>
      <w:r w:rsidR="00135A40" w:rsidRPr="00CD4CA8">
        <w:rPr>
          <w:rFonts w:ascii="Arial" w:hAnsi="Arial" w:cs="Arial"/>
          <w:sz w:val="22"/>
          <w:szCs w:val="22"/>
        </w:rPr>
        <w:t>,</w:t>
      </w:r>
    </w:p>
    <w:p w14:paraId="3058D3A5" w14:textId="77777777" w:rsidR="00AC3BDA" w:rsidRPr="00CD4CA8" w:rsidRDefault="00487D76" w:rsidP="00D34381">
      <w:pPr>
        <w:widowControl/>
        <w:spacing w:after="120" w:line="300" w:lineRule="exact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color w:val="auto"/>
          <w:sz w:val="22"/>
          <w:szCs w:val="22"/>
          <w:lang w:eastAsia="en-US"/>
        </w:rPr>
        <w:t xml:space="preserve">zwanym dalej </w:t>
      </w:r>
      <w:r w:rsidRPr="00CD4CA8"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>„</w:t>
      </w:r>
      <w:r w:rsidRPr="00CD4CA8">
        <w:rPr>
          <w:rFonts w:ascii="Arial" w:hAnsi="Arial" w:cs="Arial"/>
          <w:b/>
          <w:smallCaps/>
          <w:color w:val="auto"/>
          <w:sz w:val="22"/>
          <w:szCs w:val="22"/>
        </w:rPr>
        <w:t>Z</w:t>
      </w:r>
      <w:r w:rsidRPr="00CD4CA8"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 xml:space="preserve">leceniodawcą” </w:t>
      </w:r>
    </w:p>
    <w:tbl>
      <w:tblPr>
        <w:tblW w:w="9510" w:type="dxa"/>
        <w:tblInd w:w="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10"/>
      </w:tblGrid>
      <w:tr w:rsidR="00AC3BDA" w:rsidRPr="00CD4CA8" w14:paraId="36D0E27F" w14:textId="77777777">
        <w:trPr>
          <w:trHeight w:val="795"/>
        </w:trPr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BC39CE" w14:textId="77777777" w:rsidR="00AC3BDA" w:rsidRPr="00CD4CA8" w:rsidRDefault="00487D76">
            <w:pPr>
              <w:widowControl/>
              <w:spacing w:line="300" w:lineRule="exact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 w:rsidRPr="00CD4CA8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Dział do kontaktów roboczych ze strony Zleceniodawcy:</w:t>
            </w:r>
          </w:p>
          <w:p w14:paraId="02028C66" w14:textId="77777777" w:rsidR="00AC3BDA" w:rsidRPr="00CD4CA8" w:rsidRDefault="00487D76">
            <w:pPr>
              <w:widowControl/>
              <w:spacing w:line="300" w:lineRule="exact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 w:rsidRPr="00CD4CA8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Adres email do kontaktów roboczych:</w:t>
            </w:r>
          </w:p>
        </w:tc>
      </w:tr>
    </w:tbl>
    <w:p w14:paraId="068DF9E2" w14:textId="77777777" w:rsidR="00AC3BDA" w:rsidRPr="00CD4CA8" w:rsidRDefault="00AC3BDA">
      <w:pPr>
        <w:spacing w:line="300" w:lineRule="exact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</w:p>
    <w:p w14:paraId="0FB8121F" w14:textId="77777777" w:rsidR="00AC3BDA" w:rsidRPr="00CD4CA8" w:rsidRDefault="00AC3BDA">
      <w:pPr>
        <w:spacing w:line="300" w:lineRule="exact"/>
        <w:ind w:left="705" w:hanging="705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</w:p>
    <w:p w14:paraId="239BD986" w14:textId="77777777" w:rsidR="00AC3BDA" w:rsidRPr="00CD4CA8" w:rsidRDefault="00487D76">
      <w:pPr>
        <w:spacing w:line="30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color w:val="auto"/>
          <w:sz w:val="22"/>
          <w:szCs w:val="22"/>
          <w:lang w:eastAsia="en-US"/>
        </w:rPr>
        <w:t>a</w:t>
      </w:r>
      <w:r w:rsidRPr="00CD4CA8">
        <w:rPr>
          <w:rFonts w:ascii="Arial" w:hAnsi="Arial" w:cs="Arial"/>
          <w:color w:val="FF0000"/>
          <w:sz w:val="22"/>
          <w:szCs w:val="22"/>
          <w:lang w:eastAsia="en-US"/>
        </w:rPr>
        <w:tab/>
      </w:r>
    </w:p>
    <w:p w14:paraId="2CF4AE3E" w14:textId="77777777" w:rsidR="00AC3BDA" w:rsidRPr="00CD4CA8" w:rsidRDefault="00487D76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color w:val="auto"/>
          <w:sz w:val="22"/>
          <w:szCs w:val="22"/>
        </w:rPr>
        <w:t>……………. z siedzibą w</w:t>
      </w:r>
      <w:r w:rsidRPr="00CD4CA8">
        <w:rPr>
          <w:rFonts w:ascii="Arial" w:hAnsi="Arial" w:cs="Arial"/>
          <w:color w:val="auto"/>
          <w:sz w:val="22"/>
          <w:szCs w:val="22"/>
          <w:lang w:eastAsia="en-US"/>
        </w:rPr>
        <w:t>……….,</w:t>
      </w:r>
      <w:r w:rsidRPr="00CD4CA8">
        <w:rPr>
          <w:rFonts w:ascii="Arial" w:hAnsi="Arial" w:cs="Arial"/>
          <w:color w:val="auto"/>
          <w:sz w:val="22"/>
          <w:szCs w:val="22"/>
        </w:rPr>
        <w:t xml:space="preserve"> adres:       , NIP:……….., REGON:………., wpisaną do rejestru stowarzyszeń, innych organizacji spo</w:t>
      </w:r>
      <w:r w:rsidR="004142AB" w:rsidRPr="00CD4CA8">
        <w:rPr>
          <w:rFonts w:ascii="Arial" w:hAnsi="Arial" w:cs="Arial"/>
          <w:color w:val="auto"/>
          <w:sz w:val="22"/>
          <w:szCs w:val="22"/>
        </w:rPr>
        <w:t>łecznych i zawodowych, fundacji oraz</w:t>
      </w:r>
      <w:r w:rsidRPr="00CD4CA8">
        <w:rPr>
          <w:rFonts w:ascii="Arial" w:hAnsi="Arial" w:cs="Arial"/>
          <w:color w:val="auto"/>
          <w:sz w:val="22"/>
          <w:szCs w:val="22"/>
        </w:rPr>
        <w:t xml:space="preserve"> samodzielnych publicznych zakładów opieki zdrowotnej  Krajowego Rejestru Sądowego pod nr KRS:………….., reprezentowaną przez</w:t>
      </w:r>
      <w:r w:rsidRPr="00CD4CA8">
        <w:rPr>
          <w:rFonts w:ascii="Arial" w:hAnsi="Arial" w:cs="Arial"/>
          <w:color w:val="auto"/>
          <w:sz w:val="22"/>
          <w:szCs w:val="22"/>
          <w:lang w:eastAsia="en-US"/>
        </w:rPr>
        <w:t>:……………………</w:t>
      </w:r>
      <w:r w:rsidRPr="00CD4CA8">
        <w:rPr>
          <w:rFonts w:ascii="Arial" w:hAnsi="Arial" w:cs="Arial"/>
          <w:b/>
          <w:color w:val="auto"/>
          <w:sz w:val="22"/>
          <w:szCs w:val="22"/>
        </w:rPr>
        <w:t>……………………………………..…</w:t>
      </w:r>
    </w:p>
    <w:p w14:paraId="41CD3BB8" w14:textId="77777777" w:rsidR="00AC3BDA" w:rsidRPr="00CD4CA8" w:rsidRDefault="00AC3BDA">
      <w:pPr>
        <w:widowControl/>
        <w:spacing w:line="300" w:lineRule="exact"/>
        <w:rPr>
          <w:rFonts w:ascii="Arial" w:hAnsi="Arial" w:cs="Arial"/>
          <w:color w:val="auto"/>
          <w:sz w:val="22"/>
          <w:szCs w:val="22"/>
        </w:rPr>
      </w:pPr>
    </w:p>
    <w:p w14:paraId="7978C859" w14:textId="77777777" w:rsidR="00AC3BDA" w:rsidRPr="00CD4CA8" w:rsidRDefault="00487D76">
      <w:pPr>
        <w:widowControl/>
        <w:spacing w:after="200" w:line="300" w:lineRule="exact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color w:val="auto"/>
          <w:sz w:val="22"/>
          <w:szCs w:val="22"/>
          <w:lang w:eastAsia="en-US"/>
        </w:rPr>
        <w:t>zwaną dalej</w:t>
      </w:r>
      <w:r w:rsidRPr="00CD4CA8">
        <w:rPr>
          <w:rFonts w:ascii="Arial" w:hAnsi="Arial" w:cs="Arial"/>
          <w:color w:val="auto"/>
          <w:sz w:val="22"/>
          <w:szCs w:val="22"/>
        </w:rPr>
        <w:t xml:space="preserve"> </w:t>
      </w:r>
      <w:r w:rsidRPr="00CD4CA8">
        <w:rPr>
          <w:rFonts w:ascii="Arial" w:hAnsi="Arial" w:cs="Arial"/>
          <w:b/>
          <w:smallCaps/>
          <w:color w:val="auto"/>
          <w:sz w:val="22"/>
          <w:szCs w:val="22"/>
        </w:rPr>
        <w:t>„</w:t>
      </w:r>
      <w:r w:rsidRPr="00CD4CA8"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>Zleceniobiorcą</w:t>
      </w:r>
      <w:r w:rsidRPr="00CD4CA8">
        <w:rPr>
          <w:rFonts w:ascii="Arial" w:hAnsi="Arial" w:cs="Arial"/>
          <w:b/>
          <w:bCs/>
          <w:smallCaps/>
          <w:color w:val="auto"/>
          <w:sz w:val="22"/>
          <w:szCs w:val="22"/>
          <w:lang w:eastAsia="en-US"/>
        </w:rPr>
        <w:t xml:space="preserve">” </w:t>
      </w:r>
    </w:p>
    <w:tbl>
      <w:tblPr>
        <w:tblW w:w="9168" w:type="dxa"/>
        <w:tblInd w:w="-1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68"/>
      </w:tblGrid>
      <w:tr w:rsidR="00AC3BDA" w:rsidRPr="00CD4CA8" w14:paraId="4620047C" w14:textId="77777777">
        <w:tc>
          <w:tcPr>
            <w:tcW w:w="9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AFB9D" w14:textId="77777777" w:rsidR="00AC3BDA" w:rsidRPr="00CD4CA8" w:rsidRDefault="00487D76">
            <w:pPr>
              <w:spacing w:line="300" w:lineRule="exact"/>
              <w:rPr>
                <w:rFonts w:ascii="Arial" w:eastAsia="Arial" w:hAnsi="Arial" w:cs="Arial"/>
                <w:sz w:val="22"/>
                <w:szCs w:val="22"/>
              </w:rPr>
            </w:pPr>
            <w:r w:rsidRPr="00CD4CA8">
              <w:rPr>
                <w:rFonts w:ascii="Arial" w:eastAsia="Arial" w:hAnsi="Arial" w:cs="Arial"/>
                <w:sz w:val="22"/>
                <w:szCs w:val="22"/>
              </w:rPr>
              <w:t>Osoby do kontaktów roboczych ze strony Zleceniobiorcy:</w:t>
            </w:r>
          </w:p>
          <w:p w14:paraId="1F83847D" w14:textId="77777777" w:rsidR="00AC3BDA" w:rsidRPr="00CD4CA8" w:rsidRDefault="00AC3BDA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37E69B5" w14:textId="77777777" w:rsidR="00AC3BDA" w:rsidRPr="00CD4CA8" w:rsidRDefault="00AC3BDA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3AA045D" w14:textId="77777777" w:rsidR="00AC3BDA" w:rsidRPr="00CD4CA8" w:rsidRDefault="00AC3BDA">
            <w:pPr>
              <w:spacing w:line="300" w:lineRule="exact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C766C27" w14:textId="77777777" w:rsidR="00AC3BDA" w:rsidRPr="00CD4CA8" w:rsidRDefault="00AC3BDA">
            <w:pPr>
              <w:widowControl/>
              <w:spacing w:line="300" w:lineRule="exact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5558ED9A" w14:textId="77777777" w:rsidR="00AC3BDA" w:rsidRPr="00CD4CA8" w:rsidRDefault="00AC3BDA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300" w:lineRule="exact"/>
        <w:ind w:left="705" w:hanging="705"/>
        <w:rPr>
          <w:rFonts w:ascii="Arial" w:hAnsi="Arial" w:cs="Arial"/>
          <w:color w:val="auto"/>
          <w:sz w:val="22"/>
          <w:szCs w:val="22"/>
          <w:lang w:val="nb-NO"/>
        </w:rPr>
      </w:pPr>
    </w:p>
    <w:p w14:paraId="4F9FFDA4" w14:textId="77777777" w:rsidR="00D34381" w:rsidRPr="00CD4CA8" w:rsidRDefault="00D34381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300" w:lineRule="exact"/>
        <w:ind w:left="705" w:hanging="705"/>
        <w:rPr>
          <w:rFonts w:ascii="Arial" w:hAnsi="Arial" w:cs="Arial"/>
          <w:bCs/>
          <w:color w:val="auto"/>
          <w:sz w:val="22"/>
          <w:szCs w:val="22"/>
          <w:lang w:eastAsia="en-US"/>
        </w:rPr>
      </w:pPr>
      <w:r w:rsidRPr="00CD4CA8">
        <w:rPr>
          <w:rFonts w:ascii="Arial" w:hAnsi="Arial" w:cs="Arial"/>
          <w:color w:val="auto"/>
          <w:sz w:val="22"/>
          <w:szCs w:val="22"/>
          <w:lang w:eastAsia="en-US"/>
        </w:rPr>
        <w:t xml:space="preserve">łącznie zwanymi dalej </w:t>
      </w:r>
      <w:r w:rsidRPr="00CD4CA8"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>„Stronami”</w:t>
      </w:r>
      <w:r w:rsidRPr="00CD4CA8">
        <w:rPr>
          <w:rFonts w:ascii="Arial" w:hAnsi="Arial" w:cs="Arial"/>
          <w:color w:val="auto"/>
          <w:sz w:val="22"/>
          <w:szCs w:val="22"/>
          <w:lang w:eastAsia="en-US"/>
        </w:rPr>
        <w:t xml:space="preserve"> lub pojedynczo </w:t>
      </w:r>
      <w:r w:rsidRPr="00CD4CA8"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>„Stroną”</w:t>
      </w:r>
      <w:r w:rsidRPr="00CD4CA8">
        <w:rPr>
          <w:rFonts w:ascii="Arial" w:hAnsi="Arial" w:cs="Arial"/>
          <w:bCs/>
          <w:color w:val="auto"/>
          <w:sz w:val="22"/>
          <w:szCs w:val="22"/>
          <w:lang w:eastAsia="en-US"/>
        </w:rPr>
        <w:t>.</w:t>
      </w:r>
    </w:p>
    <w:p w14:paraId="47D26E78" w14:textId="77777777" w:rsidR="00D34381" w:rsidRPr="00CD4CA8" w:rsidRDefault="00D34381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300" w:lineRule="exact"/>
        <w:ind w:left="705" w:hanging="705"/>
        <w:rPr>
          <w:rFonts w:ascii="Arial" w:hAnsi="Arial" w:cs="Arial"/>
          <w:color w:val="auto"/>
          <w:sz w:val="22"/>
          <w:szCs w:val="22"/>
          <w:lang w:val="nb-NO"/>
        </w:rPr>
      </w:pPr>
    </w:p>
    <w:p w14:paraId="6EE4CF07" w14:textId="12EE1A22" w:rsidR="00AC3BDA" w:rsidRPr="007A4287" w:rsidRDefault="00487D76">
      <w:pPr>
        <w:widowControl/>
        <w:spacing w:after="200" w:line="300" w:lineRule="exact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color w:val="auto"/>
          <w:sz w:val="22"/>
          <w:szCs w:val="22"/>
          <w:lang w:eastAsia="en-US"/>
        </w:rPr>
        <w:t xml:space="preserve">Na podstawie </w:t>
      </w:r>
      <w:r w:rsidRPr="00CD4CA8">
        <w:rPr>
          <w:rFonts w:ascii="Arial" w:hAnsi="Arial" w:cs="Arial"/>
          <w:color w:val="auto"/>
          <w:sz w:val="22"/>
          <w:szCs w:val="22"/>
        </w:rPr>
        <w:t xml:space="preserve">art. 88 </w:t>
      </w:r>
      <w:r w:rsidRPr="007A4287">
        <w:rPr>
          <w:rFonts w:ascii="Arial" w:hAnsi="Arial" w:cs="Arial"/>
          <w:color w:val="auto"/>
          <w:sz w:val="22"/>
          <w:szCs w:val="22"/>
        </w:rPr>
        <w:t xml:space="preserve">ust. 4 pkt 5 ustawy z dnia 19 listopada 2009 r. o grach hazardowych </w:t>
      </w:r>
      <w:r w:rsidRPr="007A4287">
        <w:rPr>
          <w:rFonts w:ascii="Arial" w:hAnsi="Arial" w:cs="Arial"/>
          <w:color w:val="auto"/>
          <w:sz w:val="22"/>
          <w:szCs w:val="22"/>
        </w:rPr>
        <w:br/>
      </w:r>
      <w:r w:rsidRPr="007A4287">
        <w:rPr>
          <w:rFonts w:ascii="Arial" w:hAnsi="Arial" w:cs="Arial"/>
          <w:color w:val="auto"/>
          <w:sz w:val="22"/>
          <w:szCs w:val="22"/>
          <w:lang w:eastAsia="en-US"/>
        </w:rPr>
        <w:t>(</w:t>
      </w:r>
      <w:r w:rsidR="00201ADF" w:rsidRPr="007A4287">
        <w:rPr>
          <w:rFonts w:ascii="Arial" w:hAnsi="Arial" w:cs="Arial"/>
          <w:color w:val="auto"/>
          <w:sz w:val="22"/>
          <w:szCs w:val="22"/>
          <w:lang w:eastAsia="en-US"/>
        </w:rPr>
        <w:t>Dz. U. z 2025 r. poz. 595</w:t>
      </w:r>
      <w:r w:rsidRPr="007A4287">
        <w:rPr>
          <w:rFonts w:ascii="Arial" w:hAnsi="Arial" w:cs="Arial"/>
          <w:color w:val="auto"/>
          <w:sz w:val="22"/>
          <w:szCs w:val="22"/>
        </w:rPr>
        <w:t>), art. 2 w zw. z  art. 13 pkt 1</w:t>
      </w:r>
      <w:r w:rsidR="005B46DA" w:rsidRPr="007A4287">
        <w:rPr>
          <w:rFonts w:ascii="Arial" w:hAnsi="Arial" w:cs="Arial"/>
          <w:color w:val="auto"/>
          <w:sz w:val="22"/>
          <w:szCs w:val="22"/>
        </w:rPr>
        <w:t xml:space="preserve"> i </w:t>
      </w:r>
      <w:r w:rsidR="0089561B" w:rsidRPr="007A4287">
        <w:rPr>
          <w:rFonts w:ascii="Arial" w:hAnsi="Arial" w:cs="Arial"/>
          <w:color w:val="auto"/>
          <w:sz w:val="22"/>
          <w:szCs w:val="22"/>
        </w:rPr>
        <w:t xml:space="preserve">art. </w:t>
      </w:r>
      <w:r w:rsidR="005B46DA" w:rsidRPr="007A4287">
        <w:rPr>
          <w:rFonts w:ascii="Arial" w:hAnsi="Arial" w:cs="Arial"/>
          <w:color w:val="auto"/>
          <w:sz w:val="22"/>
          <w:szCs w:val="22"/>
        </w:rPr>
        <w:t xml:space="preserve">14 ust. </w:t>
      </w:r>
      <w:r w:rsidR="0089561B" w:rsidRPr="007A4287">
        <w:rPr>
          <w:rFonts w:ascii="Arial" w:hAnsi="Arial" w:cs="Arial"/>
          <w:color w:val="auto"/>
          <w:sz w:val="22"/>
          <w:szCs w:val="22"/>
        </w:rPr>
        <w:t>5</w:t>
      </w:r>
      <w:r w:rsidRPr="007A4287">
        <w:rPr>
          <w:rFonts w:ascii="Arial" w:hAnsi="Arial" w:cs="Arial"/>
          <w:color w:val="auto"/>
          <w:sz w:val="22"/>
          <w:szCs w:val="22"/>
        </w:rPr>
        <w:t xml:space="preserve"> ustawy z dnia 11 września 2015 r. o zdrowiu publicznym </w:t>
      </w:r>
      <w:r w:rsidRPr="007A4287">
        <w:rPr>
          <w:rFonts w:ascii="Arial" w:hAnsi="Arial" w:cs="Arial"/>
          <w:color w:val="auto"/>
          <w:sz w:val="22"/>
          <w:szCs w:val="22"/>
          <w:lang w:eastAsia="en-US"/>
        </w:rPr>
        <w:t>(</w:t>
      </w:r>
      <w:r w:rsidR="00F01D75" w:rsidRPr="007A4287">
        <w:rPr>
          <w:rFonts w:ascii="Arial" w:hAnsi="Arial" w:cs="Arial"/>
          <w:sz w:val="22"/>
          <w:szCs w:val="22"/>
        </w:rPr>
        <w:t>Dz. U. z 202</w:t>
      </w:r>
      <w:r w:rsidR="00207FA5">
        <w:rPr>
          <w:rFonts w:ascii="Arial" w:hAnsi="Arial" w:cs="Arial"/>
          <w:sz w:val="22"/>
          <w:szCs w:val="22"/>
        </w:rPr>
        <w:t>6</w:t>
      </w:r>
      <w:r w:rsidR="00F01D75" w:rsidRPr="007A4287">
        <w:rPr>
          <w:rFonts w:ascii="Arial" w:hAnsi="Arial" w:cs="Arial"/>
          <w:sz w:val="22"/>
          <w:szCs w:val="22"/>
        </w:rPr>
        <w:t xml:space="preserve"> r. poz. </w:t>
      </w:r>
      <w:r w:rsidR="00207FA5">
        <w:rPr>
          <w:rFonts w:ascii="Arial" w:hAnsi="Arial" w:cs="Arial"/>
          <w:sz w:val="22"/>
          <w:szCs w:val="22"/>
        </w:rPr>
        <w:t>149</w:t>
      </w:r>
      <w:r w:rsidRPr="007A4287">
        <w:rPr>
          <w:rFonts w:ascii="Arial" w:hAnsi="Arial" w:cs="Arial"/>
          <w:color w:val="auto"/>
          <w:sz w:val="22"/>
          <w:szCs w:val="22"/>
          <w:lang w:eastAsia="en-US"/>
        </w:rPr>
        <w:t xml:space="preserve">) oraz § 11 i § 12 rozporządzenia Ministra Zdrowia z dnia 31 października 2017 r. w sprawie uzyskiwania dofinansowania realizacji zadań ze środków Funduszu Rozwiązywania Problemów Hazardowych (Dz.U. </w:t>
      </w:r>
      <w:r w:rsidR="005B46DA" w:rsidRPr="007A4287">
        <w:rPr>
          <w:rFonts w:ascii="Arial" w:hAnsi="Arial" w:cs="Arial"/>
          <w:color w:val="auto"/>
          <w:sz w:val="22"/>
          <w:szCs w:val="22"/>
          <w:lang w:eastAsia="en-US"/>
        </w:rPr>
        <w:t xml:space="preserve">z 2017 r. </w:t>
      </w:r>
      <w:r w:rsidRPr="007A4287">
        <w:rPr>
          <w:rFonts w:ascii="Arial" w:hAnsi="Arial" w:cs="Arial"/>
          <w:color w:val="auto"/>
          <w:sz w:val="22"/>
          <w:szCs w:val="22"/>
          <w:lang w:eastAsia="en-US"/>
        </w:rPr>
        <w:t xml:space="preserve">poz. 2029) oraz </w:t>
      </w:r>
      <w:r w:rsidRPr="007A4287">
        <w:rPr>
          <w:rFonts w:ascii="Arial" w:hAnsi="Arial" w:cs="Arial"/>
          <w:color w:val="auto"/>
          <w:sz w:val="22"/>
          <w:szCs w:val="22"/>
        </w:rPr>
        <w:t>w wyniku wyrażonej zgody przez Ministra Zdrowia na udzielenie dofinansowania na realizację zadania z zakresu zdrowia publicznego w postępowaniu konkursowym,</w:t>
      </w:r>
    </w:p>
    <w:p w14:paraId="5AE72CCA" w14:textId="0140E267" w:rsidR="00AC3BDA" w:rsidRPr="007A4287" w:rsidRDefault="00487D76">
      <w:pPr>
        <w:widowControl/>
        <w:spacing w:after="200" w:line="300" w:lineRule="exact"/>
        <w:jc w:val="both"/>
        <w:rPr>
          <w:rFonts w:ascii="Arial" w:hAnsi="Arial" w:cs="Arial"/>
          <w:sz w:val="22"/>
          <w:szCs w:val="22"/>
        </w:rPr>
      </w:pPr>
      <w:bookmarkStart w:id="1" w:name="_Hlk205804082"/>
      <w:r w:rsidRPr="007A4287">
        <w:rPr>
          <w:rFonts w:ascii="Arial" w:hAnsi="Arial" w:cs="Arial"/>
          <w:color w:val="auto"/>
          <w:sz w:val="22"/>
          <w:szCs w:val="22"/>
          <w:lang w:eastAsia="en-US"/>
        </w:rPr>
        <w:t>Strony zawierają umowę</w:t>
      </w:r>
      <w:r w:rsidR="008D3074" w:rsidRPr="007A4287">
        <w:rPr>
          <w:rFonts w:ascii="Arial" w:hAnsi="Arial" w:cs="Arial"/>
          <w:color w:val="auto"/>
          <w:sz w:val="22"/>
          <w:szCs w:val="22"/>
          <w:lang w:eastAsia="en-US"/>
        </w:rPr>
        <w:t>, zwaną dalej jako „Umowa”</w:t>
      </w:r>
      <w:r w:rsidRPr="007A4287">
        <w:rPr>
          <w:rFonts w:ascii="Arial" w:hAnsi="Arial" w:cs="Arial"/>
          <w:color w:val="auto"/>
          <w:sz w:val="22"/>
          <w:szCs w:val="22"/>
          <w:lang w:eastAsia="en-US"/>
        </w:rPr>
        <w:t xml:space="preserve"> o następującej treści:</w:t>
      </w:r>
    </w:p>
    <w:p w14:paraId="71AE14ED" w14:textId="04EAC156" w:rsidR="00AC3BDA" w:rsidRPr="007A4287" w:rsidRDefault="00487D76">
      <w:pPr>
        <w:widowControl/>
        <w:spacing w:after="200" w:line="300" w:lineRule="exact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  <w:r w:rsidRPr="007A4287">
        <w:rPr>
          <w:rFonts w:ascii="Arial" w:hAnsi="Arial" w:cs="Arial"/>
          <w:color w:val="auto"/>
          <w:sz w:val="22"/>
          <w:szCs w:val="22"/>
          <w:lang w:eastAsia="en-US"/>
        </w:rPr>
        <w:t xml:space="preserve">dla potrzeb </w:t>
      </w:r>
      <w:r w:rsidR="008D3074" w:rsidRPr="007A4287">
        <w:rPr>
          <w:rFonts w:ascii="Arial" w:hAnsi="Arial" w:cs="Arial"/>
          <w:color w:val="auto"/>
          <w:sz w:val="22"/>
          <w:szCs w:val="22"/>
          <w:lang w:eastAsia="en-US"/>
        </w:rPr>
        <w:t>U</w:t>
      </w:r>
      <w:r w:rsidRPr="007A4287">
        <w:rPr>
          <w:rFonts w:ascii="Arial" w:hAnsi="Arial" w:cs="Arial"/>
          <w:color w:val="auto"/>
          <w:sz w:val="22"/>
          <w:szCs w:val="22"/>
          <w:lang w:eastAsia="en-US"/>
        </w:rPr>
        <w:t>mowy Strony ustalają definicje niżej wymienionych pojęć:</w:t>
      </w:r>
    </w:p>
    <w:p w14:paraId="3E65B63E" w14:textId="0D3602A1" w:rsidR="00AC3BDA" w:rsidRPr="007A4287" w:rsidRDefault="00487D76">
      <w:pPr>
        <w:widowControl/>
        <w:numPr>
          <w:ilvl w:val="0"/>
          <w:numId w:val="4"/>
        </w:numPr>
        <w:spacing w:after="200" w:line="300" w:lineRule="exact"/>
        <w:jc w:val="both"/>
        <w:rPr>
          <w:rFonts w:ascii="Arial" w:hAnsi="Arial" w:cs="Arial"/>
          <w:sz w:val="22"/>
          <w:szCs w:val="22"/>
        </w:rPr>
      </w:pPr>
      <w:r w:rsidRPr="007A4287">
        <w:rPr>
          <w:rFonts w:ascii="Arial" w:hAnsi="Arial" w:cs="Arial"/>
          <w:color w:val="auto"/>
          <w:sz w:val="22"/>
          <w:szCs w:val="22"/>
          <w:lang w:eastAsia="en-US"/>
        </w:rPr>
        <w:t>ustawa o grach hazardowych – ustawa z dnia 19 listopada 2009 r o grach hazardowych (</w:t>
      </w:r>
      <w:r w:rsidR="004B091E" w:rsidRPr="007A4287">
        <w:rPr>
          <w:rFonts w:ascii="Arial" w:hAnsi="Arial" w:cs="Arial"/>
          <w:color w:val="auto"/>
          <w:sz w:val="22"/>
          <w:szCs w:val="22"/>
          <w:lang w:eastAsia="en-US"/>
        </w:rPr>
        <w:t>Dz. U. z 2025 r. poz. 595</w:t>
      </w:r>
      <w:r w:rsidRPr="007A4287">
        <w:rPr>
          <w:rFonts w:ascii="Arial" w:hAnsi="Arial" w:cs="Arial"/>
          <w:color w:val="auto"/>
          <w:sz w:val="22"/>
          <w:szCs w:val="22"/>
          <w:lang w:eastAsia="en-US"/>
        </w:rPr>
        <w:t>);</w:t>
      </w:r>
    </w:p>
    <w:p w14:paraId="5F0D42F6" w14:textId="5047DACA" w:rsidR="00AC3BDA" w:rsidRPr="007A4287" w:rsidRDefault="00487D76">
      <w:pPr>
        <w:widowControl/>
        <w:numPr>
          <w:ilvl w:val="0"/>
          <w:numId w:val="4"/>
        </w:numPr>
        <w:spacing w:after="200" w:line="300" w:lineRule="exact"/>
        <w:jc w:val="both"/>
        <w:rPr>
          <w:rFonts w:ascii="Arial" w:hAnsi="Arial" w:cs="Arial"/>
          <w:sz w:val="22"/>
          <w:szCs w:val="22"/>
        </w:rPr>
      </w:pPr>
      <w:r w:rsidRPr="007A4287">
        <w:rPr>
          <w:rFonts w:ascii="Arial" w:hAnsi="Arial" w:cs="Arial"/>
          <w:color w:val="auto"/>
          <w:sz w:val="22"/>
          <w:szCs w:val="22"/>
          <w:lang w:eastAsia="en-US"/>
        </w:rPr>
        <w:t>ustawa</w:t>
      </w:r>
      <w:r w:rsidRPr="007A4287"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 xml:space="preserve"> </w:t>
      </w:r>
      <w:r w:rsidRPr="007A4287">
        <w:rPr>
          <w:rFonts w:ascii="Arial" w:hAnsi="Arial" w:cs="Arial"/>
          <w:color w:val="auto"/>
          <w:sz w:val="22"/>
          <w:szCs w:val="22"/>
          <w:lang w:eastAsia="en-US"/>
        </w:rPr>
        <w:t>o zdrowiu publicznym</w:t>
      </w:r>
      <w:r w:rsidRPr="007A4287"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 xml:space="preserve"> </w:t>
      </w:r>
      <w:r w:rsidRPr="007A4287">
        <w:rPr>
          <w:rFonts w:ascii="Arial" w:hAnsi="Arial" w:cs="Arial"/>
          <w:color w:val="auto"/>
          <w:sz w:val="22"/>
          <w:szCs w:val="22"/>
          <w:lang w:eastAsia="en-US"/>
        </w:rPr>
        <w:t>– ustawa o zdrowiu publicznym z dnia 11 września 2015</w:t>
      </w:r>
      <w:r w:rsidR="00F01D75" w:rsidRPr="007A4287">
        <w:rPr>
          <w:rFonts w:ascii="Arial" w:hAnsi="Arial" w:cs="Arial"/>
          <w:color w:val="auto"/>
          <w:sz w:val="22"/>
          <w:szCs w:val="22"/>
          <w:lang w:eastAsia="en-US"/>
        </w:rPr>
        <w:t> </w:t>
      </w:r>
      <w:r w:rsidRPr="007A4287">
        <w:rPr>
          <w:rFonts w:ascii="Arial" w:hAnsi="Arial" w:cs="Arial"/>
          <w:color w:val="auto"/>
          <w:sz w:val="22"/>
          <w:szCs w:val="22"/>
          <w:lang w:eastAsia="en-US"/>
        </w:rPr>
        <w:t>r. (</w:t>
      </w:r>
      <w:r w:rsidR="00B35F57" w:rsidRPr="007A4287">
        <w:rPr>
          <w:rFonts w:ascii="Arial" w:hAnsi="Arial" w:cs="Arial"/>
          <w:sz w:val="22"/>
          <w:szCs w:val="22"/>
        </w:rPr>
        <w:t>Dz. U. z 202</w:t>
      </w:r>
      <w:r w:rsidR="00B35F57">
        <w:rPr>
          <w:rFonts w:ascii="Arial" w:hAnsi="Arial" w:cs="Arial"/>
          <w:sz w:val="22"/>
          <w:szCs w:val="22"/>
        </w:rPr>
        <w:t>6</w:t>
      </w:r>
      <w:r w:rsidR="00B35F57" w:rsidRPr="007A4287">
        <w:rPr>
          <w:rFonts w:ascii="Arial" w:hAnsi="Arial" w:cs="Arial"/>
          <w:sz w:val="22"/>
          <w:szCs w:val="22"/>
        </w:rPr>
        <w:t xml:space="preserve"> r. poz. </w:t>
      </w:r>
      <w:r w:rsidR="00B35F57">
        <w:rPr>
          <w:rFonts w:ascii="Arial" w:hAnsi="Arial" w:cs="Arial"/>
          <w:sz w:val="22"/>
          <w:szCs w:val="22"/>
        </w:rPr>
        <w:t>149</w:t>
      </w:r>
      <w:r w:rsidRPr="007A4287">
        <w:rPr>
          <w:rFonts w:ascii="Arial" w:hAnsi="Arial" w:cs="Arial"/>
          <w:color w:val="auto"/>
          <w:sz w:val="22"/>
          <w:szCs w:val="22"/>
          <w:lang w:eastAsia="en-US"/>
        </w:rPr>
        <w:t>);</w:t>
      </w:r>
    </w:p>
    <w:p w14:paraId="1ACEBA6D" w14:textId="77777777" w:rsidR="00AC3BDA" w:rsidRPr="007A4287" w:rsidRDefault="00487D76">
      <w:pPr>
        <w:widowControl/>
        <w:spacing w:after="200" w:line="300" w:lineRule="exact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  <w:r w:rsidRPr="007A4287">
        <w:rPr>
          <w:rFonts w:ascii="Arial" w:hAnsi="Arial" w:cs="Arial"/>
          <w:color w:val="auto"/>
          <w:sz w:val="22"/>
          <w:szCs w:val="22"/>
          <w:lang w:eastAsia="en-US"/>
        </w:rPr>
        <w:t>zwane dalej ustawami;</w:t>
      </w:r>
    </w:p>
    <w:p w14:paraId="3651B10A" w14:textId="762CA963" w:rsidR="00AC3BDA" w:rsidRPr="007A4287" w:rsidRDefault="00487D76">
      <w:pPr>
        <w:widowControl/>
        <w:numPr>
          <w:ilvl w:val="0"/>
          <w:numId w:val="4"/>
        </w:numPr>
        <w:spacing w:after="200" w:line="300" w:lineRule="exact"/>
        <w:jc w:val="both"/>
        <w:rPr>
          <w:rFonts w:ascii="Arial" w:hAnsi="Arial" w:cs="Arial"/>
          <w:sz w:val="22"/>
          <w:szCs w:val="22"/>
        </w:rPr>
      </w:pPr>
      <w:r w:rsidRPr="007A4287">
        <w:rPr>
          <w:rFonts w:ascii="Arial" w:hAnsi="Arial" w:cs="Arial"/>
          <w:color w:val="auto"/>
          <w:sz w:val="22"/>
          <w:szCs w:val="22"/>
          <w:lang w:eastAsia="en-US"/>
        </w:rPr>
        <w:t xml:space="preserve">rozporządzenie Ministra Zdrowia - Rozporządzenie Ministra Zdrowia z dnia 31 października 2017 r. w sprawie uzyskiwania dofinansowania realizacji zadań ze środków Funduszu Rozwiązywania Problemów Hazardowych (Dz.U. </w:t>
      </w:r>
      <w:r w:rsidR="005B46DA" w:rsidRPr="007A4287">
        <w:rPr>
          <w:rFonts w:ascii="Arial" w:hAnsi="Arial" w:cs="Arial"/>
          <w:color w:val="auto"/>
          <w:sz w:val="22"/>
          <w:szCs w:val="22"/>
          <w:lang w:eastAsia="en-US"/>
        </w:rPr>
        <w:t xml:space="preserve">z 2017 r., </w:t>
      </w:r>
      <w:r w:rsidRPr="007A4287">
        <w:rPr>
          <w:rFonts w:ascii="Arial" w:hAnsi="Arial" w:cs="Arial"/>
          <w:color w:val="auto"/>
          <w:sz w:val="22"/>
          <w:szCs w:val="22"/>
          <w:lang w:eastAsia="en-US"/>
        </w:rPr>
        <w:t>poz. 2029);</w:t>
      </w:r>
    </w:p>
    <w:p w14:paraId="2A6B2C55" w14:textId="46BEB4B8" w:rsidR="00BD7C1A" w:rsidRPr="007A4287" w:rsidRDefault="00BD7C1A">
      <w:pPr>
        <w:widowControl/>
        <w:numPr>
          <w:ilvl w:val="0"/>
          <w:numId w:val="4"/>
        </w:numPr>
        <w:spacing w:after="200" w:line="300" w:lineRule="exact"/>
        <w:jc w:val="both"/>
        <w:rPr>
          <w:rFonts w:ascii="Arial" w:hAnsi="Arial" w:cs="Arial"/>
          <w:sz w:val="22"/>
          <w:szCs w:val="22"/>
        </w:rPr>
      </w:pPr>
      <w:r w:rsidRPr="007A4287">
        <w:rPr>
          <w:rFonts w:ascii="Arial" w:hAnsi="Arial" w:cs="Arial"/>
          <w:color w:val="auto"/>
          <w:sz w:val="22"/>
          <w:szCs w:val="22"/>
          <w:lang w:eastAsia="en-US"/>
        </w:rPr>
        <w:t xml:space="preserve">Narodowy Program Zdrowia – rozporządzenie Rady Ministrów </w:t>
      </w:r>
      <w:r w:rsidRPr="007A4287">
        <w:rPr>
          <w:rFonts w:ascii="Arial" w:hAnsi="Arial"/>
          <w:color w:val="auto"/>
          <w:sz w:val="22"/>
          <w:shd w:val="clear" w:color="auto" w:fill="FFFFFF"/>
        </w:rPr>
        <w:t xml:space="preserve">z dnia 30 marca 2021 r. w sprawie Narodowego Programu Zdrowia na lata 2021–2026 </w:t>
      </w:r>
      <w:r w:rsidR="005A2234" w:rsidRPr="007A4287">
        <w:rPr>
          <w:rFonts w:ascii="Arial" w:hAnsi="Arial"/>
          <w:color w:val="auto"/>
          <w:sz w:val="22"/>
          <w:shd w:val="clear" w:color="auto" w:fill="FFFFFF"/>
        </w:rPr>
        <w:t xml:space="preserve">(Dz. U. poz. 642 z </w:t>
      </w:r>
      <w:proofErr w:type="spellStart"/>
      <w:r w:rsidR="005A2234" w:rsidRPr="007A4287">
        <w:rPr>
          <w:rFonts w:ascii="Arial" w:hAnsi="Arial"/>
          <w:color w:val="auto"/>
          <w:sz w:val="22"/>
          <w:shd w:val="clear" w:color="auto" w:fill="FFFFFF"/>
        </w:rPr>
        <w:t>późn</w:t>
      </w:r>
      <w:proofErr w:type="spellEnd"/>
      <w:r w:rsidR="005A2234" w:rsidRPr="007A4287">
        <w:rPr>
          <w:rFonts w:ascii="Arial" w:hAnsi="Arial"/>
          <w:color w:val="auto"/>
          <w:sz w:val="22"/>
          <w:shd w:val="clear" w:color="auto" w:fill="FFFFFF"/>
        </w:rPr>
        <w:t>. zm.</w:t>
      </w:r>
      <w:r w:rsidR="005A2234" w:rsidRPr="007A4287">
        <w:rPr>
          <w:rFonts w:ascii="Arial" w:hAnsi="Arial" w:cs="Arial"/>
          <w:color w:val="auto"/>
          <w:sz w:val="22"/>
          <w:szCs w:val="22"/>
          <w:shd w:val="clear" w:color="auto" w:fill="FFFFFF"/>
        </w:rPr>
        <w:t>)</w:t>
      </w:r>
      <w:r w:rsidRPr="007A4287">
        <w:rPr>
          <w:rFonts w:ascii="Arial" w:hAnsi="Arial" w:cs="Arial"/>
          <w:color w:val="auto"/>
          <w:sz w:val="22"/>
          <w:szCs w:val="22"/>
          <w:shd w:val="clear" w:color="auto" w:fill="FFFFFF"/>
        </w:rPr>
        <w:t>;</w:t>
      </w:r>
    </w:p>
    <w:p w14:paraId="1F5F87D0" w14:textId="77777777" w:rsidR="00BD7C1A" w:rsidRPr="00BD7C1A" w:rsidRDefault="00BD7C1A" w:rsidP="00BD7C1A">
      <w:pPr>
        <w:widowControl/>
        <w:spacing w:after="200" w:line="300" w:lineRule="exact"/>
        <w:ind w:left="360"/>
        <w:rPr>
          <w:rFonts w:ascii="Arial" w:hAnsi="Arial" w:cs="Arial"/>
          <w:color w:val="auto"/>
          <w:sz w:val="22"/>
          <w:szCs w:val="22"/>
          <w:lang w:eastAsia="en-US"/>
        </w:rPr>
      </w:pPr>
      <w:r w:rsidRPr="007A4287">
        <w:rPr>
          <w:rFonts w:ascii="Arial" w:hAnsi="Arial" w:cs="Arial"/>
          <w:color w:val="auto"/>
          <w:sz w:val="22"/>
          <w:szCs w:val="22"/>
          <w:lang w:eastAsia="en-US"/>
        </w:rPr>
        <w:t>zwane dalej wspólnie Rozporządzeniami;</w:t>
      </w:r>
    </w:p>
    <w:p w14:paraId="14C6C85B" w14:textId="2909A2C0" w:rsidR="00AC3BDA" w:rsidRPr="00B850B3" w:rsidRDefault="00487D76">
      <w:pPr>
        <w:widowControl/>
        <w:numPr>
          <w:ilvl w:val="0"/>
          <w:numId w:val="4"/>
        </w:numPr>
        <w:spacing w:after="200" w:line="300" w:lineRule="exact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color w:val="auto"/>
          <w:sz w:val="22"/>
          <w:szCs w:val="22"/>
          <w:lang w:eastAsia="en-US"/>
        </w:rPr>
        <w:t xml:space="preserve">Zadanie publiczne – zadanie zdefiniowane na podstawie art. 88 ust. 4 </w:t>
      </w:r>
      <w:r w:rsidRPr="002F4D71">
        <w:rPr>
          <w:rFonts w:ascii="Arial" w:hAnsi="Arial" w:cs="Arial"/>
          <w:color w:val="auto"/>
          <w:sz w:val="22"/>
          <w:szCs w:val="22"/>
          <w:lang w:eastAsia="en-US"/>
        </w:rPr>
        <w:t>pkt</w:t>
      </w:r>
      <w:r w:rsidR="00644B1E" w:rsidRPr="002F4D71">
        <w:rPr>
          <w:rFonts w:ascii="Arial" w:hAnsi="Arial" w:cs="Arial"/>
          <w:color w:val="auto"/>
          <w:sz w:val="22"/>
          <w:szCs w:val="22"/>
          <w:lang w:eastAsia="en-US"/>
        </w:rPr>
        <w:t xml:space="preserve"> 5</w:t>
      </w:r>
      <w:r w:rsidRPr="00CD4CA8">
        <w:rPr>
          <w:rFonts w:ascii="Arial" w:hAnsi="Arial" w:cs="Arial"/>
          <w:color w:val="auto"/>
          <w:sz w:val="22"/>
          <w:szCs w:val="22"/>
          <w:lang w:eastAsia="en-US"/>
        </w:rPr>
        <w:t xml:space="preserve"> </w:t>
      </w:r>
      <w:r w:rsidRPr="00CD4CA8">
        <w:rPr>
          <w:rFonts w:ascii="Arial" w:hAnsi="Arial" w:cs="Arial"/>
          <w:color w:val="auto"/>
          <w:sz w:val="22"/>
          <w:szCs w:val="22"/>
          <w:shd w:val="clear" w:color="auto" w:fill="FFFFFF"/>
          <w:lang w:eastAsia="en-US"/>
        </w:rPr>
        <w:t xml:space="preserve">ustawy o grach hazardowych jako </w:t>
      </w:r>
      <w:r w:rsidRPr="00CD4CA8">
        <w:rPr>
          <w:rFonts w:ascii="Arial" w:hAnsi="Arial" w:cs="Arial"/>
          <w:color w:val="auto"/>
          <w:sz w:val="22"/>
          <w:szCs w:val="22"/>
          <w:lang w:eastAsia="en-US"/>
        </w:rPr>
        <w:t xml:space="preserve">zadanie </w:t>
      </w:r>
      <w:r w:rsidRPr="00B850B3">
        <w:rPr>
          <w:rFonts w:ascii="Arial" w:hAnsi="Arial" w:cs="Arial"/>
          <w:color w:val="auto"/>
          <w:sz w:val="22"/>
          <w:szCs w:val="22"/>
          <w:lang w:eastAsia="en-US"/>
        </w:rPr>
        <w:t>konkursowe nr … pod tytułem: ……….</w:t>
      </w:r>
      <w:r w:rsidRPr="00B850B3">
        <w:rPr>
          <w:rFonts w:ascii="Arial" w:hAnsi="Arial" w:cs="Arial"/>
          <w:b/>
          <w:i/>
          <w:color w:val="auto"/>
          <w:sz w:val="22"/>
          <w:szCs w:val="22"/>
          <w:lang w:eastAsia="en-US"/>
        </w:rPr>
        <w:t>…,</w:t>
      </w:r>
      <w:r w:rsidRPr="00B850B3">
        <w:rPr>
          <w:rFonts w:ascii="Arial" w:hAnsi="Arial" w:cs="Arial"/>
          <w:i/>
          <w:color w:val="auto"/>
          <w:sz w:val="22"/>
          <w:szCs w:val="22"/>
          <w:lang w:eastAsia="en-US"/>
        </w:rPr>
        <w:t xml:space="preserve"> </w:t>
      </w:r>
      <w:r w:rsidR="00DF1795" w:rsidRPr="00B850B3">
        <w:rPr>
          <w:rFonts w:ascii="Arial" w:hAnsi="Arial" w:cs="Arial"/>
          <w:iCs/>
          <w:color w:val="auto"/>
          <w:sz w:val="22"/>
          <w:szCs w:val="22"/>
          <w:lang w:eastAsia="en-US"/>
        </w:rPr>
        <w:t xml:space="preserve">odpowiadające zadaniu nr ………. Narodowego Programu Zdrowia </w:t>
      </w:r>
      <w:r w:rsidR="00DF1795" w:rsidRPr="00B850B3">
        <w:rPr>
          <w:rFonts w:ascii="Arial" w:hAnsi="Arial" w:cs="Arial"/>
          <w:color w:val="auto"/>
          <w:sz w:val="22"/>
          <w:szCs w:val="22"/>
          <w:lang w:eastAsia="en-US"/>
        </w:rPr>
        <w:t>pod tytułem: ………………………..</w:t>
      </w:r>
      <w:r w:rsidR="00DF1795" w:rsidRPr="00B850B3">
        <w:rPr>
          <w:rFonts w:ascii="Arial" w:hAnsi="Arial" w:cs="Arial"/>
          <w:iCs/>
          <w:color w:val="auto"/>
          <w:sz w:val="22"/>
          <w:szCs w:val="22"/>
          <w:lang w:eastAsia="en-US"/>
        </w:rPr>
        <w:t>na lata 2021-202</w:t>
      </w:r>
      <w:r w:rsidR="005F6E02" w:rsidRPr="00B850B3">
        <w:rPr>
          <w:rFonts w:ascii="Arial" w:hAnsi="Arial" w:cs="Arial"/>
          <w:iCs/>
          <w:color w:val="auto"/>
          <w:sz w:val="22"/>
          <w:szCs w:val="22"/>
          <w:lang w:eastAsia="en-US"/>
        </w:rPr>
        <w:t>6</w:t>
      </w:r>
      <w:r w:rsidR="00DF1795" w:rsidRPr="00B850B3">
        <w:rPr>
          <w:rFonts w:ascii="Arial" w:hAnsi="Arial" w:cs="Arial"/>
          <w:iCs/>
          <w:color w:val="auto"/>
          <w:sz w:val="22"/>
          <w:szCs w:val="22"/>
          <w:lang w:eastAsia="en-US"/>
        </w:rPr>
        <w:t xml:space="preserve"> w ramach celu operacyjnego nr 2, </w:t>
      </w:r>
      <w:r w:rsidRPr="00B850B3">
        <w:rPr>
          <w:rFonts w:ascii="Arial" w:hAnsi="Arial" w:cs="Arial"/>
          <w:color w:val="auto"/>
          <w:sz w:val="22"/>
          <w:szCs w:val="22"/>
          <w:lang w:eastAsia="en-US"/>
        </w:rPr>
        <w:t xml:space="preserve">zaakceptowane do realizacji w wyniku rozstrzygnięcia konkursu w dniu … r. w zakresie merytorycznym i finansowym określone szczegółowo we wniosku złożonym przez </w:t>
      </w:r>
      <w:r w:rsidRPr="00B850B3">
        <w:rPr>
          <w:rFonts w:ascii="Arial" w:hAnsi="Arial" w:cs="Arial"/>
          <w:smallCaps/>
          <w:color w:val="auto"/>
          <w:sz w:val="22"/>
          <w:szCs w:val="22"/>
          <w:lang w:eastAsia="en-US"/>
        </w:rPr>
        <w:t>Z</w:t>
      </w:r>
      <w:r w:rsidRPr="00B850B3">
        <w:rPr>
          <w:rFonts w:ascii="Arial" w:hAnsi="Arial" w:cs="Arial"/>
          <w:color w:val="auto"/>
          <w:sz w:val="22"/>
          <w:szCs w:val="22"/>
          <w:lang w:eastAsia="en-US"/>
        </w:rPr>
        <w:t xml:space="preserve">leceniobiorcę w dniu … r. (realizowane pod nazwą własną: </w:t>
      </w:r>
      <w:r w:rsidRPr="00B850B3"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>…</w:t>
      </w:r>
      <w:r w:rsidRPr="00B850B3">
        <w:rPr>
          <w:rFonts w:ascii="Arial" w:hAnsi="Arial" w:cs="Arial"/>
          <w:color w:val="auto"/>
          <w:sz w:val="22"/>
          <w:szCs w:val="22"/>
          <w:lang w:eastAsia="en-US"/>
        </w:rPr>
        <w:t>)</w:t>
      </w:r>
      <w:r w:rsidRPr="00B850B3">
        <w:rPr>
          <w:rFonts w:ascii="Arial" w:hAnsi="Arial" w:cs="Arial"/>
          <w:b/>
          <w:color w:val="auto"/>
          <w:sz w:val="22"/>
          <w:szCs w:val="22"/>
          <w:lang w:eastAsia="en-US"/>
        </w:rPr>
        <w:t xml:space="preserve"> </w:t>
      </w:r>
      <w:r w:rsidRPr="00B850B3">
        <w:rPr>
          <w:rFonts w:ascii="Arial" w:hAnsi="Arial" w:cs="Arial"/>
          <w:color w:val="auto"/>
          <w:sz w:val="22"/>
          <w:szCs w:val="22"/>
          <w:lang w:eastAsia="en-US"/>
        </w:rPr>
        <w:t xml:space="preserve">stanowiącym Załącznik nr 1 do </w:t>
      </w:r>
      <w:r w:rsidR="008D3074" w:rsidRPr="00B850B3">
        <w:rPr>
          <w:rFonts w:ascii="Arial" w:hAnsi="Arial" w:cs="Arial"/>
          <w:color w:val="auto"/>
          <w:sz w:val="22"/>
          <w:szCs w:val="22"/>
          <w:lang w:eastAsia="en-US"/>
        </w:rPr>
        <w:t>U</w:t>
      </w:r>
      <w:r w:rsidRPr="00B850B3">
        <w:rPr>
          <w:rFonts w:ascii="Arial" w:hAnsi="Arial" w:cs="Arial"/>
          <w:color w:val="auto"/>
          <w:sz w:val="22"/>
          <w:szCs w:val="22"/>
          <w:lang w:eastAsia="en-US"/>
        </w:rPr>
        <w:t xml:space="preserve">mowy, z uwzględnieniem aktualizacji opisu poszczególnych działań /harmonogramu/ oraz kosztorysu, stanowiących kolejno Załączniki numer 2 i 3 do </w:t>
      </w:r>
      <w:r w:rsidR="008D3074" w:rsidRPr="00B850B3">
        <w:rPr>
          <w:rFonts w:ascii="Arial" w:hAnsi="Arial" w:cs="Arial"/>
          <w:color w:val="auto"/>
          <w:sz w:val="22"/>
          <w:szCs w:val="22"/>
          <w:lang w:eastAsia="en-US"/>
        </w:rPr>
        <w:t>U</w:t>
      </w:r>
      <w:r w:rsidRPr="00B850B3">
        <w:rPr>
          <w:rFonts w:ascii="Arial" w:hAnsi="Arial" w:cs="Arial"/>
          <w:color w:val="auto"/>
          <w:sz w:val="22"/>
          <w:szCs w:val="22"/>
          <w:lang w:eastAsia="en-US"/>
        </w:rPr>
        <w:t xml:space="preserve">mowy, z zastrzeżeniem, że Zadanie publiczne określone w </w:t>
      </w:r>
      <w:r w:rsidR="008D3074" w:rsidRPr="00B850B3">
        <w:rPr>
          <w:rFonts w:ascii="Arial" w:hAnsi="Arial" w:cs="Arial"/>
          <w:color w:val="auto"/>
          <w:sz w:val="22"/>
          <w:szCs w:val="22"/>
          <w:lang w:eastAsia="en-US"/>
        </w:rPr>
        <w:t>U</w:t>
      </w:r>
      <w:r w:rsidRPr="00B850B3">
        <w:rPr>
          <w:rFonts w:ascii="Arial" w:hAnsi="Arial" w:cs="Arial"/>
          <w:color w:val="auto"/>
          <w:sz w:val="22"/>
          <w:szCs w:val="22"/>
          <w:lang w:eastAsia="en-US"/>
        </w:rPr>
        <w:t xml:space="preserve">mowie obejmuje jedynie działania opisane w ww. wniosku zaplanowane do realizacji od dnia …r. do dnia … r. </w:t>
      </w:r>
    </w:p>
    <w:p w14:paraId="7829039C" w14:textId="1EFF0427" w:rsidR="001C7493" w:rsidRPr="00B850B3" w:rsidRDefault="001C7493">
      <w:pPr>
        <w:widowControl/>
        <w:numPr>
          <w:ilvl w:val="0"/>
          <w:numId w:val="4"/>
        </w:numPr>
        <w:spacing w:after="200" w:line="300" w:lineRule="exact"/>
        <w:jc w:val="both"/>
        <w:rPr>
          <w:rFonts w:ascii="Arial" w:hAnsi="Arial" w:cs="Arial"/>
          <w:sz w:val="22"/>
          <w:szCs w:val="22"/>
        </w:rPr>
      </w:pPr>
      <w:r w:rsidRPr="00B850B3">
        <w:rPr>
          <w:rFonts w:ascii="Arial" w:hAnsi="Arial" w:cs="Arial"/>
          <w:color w:val="auto"/>
          <w:sz w:val="22"/>
          <w:szCs w:val="22"/>
          <w:lang w:eastAsia="en-US"/>
        </w:rPr>
        <w:lastRenderedPageBreak/>
        <w:t xml:space="preserve">Realizator – </w:t>
      </w:r>
      <w:r w:rsidR="0043615D" w:rsidRPr="00B850B3">
        <w:rPr>
          <w:rFonts w:ascii="Arial" w:hAnsi="Arial" w:cs="Arial"/>
          <w:color w:val="auto"/>
          <w:sz w:val="22"/>
          <w:szCs w:val="22"/>
          <w:lang w:eastAsia="en-US"/>
        </w:rPr>
        <w:t>osoba ujęta jako „</w:t>
      </w:r>
      <w:r w:rsidRPr="00B850B3">
        <w:rPr>
          <w:rFonts w:ascii="Arial" w:hAnsi="Arial" w:cs="Arial"/>
          <w:color w:val="auto"/>
          <w:sz w:val="22"/>
          <w:szCs w:val="22"/>
          <w:lang w:eastAsia="en-US"/>
        </w:rPr>
        <w:t>zasoby kadrowe</w:t>
      </w:r>
      <w:r w:rsidR="0043615D" w:rsidRPr="00B850B3">
        <w:rPr>
          <w:rFonts w:ascii="Arial" w:hAnsi="Arial" w:cs="Arial"/>
          <w:color w:val="auto"/>
          <w:sz w:val="22"/>
          <w:szCs w:val="22"/>
          <w:lang w:eastAsia="en-US"/>
        </w:rPr>
        <w:t>”</w:t>
      </w:r>
      <w:r w:rsidR="00C91C14" w:rsidRPr="00B850B3">
        <w:rPr>
          <w:rFonts w:ascii="Arial" w:hAnsi="Arial" w:cs="Arial"/>
          <w:color w:val="auto"/>
          <w:sz w:val="22"/>
          <w:szCs w:val="22"/>
          <w:lang w:eastAsia="en-US"/>
        </w:rPr>
        <w:t>,</w:t>
      </w:r>
      <w:r w:rsidRPr="00B850B3">
        <w:rPr>
          <w:rFonts w:ascii="Arial" w:hAnsi="Arial" w:cs="Arial"/>
          <w:color w:val="auto"/>
          <w:sz w:val="22"/>
          <w:szCs w:val="22"/>
          <w:lang w:eastAsia="en-US"/>
        </w:rPr>
        <w:t xml:space="preserve"> wskazan</w:t>
      </w:r>
      <w:r w:rsidR="00C91C14" w:rsidRPr="00B850B3">
        <w:rPr>
          <w:rFonts w:ascii="Arial" w:hAnsi="Arial" w:cs="Arial"/>
          <w:color w:val="auto"/>
          <w:sz w:val="22"/>
          <w:szCs w:val="22"/>
          <w:lang w:eastAsia="en-US"/>
        </w:rPr>
        <w:t>a</w:t>
      </w:r>
      <w:r w:rsidRPr="00B850B3">
        <w:rPr>
          <w:rFonts w:ascii="Arial" w:hAnsi="Arial" w:cs="Arial"/>
          <w:color w:val="auto"/>
          <w:sz w:val="22"/>
          <w:szCs w:val="22"/>
          <w:lang w:eastAsia="en-US"/>
        </w:rPr>
        <w:t xml:space="preserve"> we wniosku, złożonym przez Zleceniobiorcę, o któ</w:t>
      </w:r>
      <w:r w:rsidR="0043615D" w:rsidRPr="00B850B3">
        <w:rPr>
          <w:rFonts w:ascii="Arial" w:hAnsi="Arial" w:cs="Arial"/>
          <w:color w:val="auto"/>
          <w:sz w:val="22"/>
          <w:szCs w:val="22"/>
          <w:lang w:eastAsia="en-US"/>
        </w:rPr>
        <w:t>r</w:t>
      </w:r>
      <w:r w:rsidRPr="00B850B3">
        <w:rPr>
          <w:rFonts w:ascii="Arial" w:hAnsi="Arial" w:cs="Arial"/>
          <w:color w:val="auto"/>
          <w:sz w:val="22"/>
          <w:szCs w:val="22"/>
          <w:lang w:eastAsia="en-US"/>
        </w:rPr>
        <w:t>ym mowa</w:t>
      </w:r>
      <w:r w:rsidR="0043615D" w:rsidRPr="00B850B3">
        <w:rPr>
          <w:rFonts w:ascii="Arial" w:hAnsi="Arial" w:cs="Arial"/>
          <w:color w:val="auto"/>
          <w:sz w:val="22"/>
          <w:szCs w:val="22"/>
          <w:lang w:eastAsia="en-US"/>
        </w:rPr>
        <w:t xml:space="preserve"> w pkt 5, </w:t>
      </w:r>
      <w:r w:rsidR="008263CA" w:rsidRPr="00B850B3">
        <w:rPr>
          <w:rFonts w:ascii="Arial" w:hAnsi="Arial" w:cs="Arial"/>
          <w:sz w:val="22"/>
          <w:szCs w:val="22"/>
        </w:rPr>
        <w:t xml:space="preserve">która posiada odpowiednie wykształcenie i doświadczenie niezbędne do prawidłowej realizacji </w:t>
      </w:r>
      <w:r w:rsidR="00300604" w:rsidRPr="00B850B3">
        <w:rPr>
          <w:rFonts w:ascii="Arial" w:hAnsi="Arial" w:cs="Arial"/>
          <w:sz w:val="22"/>
          <w:szCs w:val="22"/>
        </w:rPr>
        <w:t>Z</w:t>
      </w:r>
      <w:r w:rsidR="008263CA" w:rsidRPr="00B850B3">
        <w:rPr>
          <w:rFonts w:ascii="Arial" w:hAnsi="Arial" w:cs="Arial"/>
          <w:sz w:val="22"/>
          <w:szCs w:val="22"/>
        </w:rPr>
        <w:t>adania publicznego i która będzie za nie odpowiedzialna, a także koordynator merytoryczny i koordynator finansowy, których wynagrodzenia będą pokrywane w ramach projektu, niezależnie od źródła ich finansowania</w:t>
      </w:r>
      <w:r w:rsidRPr="00B850B3">
        <w:rPr>
          <w:rFonts w:ascii="Arial" w:hAnsi="Arial" w:cs="Arial"/>
          <w:color w:val="auto"/>
          <w:sz w:val="22"/>
          <w:szCs w:val="22"/>
          <w:lang w:eastAsia="en-US"/>
        </w:rPr>
        <w:t xml:space="preserve">. </w:t>
      </w:r>
    </w:p>
    <w:bookmarkEnd w:id="1"/>
    <w:p w14:paraId="290114B7" w14:textId="77777777" w:rsidR="00AC3BDA" w:rsidRPr="00CD4CA8" w:rsidRDefault="00487D76">
      <w:pPr>
        <w:spacing w:line="300" w:lineRule="exact"/>
        <w:ind w:left="3960" w:firstLine="360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b/>
          <w:bCs/>
          <w:sz w:val="22"/>
          <w:szCs w:val="22"/>
        </w:rPr>
        <w:t>§ 1.</w:t>
      </w:r>
    </w:p>
    <w:p w14:paraId="2984792A" w14:textId="4076931C" w:rsidR="00AC3BDA" w:rsidRPr="00CD4CA8" w:rsidRDefault="00487D76">
      <w:pPr>
        <w:spacing w:line="300" w:lineRule="exact"/>
        <w:jc w:val="center"/>
        <w:rPr>
          <w:rFonts w:ascii="Arial" w:hAnsi="Arial" w:cs="Arial"/>
          <w:b/>
          <w:bCs/>
          <w:color w:val="auto"/>
          <w:sz w:val="22"/>
          <w:szCs w:val="22"/>
          <w:lang w:eastAsia="en-US"/>
        </w:rPr>
      </w:pPr>
      <w:r w:rsidRPr="00CD4CA8"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 xml:space="preserve">Przedmiot </w:t>
      </w:r>
      <w:r w:rsidR="008D3074"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>U</w:t>
      </w:r>
      <w:r w:rsidRPr="00CD4CA8"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>mowy</w:t>
      </w:r>
      <w:r w:rsidRPr="00CD4CA8"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br/>
      </w:r>
    </w:p>
    <w:p w14:paraId="5A28FB13" w14:textId="5FFA336C" w:rsidR="00AC3BDA" w:rsidRPr="00CD4CA8" w:rsidRDefault="00487D76">
      <w:pPr>
        <w:widowControl/>
        <w:numPr>
          <w:ilvl w:val="0"/>
          <w:numId w:val="5"/>
        </w:numPr>
        <w:spacing w:after="200" w:line="300" w:lineRule="exact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color w:val="auto"/>
          <w:sz w:val="22"/>
          <w:szCs w:val="22"/>
          <w:lang w:eastAsia="en-US"/>
        </w:rPr>
        <w:t xml:space="preserve">Zleceniodawca zleca Zleceniobiorcy, zgodnie z ustawami oraz </w:t>
      </w:r>
      <w:r w:rsidR="00503D3D">
        <w:rPr>
          <w:rFonts w:ascii="Arial" w:hAnsi="Arial" w:cs="Arial"/>
          <w:color w:val="auto"/>
          <w:sz w:val="22"/>
          <w:szCs w:val="22"/>
          <w:lang w:eastAsia="en-US"/>
        </w:rPr>
        <w:t>R</w:t>
      </w:r>
      <w:r w:rsidRPr="00CD4CA8">
        <w:rPr>
          <w:rFonts w:ascii="Arial" w:hAnsi="Arial" w:cs="Arial"/>
          <w:color w:val="auto"/>
          <w:sz w:val="22"/>
          <w:szCs w:val="22"/>
          <w:lang w:eastAsia="en-US"/>
        </w:rPr>
        <w:t>ozporządzeni</w:t>
      </w:r>
      <w:r w:rsidR="00503D3D">
        <w:rPr>
          <w:rFonts w:ascii="Arial" w:hAnsi="Arial" w:cs="Arial"/>
          <w:color w:val="auto"/>
          <w:sz w:val="22"/>
          <w:szCs w:val="22"/>
          <w:lang w:eastAsia="en-US"/>
        </w:rPr>
        <w:t>ami</w:t>
      </w:r>
      <w:r w:rsidR="00290B04">
        <w:rPr>
          <w:rFonts w:ascii="Arial" w:hAnsi="Arial" w:cs="Arial"/>
          <w:color w:val="auto"/>
          <w:sz w:val="22"/>
          <w:szCs w:val="22"/>
          <w:lang w:eastAsia="en-US"/>
        </w:rPr>
        <w:t xml:space="preserve"> </w:t>
      </w:r>
      <w:r w:rsidRPr="00CD4CA8">
        <w:rPr>
          <w:rFonts w:ascii="Arial" w:hAnsi="Arial" w:cs="Arial"/>
          <w:color w:val="auto"/>
          <w:sz w:val="22"/>
          <w:szCs w:val="22"/>
          <w:lang w:eastAsia="en-US"/>
        </w:rPr>
        <w:t xml:space="preserve">realizację Zadania </w:t>
      </w:r>
      <w:r w:rsidR="00C75A18" w:rsidRPr="00CD4CA8">
        <w:rPr>
          <w:rFonts w:ascii="Arial" w:hAnsi="Arial" w:cs="Arial"/>
          <w:color w:val="auto"/>
          <w:sz w:val="22"/>
          <w:szCs w:val="22"/>
          <w:lang w:eastAsia="en-US"/>
        </w:rPr>
        <w:t>p</w:t>
      </w:r>
      <w:r w:rsidRPr="00CD4CA8">
        <w:rPr>
          <w:rFonts w:ascii="Arial" w:hAnsi="Arial" w:cs="Arial"/>
          <w:color w:val="auto"/>
          <w:sz w:val="22"/>
          <w:szCs w:val="22"/>
          <w:lang w:eastAsia="en-US"/>
        </w:rPr>
        <w:t>ublicznego</w:t>
      </w:r>
      <w:r w:rsidRPr="00CD4CA8">
        <w:rPr>
          <w:rFonts w:ascii="Arial" w:hAnsi="Arial" w:cs="Arial"/>
          <w:color w:val="auto"/>
          <w:sz w:val="22"/>
          <w:szCs w:val="22"/>
        </w:rPr>
        <w:t xml:space="preserve">, a Zleceniobiorca zobowiązuje się wykonać Zadanie publiczne w zakresie i na warunkach określonych w </w:t>
      </w:r>
      <w:r w:rsidR="008D3074">
        <w:rPr>
          <w:rFonts w:ascii="Arial" w:hAnsi="Arial" w:cs="Arial"/>
          <w:color w:val="auto"/>
          <w:sz w:val="22"/>
          <w:szCs w:val="22"/>
        </w:rPr>
        <w:t>U</w:t>
      </w:r>
      <w:r w:rsidRPr="00CD4CA8">
        <w:rPr>
          <w:rFonts w:ascii="Arial" w:hAnsi="Arial" w:cs="Arial"/>
          <w:color w:val="auto"/>
          <w:sz w:val="22"/>
          <w:szCs w:val="22"/>
        </w:rPr>
        <w:t xml:space="preserve">mowie zgodnie z przyjętym harmonogramem i kosztorysem oraz ze szczególnym uwzględnieniem opisu realizowanego Zadania </w:t>
      </w:r>
      <w:r w:rsidR="008263CA">
        <w:rPr>
          <w:rFonts w:ascii="Arial" w:hAnsi="Arial" w:cs="Arial"/>
          <w:color w:val="auto"/>
          <w:sz w:val="22"/>
          <w:szCs w:val="22"/>
        </w:rPr>
        <w:t xml:space="preserve">publicznego </w:t>
      </w:r>
      <w:r w:rsidRPr="00CD4CA8">
        <w:rPr>
          <w:rFonts w:ascii="Arial" w:hAnsi="Arial" w:cs="Arial"/>
          <w:color w:val="auto"/>
          <w:sz w:val="22"/>
          <w:szCs w:val="22"/>
        </w:rPr>
        <w:t xml:space="preserve">określonym </w:t>
      </w:r>
      <w:r w:rsidRPr="00CD4CA8">
        <w:rPr>
          <w:rFonts w:ascii="Arial" w:hAnsi="Arial" w:cs="Arial"/>
          <w:color w:val="auto"/>
          <w:sz w:val="22"/>
          <w:szCs w:val="22"/>
          <w:lang w:eastAsia="en-US"/>
        </w:rPr>
        <w:t>we wniosku</w:t>
      </w:r>
      <w:r w:rsidRPr="00CD4CA8">
        <w:rPr>
          <w:rFonts w:ascii="Arial" w:hAnsi="Arial" w:cs="Arial"/>
          <w:color w:val="auto"/>
          <w:sz w:val="22"/>
          <w:szCs w:val="22"/>
        </w:rPr>
        <w:t xml:space="preserve"> (Załączniku nr 1 do </w:t>
      </w:r>
      <w:r w:rsidR="008D3074">
        <w:rPr>
          <w:rFonts w:ascii="Arial" w:hAnsi="Arial" w:cs="Arial"/>
          <w:color w:val="auto"/>
          <w:sz w:val="22"/>
          <w:szCs w:val="22"/>
        </w:rPr>
        <w:t>U</w:t>
      </w:r>
      <w:r w:rsidRPr="00CD4CA8">
        <w:rPr>
          <w:rFonts w:ascii="Arial" w:hAnsi="Arial" w:cs="Arial"/>
          <w:color w:val="auto"/>
          <w:sz w:val="22"/>
          <w:szCs w:val="22"/>
        </w:rPr>
        <w:t xml:space="preserve">mowy) i ogłoszeniu konkursowym stanowiącym Załącznik nr 1 do Zarządzenia nr </w:t>
      </w:r>
      <w:r w:rsidRPr="00CD4CA8">
        <w:rPr>
          <w:rFonts w:ascii="Arial" w:hAnsi="Arial" w:cs="Arial"/>
          <w:color w:val="auto"/>
          <w:sz w:val="22"/>
          <w:szCs w:val="22"/>
          <w:lang w:eastAsia="en-US"/>
        </w:rPr>
        <w:t>……..</w:t>
      </w:r>
      <w:r w:rsidRPr="00CD4CA8">
        <w:rPr>
          <w:rFonts w:ascii="Arial" w:hAnsi="Arial" w:cs="Arial"/>
          <w:color w:val="auto"/>
          <w:sz w:val="22"/>
          <w:szCs w:val="22"/>
        </w:rPr>
        <w:t xml:space="preserve"> Dyrektora Krajowego Centrum Przeciwdziałania Uzależnieniom </w:t>
      </w:r>
      <w:r w:rsidRPr="00CD4CA8">
        <w:rPr>
          <w:rFonts w:ascii="Arial" w:hAnsi="Arial" w:cs="Arial"/>
          <w:color w:val="auto"/>
          <w:sz w:val="22"/>
          <w:szCs w:val="22"/>
          <w:lang w:eastAsia="en-US"/>
        </w:rPr>
        <w:t xml:space="preserve"> </w:t>
      </w:r>
      <w:r w:rsidRPr="00CD4CA8">
        <w:rPr>
          <w:rFonts w:ascii="Arial" w:hAnsi="Arial" w:cs="Arial"/>
          <w:color w:val="auto"/>
          <w:sz w:val="22"/>
          <w:szCs w:val="22"/>
        </w:rPr>
        <w:t xml:space="preserve">z dnia </w:t>
      </w:r>
      <w:r w:rsidRPr="00CD4CA8">
        <w:rPr>
          <w:rFonts w:ascii="Arial" w:hAnsi="Arial" w:cs="Arial"/>
          <w:color w:val="auto"/>
          <w:sz w:val="22"/>
          <w:szCs w:val="22"/>
          <w:lang w:eastAsia="en-US"/>
        </w:rPr>
        <w:t>………</w:t>
      </w:r>
      <w:r w:rsidRPr="00CD4CA8">
        <w:rPr>
          <w:rFonts w:ascii="Arial" w:hAnsi="Arial" w:cs="Arial"/>
          <w:color w:val="auto"/>
          <w:sz w:val="22"/>
          <w:szCs w:val="22"/>
        </w:rPr>
        <w:t xml:space="preserve"> r. (zwanym dalej: ogłoszeniem o konkursie). </w:t>
      </w:r>
    </w:p>
    <w:p w14:paraId="7134F84B" w14:textId="1C93A5BB" w:rsidR="00AC3BDA" w:rsidRPr="00CD4CA8" w:rsidRDefault="00487D76">
      <w:pPr>
        <w:widowControl/>
        <w:numPr>
          <w:ilvl w:val="0"/>
          <w:numId w:val="5"/>
        </w:numPr>
        <w:spacing w:after="200" w:line="300" w:lineRule="exact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mallCaps/>
          <w:color w:val="auto"/>
          <w:sz w:val="22"/>
          <w:szCs w:val="22"/>
          <w:lang w:eastAsia="en-US"/>
        </w:rPr>
        <w:t>Z</w:t>
      </w:r>
      <w:r w:rsidRPr="00CD4CA8">
        <w:rPr>
          <w:rFonts w:ascii="Arial" w:hAnsi="Arial" w:cs="Arial"/>
          <w:color w:val="auto"/>
          <w:sz w:val="22"/>
          <w:szCs w:val="22"/>
          <w:lang w:eastAsia="en-US"/>
        </w:rPr>
        <w:t>leceniobiorca zobowiązuje się do realizacji Zadania publicznego, w tym w szczególności do:</w:t>
      </w:r>
    </w:p>
    <w:p w14:paraId="182640C5" w14:textId="77777777" w:rsidR="00AC3BDA" w:rsidRPr="00CD4CA8" w:rsidRDefault="00487D76">
      <w:pPr>
        <w:widowControl/>
        <w:numPr>
          <w:ilvl w:val="1"/>
          <w:numId w:val="6"/>
        </w:numPr>
        <w:spacing w:before="120" w:after="120" w:line="300" w:lineRule="exact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>osiągnięcia wskaźników i efektów określonych we wniosku;</w:t>
      </w:r>
    </w:p>
    <w:p w14:paraId="0E8F9239" w14:textId="33AE57A2" w:rsidR="00AC3BDA" w:rsidRPr="00CD4CA8" w:rsidRDefault="00487D76">
      <w:pPr>
        <w:widowControl/>
        <w:numPr>
          <w:ilvl w:val="1"/>
          <w:numId w:val="6"/>
        </w:numPr>
        <w:spacing w:before="120" w:after="120" w:line="300" w:lineRule="exact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realizacji Zadania publicznego w oparciu o wniosek, harmonogram i kosztorys, stanowiące załączniki do </w:t>
      </w:r>
      <w:r w:rsidR="008D3074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>mowy;</w:t>
      </w:r>
    </w:p>
    <w:p w14:paraId="34E94137" w14:textId="77777777" w:rsidR="00AC3BDA" w:rsidRPr="00CD4CA8" w:rsidRDefault="00487D76">
      <w:pPr>
        <w:widowControl/>
        <w:numPr>
          <w:ilvl w:val="1"/>
          <w:numId w:val="6"/>
        </w:numPr>
        <w:spacing w:before="120" w:after="120" w:line="300" w:lineRule="exact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>zapewnienia realizacji Zadania publicznego przez personel posiadający kwalifikacje określone we wniosku;</w:t>
      </w:r>
    </w:p>
    <w:p w14:paraId="7377B0C5" w14:textId="082AE668" w:rsidR="00AC3BDA" w:rsidRPr="00CD4CA8" w:rsidRDefault="00487D76">
      <w:pPr>
        <w:widowControl/>
        <w:numPr>
          <w:ilvl w:val="1"/>
          <w:numId w:val="6"/>
        </w:numPr>
        <w:spacing w:before="120" w:after="240" w:line="300" w:lineRule="exact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  <w:r w:rsidRPr="00CD4CA8">
        <w:rPr>
          <w:rFonts w:ascii="Arial" w:hAnsi="Arial" w:cs="Arial"/>
          <w:sz w:val="22"/>
          <w:szCs w:val="22"/>
        </w:rPr>
        <w:t xml:space="preserve">zachowania trwałości rezultatów Zadania publicznego, o ile tak przewiduje </w:t>
      </w:r>
      <w:r w:rsidRPr="00CD4CA8">
        <w:rPr>
          <w:rFonts w:ascii="Arial" w:hAnsi="Arial" w:cs="Arial"/>
          <w:color w:val="auto"/>
          <w:sz w:val="22"/>
          <w:szCs w:val="22"/>
          <w:lang w:eastAsia="en-US"/>
        </w:rPr>
        <w:t xml:space="preserve">wniosek lub ogłoszenie o konkursie. </w:t>
      </w:r>
    </w:p>
    <w:p w14:paraId="51C574F2" w14:textId="0760ACEC" w:rsidR="00AC3BDA" w:rsidRPr="00CD4CA8" w:rsidRDefault="000E618B" w:rsidP="00C518A2">
      <w:pPr>
        <w:widowControl/>
        <w:numPr>
          <w:ilvl w:val="0"/>
          <w:numId w:val="5"/>
        </w:numPr>
        <w:spacing w:after="200" w:line="300" w:lineRule="exact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Zleceniobiorca oświadcza, że będzie realizował Zadanie publiczne przy pomocy </w:t>
      </w:r>
      <w:r w:rsidR="00E234E9">
        <w:rPr>
          <w:rFonts w:ascii="Arial" w:hAnsi="Arial" w:cs="Arial"/>
          <w:color w:val="222222"/>
          <w:sz w:val="22"/>
          <w:szCs w:val="22"/>
          <w:shd w:val="clear" w:color="auto" w:fill="FFFFFF"/>
        </w:rPr>
        <w:t>Realizatorów</w:t>
      </w:r>
      <w:r w:rsidRPr="00CD4CA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. W przypadku wskazania </w:t>
      </w:r>
      <w:r w:rsidR="000918AF">
        <w:rPr>
          <w:rFonts w:ascii="Arial" w:hAnsi="Arial" w:cs="Arial"/>
          <w:color w:val="222222"/>
          <w:sz w:val="22"/>
          <w:szCs w:val="22"/>
          <w:shd w:val="clear" w:color="auto" w:fill="FFFFFF"/>
        </w:rPr>
        <w:t>R</w:t>
      </w:r>
      <w:r w:rsidRPr="00CD4CA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ealizatorów we wniosku wszelkie zmiany dotyczące </w:t>
      </w:r>
      <w:r w:rsidR="000918AF">
        <w:rPr>
          <w:rFonts w:ascii="Arial" w:hAnsi="Arial" w:cs="Arial"/>
          <w:color w:val="222222"/>
          <w:sz w:val="22"/>
          <w:szCs w:val="22"/>
          <w:shd w:val="clear" w:color="auto" w:fill="FFFFFF"/>
        </w:rPr>
        <w:t>R</w:t>
      </w:r>
      <w:r w:rsidRPr="00CD4CA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ealizatorów Zleceniobiorca będzie każdorazowo zgłaszał pisemnie przed planowaną zmianą w celu uzyskania akceptacji Zleceniodawcy. Uzyskanie akceptacji jest uwarunkowane przedstawieniem osoby o podobnym zakresie kompetencji w stosunku do osoby wskazanej we wniosku. W przypadku niewskazania </w:t>
      </w:r>
      <w:r w:rsidR="000918AF">
        <w:rPr>
          <w:rFonts w:ascii="Arial" w:hAnsi="Arial" w:cs="Arial"/>
          <w:color w:val="222222"/>
          <w:sz w:val="22"/>
          <w:szCs w:val="22"/>
          <w:shd w:val="clear" w:color="auto" w:fill="FFFFFF"/>
        </w:rPr>
        <w:t>R</w:t>
      </w:r>
      <w:r w:rsidRPr="00CD4CA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ealizatorów we wniosku wszelkie propozycje dotyczące </w:t>
      </w:r>
      <w:r w:rsidR="000918AF">
        <w:rPr>
          <w:rFonts w:ascii="Arial" w:hAnsi="Arial" w:cs="Arial"/>
          <w:color w:val="222222"/>
          <w:sz w:val="22"/>
          <w:szCs w:val="22"/>
          <w:shd w:val="clear" w:color="auto" w:fill="FFFFFF"/>
        </w:rPr>
        <w:t>R</w:t>
      </w:r>
      <w:r w:rsidRPr="00CD4CA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ealizatorów Zleceniobiorca będzie każdorazowo uprzednio zgłaszał pisemnie w celu uzyskania akceptacji Zleceniodawcy. Uzyskanie akceptacji jest uwarunkowane przedstawieniem osoby posiadającej wykształcenie i doświadczenie niezbędne do należytego wykonania Zadania publicznego. </w:t>
      </w:r>
      <w:r w:rsidR="0080715B" w:rsidRPr="00CD4CA8">
        <w:rPr>
          <w:rFonts w:ascii="Arial" w:hAnsi="Arial" w:cs="Arial"/>
          <w:color w:val="222222"/>
          <w:sz w:val="22"/>
          <w:szCs w:val="22"/>
          <w:shd w:val="clear" w:color="auto" w:fill="FFFFFF"/>
        </w:rPr>
        <w:t>Powyższe z</w:t>
      </w:r>
      <w:r w:rsidRPr="00CD4CA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miany w tym zakresie nie wymagają zmiany </w:t>
      </w:r>
      <w:r w:rsidR="008D3074">
        <w:rPr>
          <w:rFonts w:ascii="Arial" w:hAnsi="Arial" w:cs="Arial"/>
          <w:color w:val="222222"/>
          <w:sz w:val="22"/>
          <w:szCs w:val="22"/>
          <w:shd w:val="clear" w:color="auto" w:fill="FFFFFF"/>
        </w:rPr>
        <w:t>U</w:t>
      </w:r>
      <w:r w:rsidRPr="00CD4CA8">
        <w:rPr>
          <w:rFonts w:ascii="Arial" w:hAnsi="Arial" w:cs="Arial"/>
          <w:color w:val="222222"/>
          <w:sz w:val="22"/>
          <w:szCs w:val="22"/>
          <w:shd w:val="clear" w:color="auto" w:fill="FFFFFF"/>
        </w:rPr>
        <w:t>mowy.</w:t>
      </w:r>
      <w:r w:rsidR="00C518A2" w:rsidRPr="00CD4CA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</w:p>
    <w:p w14:paraId="1F2439AA" w14:textId="77777777" w:rsidR="00AC3BDA" w:rsidRPr="00CD4CA8" w:rsidRDefault="00487D76">
      <w:pPr>
        <w:widowControl/>
        <w:numPr>
          <w:ilvl w:val="0"/>
          <w:numId w:val="5"/>
        </w:numPr>
        <w:spacing w:after="200" w:line="300" w:lineRule="exact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color w:val="222222"/>
          <w:sz w:val="22"/>
          <w:szCs w:val="22"/>
          <w:shd w:val="clear" w:color="auto" w:fill="FFFFFF"/>
        </w:rPr>
        <w:lastRenderedPageBreak/>
        <w:t xml:space="preserve">Zmiany w zakresie określonym w ust. 3 Zleceniobiorca wprowadza do systemu </w:t>
      </w:r>
      <w:proofErr w:type="spellStart"/>
      <w:r w:rsidRPr="00CD4CA8">
        <w:rPr>
          <w:rFonts w:ascii="Arial" w:hAnsi="Arial" w:cs="Arial"/>
          <w:color w:val="222222"/>
          <w:sz w:val="22"/>
          <w:szCs w:val="22"/>
          <w:shd w:val="clear" w:color="auto" w:fill="FFFFFF"/>
        </w:rPr>
        <w:t>TrimTab</w:t>
      </w:r>
      <w:proofErr w:type="spellEnd"/>
      <w:r w:rsidRPr="00CD4CA8">
        <w:rPr>
          <w:rFonts w:ascii="Arial" w:hAnsi="Arial" w:cs="Arial"/>
          <w:color w:val="222222"/>
          <w:sz w:val="22"/>
          <w:szCs w:val="22"/>
          <w:shd w:val="clear" w:color="auto" w:fill="FFFFFF"/>
        </w:rPr>
        <w:t>, po uprzednim uzyskaniu zgody Zleceniodawcy wyrażonej na piśmie lub drogą elektroniczną pod rygorem nieważności.</w:t>
      </w:r>
    </w:p>
    <w:p w14:paraId="4BC4E8C0" w14:textId="34EB22E2" w:rsidR="00AC3BDA" w:rsidRPr="00CD4CA8" w:rsidRDefault="00487D76">
      <w:pPr>
        <w:widowControl/>
        <w:numPr>
          <w:ilvl w:val="0"/>
          <w:numId w:val="5"/>
        </w:numPr>
        <w:spacing w:after="200" w:line="300" w:lineRule="exact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Wykonanie </w:t>
      </w:r>
      <w:r w:rsidR="008D3074">
        <w:rPr>
          <w:rFonts w:ascii="Arial" w:hAnsi="Arial" w:cs="Arial"/>
          <w:color w:val="222222"/>
          <w:sz w:val="22"/>
          <w:szCs w:val="22"/>
          <w:shd w:val="clear" w:color="auto" w:fill="FFFFFF"/>
        </w:rPr>
        <w:t>U</w:t>
      </w:r>
      <w:r w:rsidRPr="00CD4CA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mowy nastąpi z chwilą zaakceptowania przez Zleceniodawcę sprawozdania, o którym mowa w § 11 ust. 1 pkt 2 </w:t>
      </w:r>
      <w:r w:rsidRPr="00CD4CA8">
        <w:rPr>
          <w:rFonts w:ascii="Arial" w:hAnsi="Arial" w:cs="Arial"/>
          <w:sz w:val="22"/>
          <w:szCs w:val="22"/>
        </w:rPr>
        <w:t xml:space="preserve">oraz wszelkich materiałów, które powstały w ramach realizacji </w:t>
      </w:r>
      <w:r w:rsidR="00300604">
        <w:rPr>
          <w:rFonts w:ascii="Arial" w:hAnsi="Arial" w:cs="Arial"/>
          <w:sz w:val="22"/>
          <w:szCs w:val="22"/>
        </w:rPr>
        <w:t>Z</w:t>
      </w:r>
      <w:r w:rsidRPr="00CD4CA8">
        <w:rPr>
          <w:rFonts w:ascii="Arial" w:hAnsi="Arial" w:cs="Arial"/>
          <w:sz w:val="22"/>
          <w:szCs w:val="22"/>
        </w:rPr>
        <w:t>adania</w:t>
      </w:r>
      <w:r w:rsidR="00300604">
        <w:rPr>
          <w:rFonts w:ascii="Arial" w:hAnsi="Arial" w:cs="Arial"/>
          <w:sz w:val="22"/>
          <w:szCs w:val="22"/>
        </w:rPr>
        <w:t xml:space="preserve"> publicznego</w:t>
      </w:r>
      <w:r w:rsidRPr="00CD4CA8">
        <w:rPr>
          <w:rFonts w:ascii="Arial" w:hAnsi="Arial" w:cs="Arial"/>
          <w:sz w:val="22"/>
          <w:szCs w:val="22"/>
        </w:rPr>
        <w:t xml:space="preserve">. </w:t>
      </w:r>
    </w:p>
    <w:p w14:paraId="5C21FE37" w14:textId="77777777" w:rsidR="00AC3BDA" w:rsidRPr="00CD4CA8" w:rsidRDefault="00487D76">
      <w:pPr>
        <w:widowControl/>
        <w:spacing w:line="300" w:lineRule="exact"/>
        <w:ind w:left="3600" w:firstLine="720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b/>
          <w:bCs/>
          <w:sz w:val="22"/>
          <w:szCs w:val="22"/>
        </w:rPr>
        <w:t>§ 2.</w:t>
      </w:r>
    </w:p>
    <w:p w14:paraId="1F227679" w14:textId="3C236138" w:rsidR="00AC3BDA" w:rsidRPr="00CD4CA8" w:rsidRDefault="00487D76">
      <w:pPr>
        <w:widowControl/>
        <w:spacing w:line="300" w:lineRule="exact"/>
        <w:ind w:left="351"/>
        <w:jc w:val="center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b/>
          <w:bCs/>
          <w:sz w:val="22"/>
          <w:szCs w:val="22"/>
        </w:rPr>
        <w:t>Termin i sposób realizacji Zadania publicznego</w:t>
      </w:r>
    </w:p>
    <w:p w14:paraId="0827C86B" w14:textId="77777777" w:rsidR="00AC3BDA" w:rsidRPr="00CD4CA8" w:rsidRDefault="00AC3BDA">
      <w:pPr>
        <w:widowControl/>
        <w:spacing w:line="300" w:lineRule="exact"/>
        <w:ind w:left="351"/>
        <w:jc w:val="center"/>
        <w:rPr>
          <w:rFonts w:ascii="Arial" w:hAnsi="Arial" w:cs="Arial"/>
          <w:sz w:val="22"/>
          <w:szCs w:val="22"/>
        </w:rPr>
      </w:pPr>
    </w:p>
    <w:p w14:paraId="794056C8" w14:textId="77777777" w:rsidR="00AC3BDA" w:rsidRPr="00CD4CA8" w:rsidRDefault="00487D76">
      <w:pPr>
        <w:widowControl/>
        <w:numPr>
          <w:ilvl w:val="0"/>
          <w:numId w:val="7"/>
        </w:numPr>
        <w:spacing w:after="200" w:line="300" w:lineRule="exact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mallCaps/>
          <w:sz w:val="22"/>
          <w:szCs w:val="22"/>
        </w:rPr>
        <w:t>Z</w:t>
      </w:r>
      <w:r w:rsidRPr="00CD4CA8">
        <w:rPr>
          <w:rFonts w:ascii="Arial" w:hAnsi="Arial" w:cs="Arial"/>
          <w:sz w:val="22"/>
          <w:szCs w:val="22"/>
        </w:rPr>
        <w:t xml:space="preserve">leceniobiorca zobowiązuje się do realizacji Zadania publicznego w terminie od dnia </w:t>
      </w:r>
      <w:r w:rsidRPr="00CD4CA8">
        <w:rPr>
          <w:rFonts w:ascii="Arial" w:hAnsi="Arial" w:cs="Arial"/>
          <w:sz w:val="22"/>
          <w:szCs w:val="22"/>
        </w:rPr>
        <w:br/>
      </w:r>
      <w:r w:rsidRPr="00CD4CA8">
        <w:rPr>
          <w:rFonts w:ascii="Arial" w:hAnsi="Arial" w:cs="Arial"/>
          <w:b/>
          <w:color w:val="auto"/>
          <w:sz w:val="22"/>
          <w:szCs w:val="22"/>
        </w:rPr>
        <w:t xml:space="preserve">… r. do dnia </w:t>
      </w:r>
      <w:r w:rsidRPr="00CD4CA8">
        <w:rPr>
          <w:rFonts w:ascii="Arial" w:hAnsi="Arial" w:cs="Arial"/>
          <w:b/>
          <w:bCs/>
          <w:color w:val="auto"/>
          <w:sz w:val="22"/>
          <w:szCs w:val="22"/>
        </w:rPr>
        <w:t>… r.</w:t>
      </w:r>
    </w:p>
    <w:p w14:paraId="344E336A" w14:textId="68F2682F" w:rsidR="00AC3BDA" w:rsidRPr="00CD4CA8" w:rsidRDefault="00487D76">
      <w:pPr>
        <w:widowControl/>
        <w:numPr>
          <w:ilvl w:val="0"/>
          <w:numId w:val="7"/>
        </w:numPr>
        <w:spacing w:after="200" w:line="300" w:lineRule="exact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Zleceniobiorca zobowiązuje się do wykorzystania przekazanych środków publicznych zgodnie z celem, na jaki je uzyskał i na warunkach określonych </w:t>
      </w:r>
      <w:r w:rsidR="008D3074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>mową.</w:t>
      </w:r>
    </w:p>
    <w:p w14:paraId="37172D9E" w14:textId="5AB95A8A" w:rsidR="00AC3BDA" w:rsidRPr="00CD4CA8" w:rsidRDefault="00487D76">
      <w:pPr>
        <w:widowControl/>
        <w:numPr>
          <w:ilvl w:val="0"/>
          <w:numId w:val="7"/>
        </w:numPr>
        <w:spacing w:after="200" w:line="300" w:lineRule="exact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Zleceniobiorca zobowiązuje się do bieżącego informowania Zleceniodawcy o wszelkich zaistniałych lub mogących zaistnieć sytuacjach, które mogłyby skutkować zagrożeniem dla wykonania </w:t>
      </w:r>
      <w:r w:rsidR="008D3074">
        <w:rPr>
          <w:rFonts w:ascii="Arial" w:hAnsi="Arial" w:cs="Arial"/>
          <w:color w:val="222222"/>
          <w:sz w:val="22"/>
          <w:szCs w:val="22"/>
          <w:shd w:val="clear" w:color="auto" w:fill="FFFFFF"/>
        </w:rPr>
        <w:t>U</w:t>
      </w:r>
      <w:r w:rsidRPr="00CD4CA8">
        <w:rPr>
          <w:rFonts w:ascii="Arial" w:hAnsi="Arial" w:cs="Arial"/>
          <w:color w:val="222222"/>
          <w:sz w:val="22"/>
          <w:szCs w:val="22"/>
          <w:shd w:val="clear" w:color="auto" w:fill="FFFFFF"/>
        </w:rPr>
        <w:t>mowy wraz z przedstawieniem propozycji ich rozwiązania, w terminie nie późniejszym niż 7 dni od dnia ich ujawnienia.</w:t>
      </w:r>
    </w:p>
    <w:p w14:paraId="0F3DE483" w14:textId="77777777" w:rsidR="00AC3BDA" w:rsidRPr="00CD4CA8" w:rsidRDefault="00487D76">
      <w:pPr>
        <w:widowControl/>
        <w:numPr>
          <w:ilvl w:val="0"/>
          <w:numId w:val="7"/>
        </w:numPr>
        <w:spacing w:after="200" w:line="300" w:lineRule="exact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>Zleceniobiorca zobowiązuje się do udostępniania dokumentacji finansowo-księgowej oraz udzielania uprawnionym organom kontrolnym, bądź osobom upoważnionym przez Zleceniodawcę, informacji umożliwiających weryfikację kwalifikowalności podatku od towarów i usług.</w:t>
      </w:r>
    </w:p>
    <w:p w14:paraId="54742E76" w14:textId="45DF7EA5" w:rsidR="00AC3BDA" w:rsidRPr="00CD4CA8" w:rsidRDefault="00487D76">
      <w:pPr>
        <w:numPr>
          <w:ilvl w:val="0"/>
          <w:numId w:val="7"/>
        </w:numPr>
        <w:spacing w:after="200" w:line="300" w:lineRule="exact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Zleceniodawca zastrzega sobie możliwość wnoszenia uwag na każdym etapie realizacji </w:t>
      </w:r>
      <w:r w:rsidR="00CE3583" w:rsidRPr="00CD4CA8">
        <w:rPr>
          <w:rFonts w:ascii="Arial" w:hAnsi="Arial" w:cs="Arial"/>
          <w:sz w:val="22"/>
          <w:szCs w:val="22"/>
        </w:rPr>
        <w:t>Z</w:t>
      </w:r>
      <w:r w:rsidRPr="00CD4CA8">
        <w:rPr>
          <w:rFonts w:ascii="Arial" w:hAnsi="Arial" w:cs="Arial"/>
          <w:sz w:val="22"/>
          <w:szCs w:val="22"/>
        </w:rPr>
        <w:t xml:space="preserve">adania </w:t>
      </w:r>
      <w:r w:rsidR="00CE3583" w:rsidRPr="00CD4CA8">
        <w:rPr>
          <w:rFonts w:ascii="Arial" w:hAnsi="Arial" w:cs="Arial"/>
          <w:sz w:val="22"/>
          <w:szCs w:val="22"/>
        </w:rPr>
        <w:t xml:space="preserve">publicznego </w:t>
      </w:r>
      <w:r w:rsidRPr="00CD4CA8">
        <w:rPr>
          <w:rFonts w:ascii="Arial" w:hAnsi="Arial" w:cs="Arial"/>
          <w:sz w:val="22"/>
          <w:szCs w:val="22"/>
        </w:rPr>
        <w:t xml:space="preserve">oraz poddania wytworzonych materiałów recenzji przed ich ostateczną akceptacją. Zleceniobiorca zobowiązuje się do przedstawiania </w:t>
      </w:r>
      <w:r w:rsidR="00FE0522">
        <w:rPr>
          <w:rFonts w:ascii="Arial" w:hAnsi="Arial" w:cs="Arial"/>
          <w:sz w:val="22"/>
          <w:szCs w:val="22"/>
        </w:rPr>
        <w:t xml:space="preserve">z odpowiednim wyprzedzeniem </w:t>
      </w:r>
      <w:r w:rsidRPr="00CD4CA8">
        <w:rPr>
          <w:rFonts w:ascii="Arial" w:hAnsi="Arial" w:cs="Arial"/>
          <w:sz w:val="22"/>
          <w:szCs w:val="22"/>
        </w:rPr>
        <w:t xml:space="preserve">Zleceniodawcy </w:t>
      </w:r>
      <w:r w:rsidR="00FE0522">
        <w:rPr>
          <w:rFonts w:ascii="Arial" w:hAnsi="Arial" w:cs="Arial"/>
          <w:sz w:val="22"/>
          <w:szCs w:val="22"/>
        </w:rPr>
        <w:t xml:space="preserve">wszystkich </w:t>
      </w:r>
      <w:r w:rsidRPr="00CD4CA8">
        <w:rPr>
          <w:rFonts w:ascii="Arial" w:hAnsi="Arial" w:cs="Arial"/>
          <w:sz w:val="22"/>
          <w:szCs w:val="22"/>
        </w:rPr>
        <w:t xml:space="preserve">tekstów i innych materiałów wytworzonych w ramach realizacji </w:t>
      </w:r>
      <w:r w:rsidR="008D3074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 xml:space="preserve">mowy, celem ich akceptacji przed upublicznieniem. Zleceniodawca przekaże uwagi do ww. tekstów lub zaakceptuje je w terminie 21 dni od dnia ich przedstawienia przez Zleceniobiorcę. </w:t>
      </w:r>
    </w:p>
    <w:p w14:paraId="0827398A" w14:textId="7140EC59" w:rsidR="00AC3BDA" w:rsidRPr="00CD4CA8" w:rsidRDefault="00487D76">
      <w:pPr>
        <w:numPr>
          <w:ilvl w:val="0"/>
          <w:numId w:val="7"/>
        </w:numPr>
        <w:spacing w:after="200" w:line="300" w:lineRule="exact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  <w:shd w:val="clear" w:color="auto" w:fill="FFFFFF"/>
        </w:rPr>
        <w:t xml:space="preserve">Zleceniobiorca zobowiązuje się realizować Zadanie publiczne zapewniając dostępność osobom ze szczególnymi potrzebami, o której mowa w ustawie </w:t>
      </w:r>
      <w:r w:rsidRPr="00CD4CA8">
        <w:rPr>
          <w:rFonts w:ascii="Arial" w:hAnsi="Arial" w:cs="Arial"/>
          <w:sz w:val="22"/>
          <w:szCs w:val="22"/>
        </w:rPr>
        <w:t xml:space="preserve">z dnia </w:t>
      </w:r>
      <w:r w:rsidRPr="00CD4CA8">
        <w:rPr>
          <w:rFonts w:ascii="Arial" w:hAnsi="Arial" w:cs="Arial"/>
          <w:sz w:val="22"/>
          <w:szCs w:val="22"/>
          <w:shd w:val="clear" w:color="auto" w:fill="FFFFFF"/>
        </w:rPr>
        <w:t>19 lipca 2019 r. o zapewnianiu dostępności osobom ze szczególnymi potrzebami (Dz. U. z 202</w:t>
      </w:r>
      <w:r w:rsidR="00FF27BE" w:rsidRPr="00CD4CA8">
        <w:rPr>
          <w:rFonts w:ascii="Arial" w:hAnsi="Arial" w:cs="Arial"/>
          <w:sz w:val="22"/>
          <w:szCs w:val="22"/>
          <w:shd w:val="clear" w:color="auto" w:fill="FFFFFF"/>
        </w:rPr>
        <w:t>4</w:t>
      </w:r>
      <w:r w:rsidRPr="00CD4CA8">
        <w:rPr>
          <w:rFonts w:ascii="Arial" w:hAnsi="Arial" w:cs="Arial"/>
          <w:sz w:val="22"/>
          <w:szCs w:val="22"/>
          <w:shd w:val="clear" w:color="auto" w:fill="FFFFFF"/>
        </w:rPr>
        <w:t xml:space="preserve"> r. poz. </w:t>
      </w:r>
      <w:r w:rsidR="00FF27BE" w:rsidRPr="00CD4CA8">
        <w:rPr>
          <w:rFonts w:ascii="Arial" w:hAnsi="Arial" w:cs="Arial"/>
          <w:sz w:val="22"/>
          <w:szCs w:val="22"/>
          <w:shd w:val="clear" w:color="auto" w:fill="FFFFFF"/>
        </w:rPr>
        <w:t>1411</w:t>
      </w:r>
      <w:r w:rsidR="00CE3583" w:rsidRPr="00CD4CA8">
        <w:rPr>
          <w:rFonts w:ascii="Arial" w:hAnsi="Arial" w:cs="Arial"/>
          <w:sz w:val="22"/>
          <w:szCs w:val="22"/>
          <w:shd w:val="clear" w:color="auto" w:fill="FFFFFF"/>
        </w:rPr>
        <w:t xml:space="preserve">, z </w:t>
      </w:r>
      <w:proofErr w:type="spellStart"/>
      <w:r w:rsidR="00CE3583" w:rsidRPr="00CD4CA8">
        <w:rPr>
          <w:rFonts w:ascii="Arial" w:hAnsi="Arial" w:cs="Arial"/>
          <w:sz w:val="22"/>
          <w:szCs w:val="22"/>
          <w:shd w:val="clear" w:color="auto" w:fill="FFFFFF"/>
        </w:rPr>
        <w:t>późn</w:t>
      </w:r>
      <w:proofErr w:type="spellEnd"/>
      <w:r w:rsidR="00CE3583" w:rsidRPr="00CD4CA8">
        <w:rPr>
          <w:rFonts w:ascii="Arial" w:hAnsi="Arial" w:cs="Arial"/>
          <w:sz w:val="22"/>
          <w:szCs w:val="22"/>
          <w:shd w:val="clear" w:color="auto" w:fill="FFFFFF"/>
        </w:rPr>
        <w:t>. zm.</w:t>
      </w:r>
      <w:r w:rsidRPr="00CD4CA8">
        <w:rPr>
          <w:rFonts w:ascii="Arial" w:hAnsi="Arial" w:cs="Arial"/>
          <w:sz w:val="22"/>
          <w:szCs w:val="22"/>
          <w:shd w:val="clear" w:color="auto" w:fill="FFFFFF"/>
        </w:rPr>
        <w:t xml:space="preserve">) w zakresie adekwatnym do potrzeb realizowanego </w:t>
      </w:r>
      <w:r w:rsidR="00300604">
        <w:rPr>
          <w:rFonts w:ascii="Arial" w:hAnsi="Arial" w:cs="Arial"/>
          <w:sz w:val="22"/>
          <w:szCs w:val="22"/>
          <w:shd w:val="clear" w:color="auto" w:fill="FFFFFF"/>
        </w:rPr>
        <w:t>Z</w:t>
      </w:r>
      <w:r w:rsidRPr="00CD4CA8">
        <w:rPr>
          <w:rFonts w:ascii="Arial" w:hAnsi="Arial" w:cs="Arial"/>
          <w:sz w:val="22"/>
          <w:szCs w:val="22"/>
          <w:shd w:val="clear" w:color="auto" w:fill="FFFFFF"/>
        </w:rPr>
        <w:t>adania</w:t>
      </w:r>
      <w:r w:rsidR="00300604">
        <w:rPr>
          <w:rFonts w:ascii="Arial" w:hAnsi="Arial" w:cs="Arial"/>
          <w:sz w:val="22"/>
          <w:szCs w:val="22"/>
          <w:shd w:val="clear" w:color="auto" w:fill="FFFFFF"/>
        </w:rPr>
        <w:t xml:space="preserve"> publicznego</w:t>
      </w:r>
      <w:r w:rsidRPr="00CD4CA8">
        <w:rPr>
          <w:rFonts w:ascii="Arial" w:hAnsi="Arial" w:cs="Arial"/>
          <w:sz w:val="22"/>
          <w:szCs w:val="22"/>
          <w:shd w:val="clear" w:color="auto" w:fill="FFFFFF"/>
        </w:rPr>
        <w:t xml:space="preserve">: </w:t>
      </w:r>
    </w:p>
    <w:p w14:paraId="63D72059" w14:textId="77777777" w:rsidR="00AC3BDA" w:rsidRPr="00CD4CA8" w:rsidRDefault="00487D76" w:rsidP="00AF4422">
      <w:pPr>
        <w:pStyle w:val="Akapitzlist"/>
        <w:widowControl/>
        <w:numPr>
          <w:ilvl w:val="1"/>
          <w:numId w:val="7"/>
        </w:numPr>
        <w:tabs>
          <w:tab w:val="left" w:pos="-9294"/>
        </w:tabs>
        <w:spacing w:after="200" w:line="300" w:lineRule="exact"/>
        <w:ind w:left="1037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>w zakresie dostępności architektonicznej*:</w:t>
      </w:r>
    </w:p>
    <w:p w14:paraId="4F00DF88" w14:textId="77777777" w:rsidR="00AC3BDA" w:rsidRPr="00CD4CA8" w:rsidRDefault="00487D76" w:rsidP="00AF4422">
      <w:pPr>
        <w:widowControl/>
        <w:numPr>
          <w:ilvl w:val="0"/>
          <w:numId w:val="8"/>
        </w:numPr>
        <w:tabs>
          <w:tab w:val="left" w:pos="-9294"/>
        </w:tabs>
        <w:spacing w:after="200" w:line="300" w:lineRule="exact"/>
        <w:ind w:left="1208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>zapewnienie wolnych od barier poziomych i pionowych przestrzeni komunikacyjnych budynków,</w:t>
      </w:r>
    </w:p>
    <w:p w14:paraId="6F8C3F24" w14:textId="77777777" w:rsidR="00AC3BDA" w:rsidRPr="00CD4CA8" w:rsidRDefault="00487D76" w:rsidP="00AF4422">
      <w:pPr>
        <w:widowControl/>
        <w:numPr>
          <w:ilvl w:val="0"/>
          <w:numId w:val="8"/>
        </w:numPr>
        <w:tabs>
          <w:tab w:val="left" w:pos="-9294"/>
        </w:tabs>
        <w:spacing w:after="200" w:line="300" w:lineRule="exact"/>
        <w:ind w:left="1208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lastRenderedPageBreak/>
        <w:t>instalację urządzeń lub zastosowanie środków technicznych i rozwiązań architektonicznych w budynku, które umożliwiają dostęp do wszystkich pomieszczeń, z wyłączeniem pomieszczeń technicznych,</w:t>
      </w:r>
    </w:p>
    <w:p w14:paraId="725F4701" w14:textId="77777777" w:rsidR="00AC3BDA" w:rsidRPr="00CD4CA8" w:rsidRDefault="00487D76" w:rsidP="00AF4422">
      <w:pPr>
        <w:widowControl/>
        <w:numPr>
          <w:ilvl w:val="0"/>
          <w:numId w:val="8"/>
        </w:numPr>
        <w:tabs>
          <w:tab w:val="left" w:pos="-9294"/>
        </w:tabs>
        <w:spacing w:after="200" w:line="300" w:lineRule="exact"/>
        <w:ind w:left="1208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>zapewnienie informacji na temat rozkładu pomieszczeń w budynku, co najmniej w sposób wizualny i dotykowy lub głosowy,</w:t>
      </w:r>
    </w:p>
    <w:p w14:paraId="4C33E62D" w14:textId="62E46215" w:rsidR="00AC3BDA" w:rsidRPr="00CD4CA8" w:rsidRDefault="00487D76" w:rsidP="00AF4422">
      <w:pPr>
        <w:widowControl/>
        <w:numPr>
          <w:ilvl w:val="0"/>
          <w:numId w:val="8"/>
        </w:numPr>
        <w:tabs>
          <w:tab w:val="left" w:pos="-9294"/>
        </w:tabs>
        <w:spacing w:after="200" w:line="300" w:lineRule="exact"/>
        <w:ind w:left="1208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zapewnienie wstępu do budynku osobie korzystającej z psa asystującego, o którym mowa w </w:t>
      </w:r>
      <w:hyperlink r:id="rId10" w:anchor="/document/16798906?unitId=art(2)pkt(11)&amp;cm=DOCUMENT" w:history="1">
        <w:r w:rsidRPr="00CD4CA8">
          <w:rPr>
            <w:rFonts w:ascii="Arial" w:hAnsi="Arial" w:cs="Arial"/>
            <w:sz w:val="22"/>
            <w:szCs w:val="22"/>
          </w:rPr>
          <w:t>art. 2 pkt 11</w:t>
        </w:r>
      </w:hyperlink>
      <w:r w:rsidRPr="00CD4CA8">
        <w:rPr>
          <w:rFonts w:ascii="Arial" w:hAnsi="Arial" w:cs="Arial"/>
          <w:sz w:val="22"/>
          <w:szCs w:val="22"/>
        </w:rPr>
        <w:t xml:space="preserve"> ustawy z dnia 27 sierpnia 1997 r. o rehabilitacji zawodowej i społecznej oraz zatrudnianiu osób niepełnosprawnych </w:t>
      </w:r>
      <w:r w:rsidR="00CE3583" w:rsidRPr="00CD4CA8">
        <w:rPr>
          <w:rFonts w:ascii="Arial" w:hAnsi="Arial" w:cs="Arial"/>
          <w:sz w:val="22"/>
          <w:szCs w:val="22"/>
        </w:rPr>
        <w:t>(Dz. U. z 2025 r. poz. 913</w:t>
      </w:r>
      <w:r w:rsidRPr="00CD4CA8">
        <w:rPr>
          <w:rFonts w:ascii="Arial" w:hAnsi="Arial" w:cs="Arial"/>
          <w:sz w:val="22"/>
          <w:szCs w:val="22"/>
        </w:rPr>
        <w:t>),</w:t>
      </w:r>
    </w:p>
    <w:p w14:paraId="7E122D14" w14:textId="77777777" w:rsidR="00AC3BDA" w:rsidRPr="00CD4CA8" w:rsidRDefault="00487D76" w:rsidP="00AF4422">
      <w:pPr>
        <w:widowControl/>
        <w:numPr>
          <w:ilvl w:val="0"/>
          <w:numId w:val="8"/>
        </w:numPr>
        <w:tabs>
          <w:tab w:val="left" w:pos="-9294"/>
        </w:tabs>
        <w:spacing w:after="200" w:line="300" w:lineRule="exact"/>
        <w:ind w:left="1208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>zapewnienie osobom ze szczególnymi potrzebami możliwości ewakuacji lub ich uratowania w inny sposób;</w:t>
      </w:r>
    </w:p>
    <w:p w14:paraId="1A584537" w14:textId="318AA68F" w:rsidR="00AC3BDA" w:rsidRPr="00CD4CA8" w:rsidRDefault="00487D76" w:rsidP="00AF4422">
      <w:pPr>
        <w:pStyle w:val="Akapitzlist"/>
        <w:widowControl/>
        <w:numPr>
          <w:ilvl w:val="1"/>
          <w:numId w:val="7"/>
        </w:numPr>
        <w:tabs>
          <w:tab w:val="left" w:pos="-9294"/>
        </w:tabs>
        <w:spacing w:after="200" w:line="300" w:lineRule="exact"/>
        <w:ind w:left="1037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>w zakresie dostępności cyfrowej - wymagania określone w ustawie z dnia 4 kwietnia 2019 r. o dostępności cyfrowej stron internetowych i aplikacji mobilnych podmiotów publicznych</w:t>
      </w:r>
      <w:r w:rsidR="0022136F" w:rsidRPr="00CD4CA8">
        <w:rPr>
          <w:rFonts w:ascii="Arial" w:hAnsi="Arial" w:cs="Arial"/>
          <w:sz w:val="22"/>
          <w:szCs w:val="22"/>
        </w:rPr>
        <w:t xml:space="preserve"> (Dz. U. z 2023 r. poz. 1440)</w:t>
      </w:r>
      <w:r w:rsidRPr="00CD4CA8">
        <w:rPr>
          <w:rFonts w:ascii="Arial" w:hAnsi="Arial" w:cs="Arial"/>
          <w:sz w:val="22"/>
          <w:szCs w:val="22"/>
        </w:rPr>
        <w:t>;</w:t>
      </w:r>
    </w:p>
    <w:p w14:paraId="476406A7" w14:textId="36653D21" w:rsidR="00AC3BDA" w:rsidRPr="00CD4CA8" w:rsidRDefault="00487D76" w:rsidP="00AF4422">
      <w:pPr>
        <w:pStyle w:val="Akapitzlist"/>
        <w:widowControl/>
        <w:numPr>
          <w:ilvl w:val="1"/>
          <w:numId w:val="7"/>
        </w:numPr>
        <w:tabs>
          <w:tab w:val="left" w:pos="-9294"/>
        </w:tabs>
        <w:spacing w:after="200" w:line="300" w:lineRule="exact"/>
        <w:ind w:left="1037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>w zakresie dostępności informacyjno-komunikacyjnej:</w:t>
      </w:r>
    </w:p>
    <w:p w14:paraId="63600CEF" w14:textId="77777777" w:rsidR="00AC3BDA" w:rsidRPr="00CD4CA8" w:rsidRDefault="00487D76" w:rsidP="00AF4422">
      <w:pPr>
        <w:widowControl/>
        <w:numPr>
          <w:ilvl w:val="0"/>
          <w:numId w:val="9"/>
        </w:numPr>
        <w:tabs>
          <w:tab w:val="left" w:pos="-9294"/>
        </w:tabs>
        <w:spacing w:after="200" w:line="300" w:lineRule="exact"/>
        <w:ind w:left="1208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obsługę z wykorzystaniem środków wspierających komunikowanie się, o których mowa w </w:t>
      </w:r>
      <w:hyperlink r:id="rId11" w:anchor="/document/17736247?unitId=art(3)pkt(5)&amp;cm=DOCUMENT" w:history="1">
        <w:r w:rsidRPr="00CD4CA8">
          <w:rPr>
            <w:rFonts w:ascii="Arial" w:hAnsi="Arial" w:cs="Arial"/>
            <w:sz w:val="22"/>
            <w:szCs w:val="22"/>
          </w:rPr>
          <w:t>art. 3 pkt 5</w:t>
        </w:r>
      </w:hyperlink>
      <w:r w:rsidRPr="00CD4CA8">
        <w:rPr>
          <w:rFonts w:ascii="Arial" w:hAnsi="Arial" w:cs="Arial"/>
          <w:sz w:val="22"/>
          <w:szCs w:val="22"/>
        </w:rPr>
        <w:t xml:space="preserve"> ustawy z dnia 19 sierpnia 2011 r. o języku migowym i innych środkach komunikowania się (Dz. U. z </w:t>
      </w:r>
      <w:r w:rsidRPr="00CD4CA8">
        <w:rPr>
          <w:rFonts w:ascii="Arial" w:hAnsi="Arial" w:cs="Arial"/>
          <w:sz w:val="22"/>
          <w:szCs w:val="22"/>
          <w:shd w:val="clear" w:color="auto" w:fill="FFFFFF"/>
        </w:rPr>
        <w:t>2023 r. poz. 20</w:t>
      </w:r>
      <w:r w:rsidRPr="00CD4CA8">
        <w:rPr>
          <w:rFonts w:ascii="Arial" w:hAnsi="Arial" w:cs="Arial"/>
          <w:sz w:val="22"/>
          <w:szCs w:val="22"/>
        </w:rPr>
        <w:t>), lub przez wykorzystanie zdalnego dostępu online do usługi tłumacza przez strony internetowe i aplikacje,</w:t>
      </w:r>
    </w:p>
    <w:p w14:paraId="76DD059C" w14:textId="77777777" w:rsidR="00AC3BDA" w:rsidRPr="00CD4CA8" w:rsidRDefault="00487D76" w:rsidP="00AF4422">
      <w:pPr>
        <w:widowControl/>
        <w:numPr>
          <w:ilvl w:val="0"/>
          <w:numId w:val="9"/>
        </w:numPr>
        <w:tabs>
          <w:tab w:val="left" w:pos="-9294"/>
        </w:tabs>
        <w:spacing w:after="200" w:line="300" w:lineRule="exact"/>
        <w:ind w:left="1208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>instalację urządzeń lub innych środków technicznych do obsługi osób słabosłyszących, w szczególności pętli indukcyjnych, systemów FM lub urządzeń opartych o inne technologie, których celem jest wspomaganie słyszenia,</w:t>
      </w:r>
    </w:p>
    <w:p w14:paraId="182D3B3E" w14:textId="77777777" w:rsidR="00AC3BDA" w:rsidRPr="00CD4CA8" w:rsidRDefault="00487D76" w:rsidP="00AF4422">
      <w:pPr>
        <w:widowControl/>
        <w:numPr>
          <w:ilvl w:val="0"/>
          <w:numId w:val="9"/>
        </w:numPr>
        <w:tabs>
          <w:tab w:val="left" w:pos="-9294"/>
        </w:tabs>
        <w:spacing w:after="200" w:line="300" w:lineRule="exact"/>
        <w:ind w:left="1208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zapewnienie na stronie internetowej danego podmiotu informacji o zakresie jego działalności </w:t>
      </w:r>
      <w:r w:rsidRPr="00CD4CA8">
        <w:rPr>
          <w:rFonts w:ascii="Arial" w:hAnsi="Arial" w:cs="Arial"/>
          <w:sz w:val="22"/>
          <w:szCs w:val="22"/>
          <w:lang w:eastAsia="en-US"/>
        </w:rPr>
        <w:t xml:space="preserve">– </w:t>
      </w:r>
      <w:r w:rsidRPr="00CD4CA8">
        <w:rPr>
          <w:rFonts w:ascii="Arial" w:hAnsi="Arial" w:cs="Arial"/>
          <w:sz w:val="22"/>
          <w:szCs w:val="22"/>
        </w:rPr>
        <w:t>w postaci elektronicznego pliku zawierającego tekst odczytywalny maszynowo, nagrania treści w polskim języku migowym oraz informacji w tekście łatwym do czytania.</w:t>
      </w:r>
    </w:p>
    <w:p w14:paraId="1A467FE2" w14:textId="54E33EA5" w:rsidR="00AC3BDA" w:rsidRPr="00CD4CA8" w:rsidRDefault="00AF4422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>N</w:t>
      </w:r>
      <w:r w:rsidR="00487D76" w:rsidRPr="00CD4CA8">
        <w:rPr>
          <w:rFonts w:ascii="Arial" w:hAnsi="Arial" w:cs="Arial"/>
          <w:sz w:val="22"/>
          <w:szCs w:val="22"/>
        </w:rPr>
        <w:t xml:space="preserve">a każdym etapie realizacji </w:t>
      </w:r>
      <w:r w:rsidR="008D3074">
        <w:rPr>
          <w:rFonts w:ascii="Arial" w:hAnsi="Arial" w:cs="Arial"/>
          <w:sz w:val="22"/>
          <w:szCs w:val="22"/>
        </w:rPr>
        <w:t>U</w:t>
      </w:r>
      <w:r w:rsidR="00487D76" w:rsidRPr="00CD4CA8">
        <w:rPr>
          <w:rFonts w:ascii="Arial" w:hAnsi="Arial" w:cs="Arial"/>
          <w:sz w:val="22"/>
          <w:szCs w:val="22"/>
        </w:rPr>
        <w:t xml:space="preserve">mowy Zleceniodawca może dokonać kontroli wypełniania przez Zleceniobiorcę obowiązków zapewnienia dostępności osobom ze szczególnymi potrzebami. W przypadku, gdy Zleceniobiorca będzie wykonywał te obowiązki nienależycie lub ich zaniecha, Zleceniodawca może wezwać Zleceniobiorcę do podjęcia stosownych działań naprawczych, wyznaczając mu do tego odpowiedni termin. </w:t>
      </w:r>
    </w:p>
    <w:p w14:paraId="5D33ED62" w14:textId="77777777" w:rsidR="00C8487E" w:rsidRPr="00CD4CA8" w:rsidRDefault="00C8487E" w:rsidP="00C8487E">
      <w:pPr>
        <w:pStyle w:val="Akapitzlis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DA4CA16" w14:textId="3764EFE2" w:rsidR="00AC3BDA" w:rsidRPr="00CD4CA8" w:rsidRDefault="00487D76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>W przypadku niezastosowania się do wezwania w zakreślonym terminie, Zleceniodawca może obciążyć Zleceniobiorcę karą umowną w wysokości 1% kwoty dotacji, o której mowa w § 3 ust. 1</w:t>
      </w:r>
      <w:r w:rsidR="001C5177" w:rsidRPr="00CD4CA8">
        <w:rPr>
          <w:rFonts w:ascii="Arial" w:hAnsi="Arial" w:cs="Arial"/>
          <w:sz w:val="22"/>
          <w:szCs w:val="22"/>
        </w:rPr>
        <w:t>,</w:t>
      </w:r>
      <w:r w:rsidRPr="00CD4CA8">
        <w:rPr>
          <w:rFonts w:ascii="Arial" w:hAnsi="Arial" w:cs="Arial"/>
          <w:sz w:val="22"/>
          <w:szCs w:val="22"/>
        </w:rPr>
        <w:t xml:space="preserve"> za każdy miesiąc niewywiązywania się z obowiązku zapewniania dostępności osobom ze szczególnymi potrzebami oraz ma prawo do rozwiązania </w:t>
      </w:r>
      <w:r w:rsidR="008D3074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>mowy.</w:t>
      </w:r>
    </w:p>
    <w:p w14:paraId="743E194A" w14:textId="72D8B7D6" w:rsidR="0057193B" w:rsidRPr="00CD4CA8" w:rsidRDefault="0057193B" w:rsidP="004F6AA1">
      <w:pPr>
        <w:pStyle w:val="Akapitzlist"/>
        <w:numPr>
          <w:ilvl w:val="0"/>
          <w:numId w:val="7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lastRenderedPageBreak/>
        <w:t xml:space="preserve">Zleceniobiorca w trakcie realizacji zadania zleconego przez Zleceniodawcę zobowiązany jest do </w:t>
      </w:r>
      <w:r w:rsidR="007D500D" w:rsidRPr="00CD4CA8">
        <w:rPr>
          <w:rFonts w:ascii="Arial" w:hAnsi="Arial" w:cs="Arial"/>
          <w:color w:val="auto"/>
          <w:sz w:val="22"/>
          <w:szCs w:val="22"/>
        </w:rPr>
        <w:t xml:space="preserve">stosowania </w:t>
      </w:r>
      <w:r w:rsidRPr="00CD4CA8">
        <w:rPr>
          <w:rFonts w:ascii="Arial" w:hAnsi="Arial" w:cs="Arial"/>
          <w:color w:val="auto"/>
          <w:sz w:val="22"/>
          <w:szCs w:val="22"/>
        </w:rPr>
        <w:t xml:space="preserve">procedur </w:t>
      </w:r>
      <w:r w:rsidR="007D500D" w:rsidRPr="00CD4CA8">
        <w:rPr>
          <w:rFonts w:ascii="Arial" w:hAnsi="Arial" w:cs="Arial"/>
          <w:color w:val="auto"/>
          <w:sz w:val="22"/>
          <w:szCs w:val="22"/>
        </w:rPr>
        <w:t xml:space="preserve">konkurencyjnego </w:t>
      </w:r>
      <w:r w:rsidRPr="00CD4CA8">
        <w:rPr>
          <w:rFonts w:ascii="Arial" w:hAnsi="Arial" w:cs="Arial"/>
          <w:color w:val="auto"/>
          <w:sz w:val="22"/>
          <w:szCs w:val="22"/>
        </w:rPr>
        <w:t>nabywania towarów i usług.</w:t>
      </w:r>
      <w:r w:rsidRPr="00CD4CA8">
        <w:rPr>
          <w:rFonts w:ascii="Arial" w:hAnsi="Arial" w:cs="Arial"/>
          <w:sz w:val="22"/>
          <w:szCs w:val="22"/>
        </w:rPr>
        <w:t xml:space="preserve"> W celu zapewnienia transparentności i bezstronności przy wyborze przez Zleceniobiorcę osób lub podmiotów trzecich do realizacji działań w ramach Zadania publicznego, Zleceniobiorca zobowiązuje się na etapie zapytania ofertowego</w:t>
      </w:r>
      <w:r w:rsidR="001800DF" w:rsidRPr="00CD4CA8">
        <w:rPr>
          <w:rFonts w:ascii="Arial" w:hAnsi="Arial" w:cs="Arial"/>
          <w:sz w:val="22"/>
          <w:szCs w:val="22"/>
        </w:rPr>
        <w:t xml:space="preserve"> nie kierować </w:t>
      </w:r>
      <w:r w:rsidRPr="00CD4CA8">
        <w:rPr>
          <w:rFonts w:ascii="Arial" w:hAnsi="Arial" w:cs="Arial"/>
          <w:sz w:val="22"/>
          <w:szCs w:val="22"/>
        </w:rPr>
        <w:t>zapytań do firm/podmiotów, których właścicielami, współwłaścicielami, udziałowcami, członkami zarządu są:</w:t>
      </w:r>
    </w:p>
    <w:p w14:paraId="0D5D23D9" w14:textId="77777777" w:rsidR="0057193B" w:rsidRPr="00CD4CA8" w:rsidRDefault="0057193B" w:rsidP="00577946">
      <w:pPr>
        <w:tabs>
          <w:tab w:val="left" w:pos="317"/>
          <w:tab w:val="left" w:pos="993"/>
        </w:tabs>
        <w:spacing w:line="276" w:lineRule="auto"/>
        <w:ind w:left="1037" w:hanging="357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>1)</w:t>
      </w:r>
      <w:r w:rsidRPr="00CD4CA8">
        <w:rPr>
          <w:rFonts w:ascii="Arial" w:hAnsi="Arial" w:cs="Arial"/>
          <w:sz w:val="22"/>
          <w:szCs w:val="22"/>
        </w:rPr>
        <w:tab/>
        <w:t>koordynator finansowy zadania;</w:t>
      </w:r>
    </w:p>
    <w:p w14:paraId="4934E7F7" w14:textId="77777777" w:rsidR="0057193B" w:rsidRPr="00CD4CA8" w:rsidRDefault="0057193B" w:rsidP="00577946">
      <w:pPr>
        <w:tabs>
          <w:tab w:val="left" w:pos="317"/>
          <w:tab w:val="left" w:pos="993"/>
        </w:tabs>
        <w:spacing w:line="276" w:lineRule="auto"/>
        <w:ind w:left="1037" w:hanging="357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>2)</w:t>
      </w:r>
      <w:r w:rsidRPr="00CD4CA8">
        <w:rPr>
          <w:rFonts w:ascii="Arial" w:hAnsi="Arial" w:cs="Arial"/>
          <w:sz w:val="22"/>
          <w:szCs w:val="22"/>
        </w:rPr>
        <w:tab/>
        <w:t>koordynator merytoryczny zadania;</w:t>
      </w:r>
    </w:p>
    <w:p w14:paraId="57719DF2" w14:textId="77777777" w:rsidR="002C4243" w:rsidRDefault="0057193B" w:rsidP="00577946">
      <w:pPr>
        <w:tabs>
          <w:tab w:val="left" w:pos="317"/>
          <w:tab w:val="left" w:pos="993"/>
        </w:tabs>
        <w:spacing w:line="276" w:lineRule="auto"/>
        <w:ind w:left="1037" w:hanging="357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>3)</w:t>
      </w:r>
      <w:r w:rsidRPr="00CD4CA8">
        <w:rPr>
          <w:rFonts w:ascii="Arial" w:hAnsi="Arial" w:cs="Arial"/>
          <w:sz w:val="22"/>
          <w:szCs w:val="22"/>
        </w:rPr>
        <w:tab/>
        <w:t>osoba wchodząca w skład zarządu Zleceniobiorc</w:t>
      </w:r>
      <w:r w:rsidR="002C4243">
        <w:rPr>
          <w:rFonts w:ascii="Arial" w:hAnsi="Arial" w:cs="Arial"/>
          <w:sz w:val="22"/>
          <w:szCs w:val="22"/>
        </w:rPr>
        <w:t>y;</w:t>
      </w:r>
    </w:p>
    <w:p w14:paraId="02596AEF" w14:textId="040AA77F" w:rsidR="0057193B" w:rsidRPr="00CD4CA8" w:rsidRDefault="002C4243" w:rsidP="00577946">
      <w:pPr>
        <w:tabs>
          <w:tab w:val="left" w:pos="317"/>
          <w:tab w:val="left" w:pos="993"/>
        </w:tabs>
        <w:spacing w:line="276" w:lineRule="auto"/>
        <w:ind w:left="1037" w:hanging="357"/>
        <w:rPr>
          <w:rFonts w:ascii="Arial" w:hAnsi="Arial" w:cs="Arial"/>
          <w:sz w:val="22"/>
          <w:szCs w:val="22"/>
        </w:rPr>
      </w:pPr>
      <w:bookmarkStart w:id="2" w:name="_Hlk215825872"/>
      <w:r>
        <w:rPr>
          <w:rFonts w:ascii="Arial" w:hAnsi="Arial" w:cs="Arial"/>
          <w:sz w:val="22"/>
          <w:szCs w:val="22"/>
        </w:rPr>
        <w:t xml:space="preserve">4) </w:t>
      </w:r>
      <w:r w:rsidRPr="002C4243">
        <w:rPr>
          <w:rFonts w:ascii="Arial" w:hAnsi="Arial" w:cs="Arial"/>
          <w:sz w:val="22"/>
          <w:szCs w:val="22"/>
        </w:rPr>
        <w:t>osoba powiązana kapitałowo lub osobowo z</w:t>
      </w:r>
      <w:r w:rsidR="00503D3D">
        <w:rPr>
          <w:rFonts w:ascii="Arial" w:hAnsi="Arial" w:cs="Arial"/>
          <w:sz w:val="22"/>
          <w:szCs w:val="22"/>
        </w:rPr>
        <w:t>e</w:t>
      </w:r>
      <w:r w:rsidRPr="002C4243">
        <w:rPr>
          <w:rFonts w:ascii="Arial" w:hAnsi="Arial" w:cs="Arial"/>
          <w:sz w:val="22"/>
          <w:szCs w:val="22"/>
        </w:rPr>
        <w:t xml:space="preserve"> </w:t>
      </w:r>
      <w:r w:rsidR="00503D3D">
        <w:rPr>
          <w:rFonts w:ascii="Arial" w:hAnsi="Arial" w:cs="Arial"/>
          <w:sz w:val="22"/>
          <w:szCs w:val="22"/>
        </w:rPr>
        <w:t>Zleceniobiorcą</w:t>
      </w:r>
      <w:r w:rsidR="0057193B" w:rsidRPr="002C4243">
        <w:rPr>
          <w:rFonts w:ascii="Arial" w:hAnsi="Arial" w:cs="Arial"/>
          <w:sz w:val="22"/>
          <w:szCs w:val="22"/>
        </w:rPr>
        <w:t>.</w:t>
      </w:r>
    </w:p>
    <w:bookmarkEnd w:id="2"/>
    <w:p w14:paraId="0044AC0C" w14:textId="0D1AA3AF" w:rsidR="0057193B" w:rsidRPr="00CD4CA8" w:rsidRDefault="0057193B" w:rsidP="00577946">
      <w:pPr>
        <w:tabs>
          <w:tab w:val="left" w:pos="317"/>
          <w:tab w:val="left" w:pos="709"/>
        </w:tabs>
        <w:spacing w:line="276" w:lineRule="auto"/>
        <w:ind w:left="709" w:hanging="29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Zdanie poprzednie nie dotyczy </w:t>
      </w:r>
      <w:r w:rsidR="00300604">
        <w:rPr>
          <w:rFonts w:ascii="Arial" w:hAnsi="Arial" w:cs="Arial"/>
          <w:sz w:val="22"/>
          <w:szCs w:val="22"/>
        </w:rPr>
        <w:t>R</w:t>
      </w:r>
      <w:r w:rsidRPr="00CD4CA8">
        <w:rPr>
          <w:rFonts w:ascii="Arial" w:hAnsi="Arial" w:cs="Arial"/>
          <w:sz w:val="22"/>
          <w:szCs w:val="22"/>
        </w:rPr>
        <w:t xml:space="preserve">ealizatorów, zaakceptowanych w procedurze o której </w:t>
      </w:r>
      <w:r w:rsidR="00907F1F" w:rsidRPr="00CD4CA8">
        <w:rPr>
          <w:rFonts w:ascii="Arial" w:hAnsi="Arial" w:cs="Arial"/>
          <w:sz w:val="22"/>
          <w:szCs w:val="22"/>
        </w:rPr>
        <w:t xml:space="preserve"> </w:t>
      </w:r>
      <w:r w:rsidRPr="00CD4CA8">
        <w:rPr>
          <w:rFonts w:ascii="Arial" w:hAnsi="Arial" w:cs="Arial"/>
          <w:sz w:val="22"/>
          <w:szCs w:val="22"/>
        </w:rPr>
        <w:t xml:space="preserve">mowa w § 1 ust. 3 </w:t>
      </w:r>
      <w:r w:rsidR="008D3074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>mowy.</w:t>
      </w:r>
    </w:p>
    <w:p w14:paraId="605C0526" w14:textId="77777777" w:rsidR="00907F1F" w:rsidRPr="00CD4CA8" w:rsidRDefault="00907F1F" w:rsidP="0057193B">
      <w:pPr>
        <w:tabs>
          <w:tab w:val="left" w:pos="317"/>
          <w:tab w:val="left" w:pos="993"/>
        </w:tabs>
        <w:ind w:left="567" w:firstLine="142"/>
        <w:rPr>
          <w:rFonts w:ascii="Arial" w:hAnsi="Arial" w:cs="Arial"/>
          <w:sz w:val="22"/>
          <w:szCs w:val="22"/>
        </w:rPr>
      </w:pPr>
    </w:p>
    <w:p w14:paraId="3F2DF878" w14:textId="4B7354C1" w:rsidR="004F6AA1" w:rsidRPr="00CD4CA8" w:rsidRDefault="00B26191" w:rsidP="004F6AA1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3" w:name="_Hlk205809149"/>
      <w:r w:rsidRPr="00CD4CA8">
        <w:rPr>
          <w:rFonts w:ascii="Arial" w:hAnsi="Arial" w:cs="Arial"/>
          <w:color w:val="auto"/>
          <w:sz w:val="22"/>
          <w:szCs w:val="22"/>
        </w:rPr>
        <w:t>Przy</w:t>
      </w:r>
      <w:r w:rsidR="008C0F19" w:rsidRPr="00CD4CA8">
        <w:rPr>
          <w:rFonts w:ascii="Arial" w:hAnsi="Arial" w:cs="Arial"/>
          <w:color w:val="auto"/>
          <w:sz w:val="22"/>
          <w:szCs w:val="22"/>
        </w:rPr>
        <w:t xml:space="preserve"> zamówie</w:t>
      </w:r>
      <w:r w:rsidRPr="00CD4CA8">
        <w:rPr>
          <w:rFonts w:ascii="Arial" w:hAnsi="Arial" w:cs="Arial"/>
          <w:color w:val="auto"/>
          <w:sz w:val="22"/>
          <w:szCs w:val="22"/>
        </w:rPr>
        <w:t>niach</w:t>
      </w:r>
      <w:r w:rsidR="008C0F19" w:rsidRPr="00CD4CA8">
        <w:rPr>
          <w:rFonts w:ascii="Arial" w:hAnsi="Arial" w:cs="Arial"/>
          <w:color w:val="auto"/>
          <w:sz w:val="22"/>
          <w:szCs w:val="22"/>
        </w:rPr>
        <w:t xml:space="preserve"> na dostawy, usługi i roboty budowlane, opłacanych ze środków pochodzących z dotacji </w:t>
      </w:r>
      <w:r w:rsidRPr="00CD4CA8">
        <w:rPr>
          <w:rFonts w:ascii="Arial" w:hAnsi="Arial" w:cs="Arial"/>
          <w:color w:val="auto"/>
          <w:sz w:val="22"/>
          <w:szCs w:val="22"/>
        </w:rPr>
        <w:t>Zleceniobiorca zobowiązany jest</w:t>
      </w:r>
      <w:r w:rsidR="008C0F19" w:rsidRPr="00CD4CA8">
        <w:rPr>
          <w:rFonts w:ascii="Arial" w:hAnsi="Arial" w:cs="Arial"/>
          <w:color w:val="auto"/>
          <w:sz w:val="22"/>
          <w:szCs w:val="22"/>
        </w:rPr>
        <w:t xml:space="preserve"> uwzględni</w:t>
      </w:r>
      <w:r w:rsidRPr="00CD4CA8">
        <w:rPr>
          <w:rFonts w:ascii="Arial" w:hAnsi="Arial" w:cs="Arial"/>
          <w:color w:val="auto"/>
          <w:sz w:val="22"/>
          <w:szCs w:val="22"/>
        </w:rPr>
        <w:t>ać</w:t>
      </w:r>
      <w:r w:rsidR="004F6AA1" w:rsidRPr="00CD4CA8">
        <w:rPr>
          <w:rFonts w:ascii="Arial" w:hAnsi="Arial" w:cs="Arial"/>
          <w:color w:val="auto"/>
          <w:sz w:val="22"/>
          <w:szCs w:val="22"/>
        </w:rPr>
        <w:t xml:space="preserve"> </w:t>
      </w:r>
      <w:r w:rsidR="008C0F19" w:rsidRPr="00CD4CA8">
        <w:rPr>
          <w:rFonts w:ascii="Arial" w:hAnsi="Arial" w:cs="Arial"/>
          <w:color w:val="auto"/>
          <w:sz w:val="22"/>
          <w:szCs w:val="22"/>
        </w:rPr>
        <w:t xml:space="preserve">przepisy </w:t>
      </w:r>
      <w:r w:rsidR="004F6AA1" w:rsidRPr="00CD4CA8">
        <w:rPr>
          <w:rFonts w:ascii="Arial" w:hAnsi="Arial" w:cs="Arial"/>
          <w:color w:val="auto"/>
          <w:sz w:val="22"/>
          <w:szCs w:val="22"/>
        </w:rPr>
        <w:t xml:space="preserve">prawa </w:t>
      </w:r>
      <w:r w:rsidR="008C0F19" w:rsidRPr="00CD4CA8">
        <w:rPr>
          <w:rFonts w:ascii="Arial" w:hAnsi="Arial" w:cs="Arial"/>
          <w:color w:val="auto"/>
          <w:sz w:val="22"/>
          <w:szCs w:val="22"/>
        </w:rPr>
        <w:t>powszechnie obowiązującego</w:t>
      </w:r>
      <w:r w:rsidR="004F6AA1" w:rsidRPr="00CD4CA8">
        <w:rPr>
          <w:rFonts w:ascii="Arial" w:hAnsi="Arial" w:cs="Arial"/>
          <w:color w:val="auto"/>
          <w:sz w:val="22"/>
          <w:szCs w:val="22"/>
        </w:rPr>
        <w:t xml:space="preserve"> w tym:</w:t>
      </w:r>
    </w:p>
    <w:p w14:paraId="5D2B710D" w14:textId="638E6F19" w:rsidR="004F6AA1" w:rsidRPr="00CD4CA8" w:rsidRDefault="008C0F19" w:rsidP="003D5BAC">
      <w:pPr>
        <w:pStyle w:val="Akapitzlist"/>
        <w:numPr>
          <w:ilvl w:val="0"/>
          <w:numId w:val="42"/>
        </w:numPr>
        <w:spacing w:line="276" w:lineRule="auto"/>
        <w:ind w:left="1037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CD4CA8">
        <w:rPr>
          <w:rFonts w:ascii="Arial" w:hAnsi="Arial" w:cs="Arial"/>
          <w:color w:val="auto"/>
          <w:sz w:val="22"/>
          <w:szCs w:val="22"/>
        </w:rPr>
        <w:t>ustawy z dnia 11 września 2019 r. - Prawo zamówień publicznych</w:t>
      </w:r>
      <w:r w:rsidR="004F6AA1" w:rsidRPr="00CD4CA8">
        <w:rPr>
          <w:rFonts w:ascii="Arial" w:hAnsi="Arial" w:cs="Arial"/>
          <w:color w:val="auto"/>
          <w:sz w:val="22"/>
          <w:szCs w:val="22"/>
        </w:rPr>
        <w:t>;</w:t>
      </w:r>
    </w:p>
    <w:p w14:paraId="0A0235EE" w14:textId="52684539" w:rsidR="00931396" w:rsidRPr="00CD4CA8" w:rsidRDefault="008C0F19" w:rsidP="003D5BAC">
      <w:pPr>
        <w:pStyle w:val="Akapitzlist"/>
        <w:numPr>
          <w:ilvl w:val="0"/>
          <w:numId w:val="42"/>
        </w:numPr>
        <w:spacing w:line="276" w:lineRule="auto"/>
        <w:ind w:left="1037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CD4CA8">
        <w:rPr>
          <w:rFonts w:ascii="Arial" w:hAnsi="Arial" w:cs="Arial"/>
          <w:color w:val="auto"/>
          <w:sz w:val="22"/>
          <w:szCs w:val="22"/>
          <w:shd w:val="clear" w:color="auto" w:fill="FFFFFF"/>
        </w:rPr>
        <w:t>ustawy z dnia 27 sierpnia 2009 r. o finansach publicznych</w:t>
      </w:r>
      <w:r w:rsidR="00896B4B" w:rsidRPr="00CD4CA8">
        <w:rPr>
          <w:rFonts w:ascii="Arial" w:hAnsi="Arial" w:cs="Arial"/>
          <w:color w:val="auto"/>
          <w:sz w:val="22"/>
          <w:szCs w:val="22"/>
          <w:shd w:val="clear" w:color="auto" w:fill="FFFFFF"/>
        </w:rPr>
        <w:t>,</w:t>
      </w:r>
      <w:r w:rsidR="00B26191" w:rsidRPr="00CD4CA8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w szczególności art. 44 ust. 3</w:t>
      </w:r>
      <w:r w:rsidR="004F6AA1" w:rsidRPr="00CD4CA8">
        <w:rPr>
          <w:rFonts w:ascii="Arial" w:hAnsi="Arial" w:cs="Arial"/>
          <w:color w:val="auto"/>
          <w:sz w:val="22"/>
          <w:szCs w:val="22"/>
          <w:shd w:val="clear" w:color="auto" w:fill="FFFFFF"/>
        </w:rPr>
        <w:t>, który stanowi, że</w:t>
      </w:r>
      <w:r w:rsidR="00B26191" w:rsidRPr="00CD4CA8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wydatki publiczne powinny być dokonywane w sposób celowy i oszczędny, z zachowaniem zasad uzyskiwania najlepszych efektów z danych nakładów oraz optymalnego doboru metod i środków służących osiągnięciu założonych celów, w sposób umożliwiający terminową realizację zadań, w wysokości i terminach wynikających z wcześniej zaciągniętych zobowiązań.</w:t>
      </w:r>
      <w:r w:rsidRPr="00CD4CA8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</w:t>
      </w:r>
    </w:p>
    <w:p w14:paraId="4DA15DAD" w14:textId="77777777" w:rsidR="004F6AA1" w:rsidRPr="00CD4CA8" w:rsidRDefault="004F6AA1" w:rsidP="004F6AA1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bookmarkEnd w:id="3"/>
    <w:p w14:paraId="55E95E52" w14:textId="2D21F008" w:rsidR="00AC3BDA" w:rsidRPr="00CD4CA8" w:rsidRDefault="00487D76">
      <w:pPr>
        <w:spacing w:line="300" w:lineRule="exact"/>
        <w:ind w:left="360"/>
        <w:jc w:val="center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b/>
          <w:bCs/>
          <w:sz w:val="22"/>
          <w:szCs w:val="22"/>
        </w:rPr>
        <w:t>§ 3.</w:t>
      </w:r>
    </w:p>
    <w:p w14:paraId="74D44FB2" w14:textId="77777777" w:rsidR="00AC3BDA" w:rsidRPr="00CD4CA8" w:rsidRDefault="00487D76">
      <w:pPr>
        <w:widowControl/>
        <w:spacing w:after="200"/>
        <w:jc w:val="center"/>
        <w:rPr>
          <w:rFonts w:ascii="Arial" w:hAnsi="Arial" w:cs="Arial"/>
          <w:b/>
          <w:bCs/>
          <w:color w:val="auto"/>
          <w:sz w:val="22"/>
          <w:szCs w:val="22"/>
          <w:lang w:eastAsia="en-US"/>
        </w:rPr>
      </w:pPr>
      <w:r w:rsidRPr="00CD4CA8"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>Wysokość dotacji w całkowitym koszcie Zadania publicznego</w:t>
      </w:r>
    </w:p>
    <w:p w14:paraId="10024CB0" w14:textId="06D1F711" w:rsidR="00AC3BDA" w:rsidRPr="00CD4CA8" w:rsidRDefault="00487D76">
      <w:pPr>
        <w:widowControl/>
        <w:numPr>
          <w:ilvl w:val="0"/>
          <w:numId w:val="10"/>
        </w:numPr>
        <w:shd w:val="clear" w:color="auto" w:fill="FFFFFF"/>
        <w:spacing w:after="200" w:line="300" w:lineRule="exact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mallCaps/>
          <w:color w:val="auto"/>
          <w:sz w:val="22"/>
          <w:szCs w:val="22"/>
          <w:lang w:eastAsia="en-US"/>
        </w:rPr>
        <w:t>Z</w:t>
      </w:r>
      <w:r w:rsidRPr="00CD4CA8">
        <w:rPr>
          <w:rFonts w:ascii="Arial" w:hAnsi="Arial" w:cs="Arial"/>
          <w:color w:val="auto"/>
          <w:sz w:val="22"/>
          <w:szCs w:val="22"/>
          <w:lang w:eastAsia="en-US"/>
        </w:rPr>
        <w:t>leceniodawca zobowiązuje się do przekazania na realizację Zadania publicznego, tj. działania wykonanego przez Zleceniobiorcę w terminie określonym w § 2 ust. 1, kwoty dotacji w wysokości</w:t>
      </w:r>
      <w:r w:rsidRPr="00CD4CA8"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 xml:space="preserve">:  … zł </w:t>
      </w:r>
      <w:r w:rsidRPr="00CD4CA8">
        <w:rPr>
          <w:rFonts w:ascii="Arial" w:hAnsi="Arial" w:cs="Arial"/>
          <w:color w:val="auto"/>
          <w:sz w:val="22"/>
          <w:szCs w:val="22"/>
          <w:lang w:eastAsia="en-US"/>
        </w:rPr>
        <w:t>(słownie: …</w:t>
      </w:r>
      <w:r w:rsidR="00942512" w:rsidRPr="00CD4CA8">
        <w:rPr>
          <w:rFonts w:ascii="Arial" w:hAnsi="Arial" w:cs="Arial"/>
          <w:color w:val="auto"/>
          <w:sz w:val="22"/>
          <w:szCs w:val="22"/>
          <w:lang w:eastAsia="en-US"/>
        </w:rPr>
        <w:t xml:space="preserve"> 00/100</w:t>
      </w:r>
      <w:r w:rsidRPr="00CD4CA8">
        <w:rPr>
          <w:rFonts w:ascii="Arial" w:hAnsi="Arial" w:cs="Arial"/>
          <w:color w:val="auto"/>
          <w:sz w:val="22"/>
          <w:szCs w:val="22"/>
          <w:lang w:eastAsia="en-US"/>
        </w:rPr>
        <w:t>)</w:t>
      </w:r>
    </w:p>
    <w:p w14:paraId="4344BA81" w14:textId="77777777" w:rsidR="00AC3BDA" w:rsidRPr="00CD4CA8" w:rsidRDefault="00487D76">
      <w:pPr>
        <w:pStyle w:val="Akapitzlist"/>
        <w:widowControl/>
        <w:shd w:val="clear" w:color="auto" w:fill="FFFFFF"/>
        <w:spacing w:after="200" w:line="300" w:lineRule="exact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color w:val="auto"/>
          <w:sz w:val="22"/>
          <w:szCs w:val="22"/>
          <w:lang w:eastAsia="en-US"/>
        </w:rPr>
        <w:t xml:space="preserve">na wyodrębniony rachunek bankowy </w:t>
      </w:r>
      <w:r w:rsidRPr="00CD4CA8">
        <w:rPr>
          <w:rFonts w:ascii="Arial" w:hAnsi="Arial" w:cs="Arial"/>
          <w:smallCaps/>
          <w:color w:val="auto"/>
          <w:sz w:val="22"/>
          <w:szCs w:val="22"/>
          <w:lang w:eastAsia="en-US"/>
        </w:rPr>
        <w:t>Z</w:t>
      </w:r>
      <w:r w:rsidRPr="00CD4CA8">
        <w:rPr>
          <w:rFonts w:ascii="Arial" w:hAnsi="Arial" w:cs="Arial"/>
          <w:color w:val="auto"/>
          <w:sz w:val="22"/>
          <w:szCs w:val="22"/>
          <w:lang w:eastAsia="en-US"/>
        </w:rPr>
        <w:t>leceniobiorcy</w:t>
      </w:r>
      <w:r w:rsidRPr="00CD4CA8">
        <w:rPr>
          <w:rFonts w:ascii="Arial" w:hAnsi="Arial" w:cs="Arial"/>
          <w:smallCaps/>
          <w:color w:val="auto"/>
          <w:sz w:val="22"/>
          <w:szCs w:val="22"/>
          <w:lang w:eastAsia="en-US"/>
        </w:rPr>
        <w:t>:</w:t>
      </w:r>
      <w:r w:rsidRPr="00CD4CA8"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 xml:space="preserve"> ………..</w:t>
      </w:r>
    </w:p>
    <w:p w14:paraId="3EB3B40A" w14:textId="77777777" w:rsidR="00AC3BDA" w:rsidRPr="00CD4CA8" w:rsidRDefault="00487D76">
      <w:pPr>
        <w:pStyle w:val="Akapitzlist"/>
        <w:widowControl/>
        <w:shd w:val="clear" w:color="auto" w:fill="FFFFFF"/>
        <w:spacing w:after="200" w:line="300" w:lineRule="exact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>służący wyłącznie do operacji finansowych związanych z realizacją Zadania publicznego w półrocznych transzach, według poniższych zasad</w:t>
      </w:r>
      <w:r w:rsidRPr="00CD4CA8">
        <w:rPr>
          <w:rFonts w:ascii="Arial" w:hAnsi="Arial" w:cs="Arial"/>
          <w:color w:val="auto"/>
          <w:sz w:val="22"/>
          <w:szCs w:val="22"/>
          <w:lang w:eastAsia="en-US"/>
        </w:rPr>
        <w:t xml:space="preserve">: </w:t>
      </w:r>
    </w:p>
    <w:p w14:paraId="0F0EC0EC" w14:textId="410C3F23" w:rsidR="00AC3BDA" w:rsidRPr="00CD4CA8" w:rsidRDefault="00487D76" w:rsidP="00FD2DF6">
      <w:pPr>
        <w:widowControl/>
        <w:numPr>
          <w:ilvl w:val="0"/>
          <w:numId w:val="11"/>
        </w:numPr>
        <w:shd w:val="clear" w:color="auto" w:fill="FFFFFF"/>
        <w:spacing w:after="200" w:line="276" w:lineRule="auto"/>
        <w:ind w:left="1037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color w:val="auto"/>
          <w:sz w:val="22"/>
          <w:szCs w:val="22"/>
          <w:lang w:eastAsia="en-US"/>
        </w:rPr>
        <w:t xml:space="preserve">I transza w terminie do 90 dni od dnia zawarcia </w:t>
      </w:r>
      <w:r w:rsidR="008D3074">
        <w:rPr>
          <w:rFonts w:ascii="Arial" w:hAnsi="Arial" w:cs="Arial"/>
          <w:color w:val="auto"/>
          <w:sz w:val="22"/>
          <w:szCs w:val="22"/>
          <w:shd w:val="clear" w:color="auto" w:fill="FFFFFF"/>
          <w:lang w:eastAsia="en-US"/>
        </w:rPr>
        <w:t>U</w:t>
      </w:r>
      <w:r w:rsidRPr="00CD4CA8">
        <w:rPr>
          <w:rFonts w:ascii="Arial" w:hAnsi="Arial" w:cs="Arial"/>
          <w:color w:val="auto"/>
          <w:sz w:val="22"/>
          <w:szCs w:val="22"/>
          <w:shd w:val="clear" w:color="auto" w:fill="FFFFFF"/>
        </w:rPr>
        <w:t>mowy</w:t>
      </w:r>
      <w:r w:rsidRPr="00CD4CA8">
        <w:rPr>
          <w:rFonts w:ascii="Arial" w:hAnsi="Arial" w:cs="Arial"/>
          <w:color w:val="auto"/>
          <w:sz w:val="22"/>
          <w:szCs w:val="22"/>
          <w:lang w:eastAsia="en-US"/>
        </w:rPr>
        <w:t xml:space="preserve"> w wysokości ……………. zł (słownie: ……. złotych 00/100</w:t>
      </w:r>
      <w:r w:rsidRPr="00CD4CA8">
        <w:rPr>
          <w:rFonts w:ascii="Arial" w:hAnsi="Arial" w:cs="Arial"/>
          <w:color w:val="auto"/>
          <w:sz w:val="22"/>
          <w:szCs w:val="22"/>
          <w:shd w:val="clear" w:color="auto" w:fill="FFFFFF"/>
        </w:rPr>
        <w:t>);</w:t>
      </w:r>
    </w:p>
    <w:p w14:paraId="440BD6AE" w14:textId="3E038CA8" w:rsidR="00AC3BDA" w:rsidRPr="00CD4CA8" w:rsidRDefault="00487D76" w:rsidP="00FD2DF6">
      <w:pPr>
        <w:widowControl/>
        <w:numPr>
          <w:ilvl w:val="0"/>
          <w:numId w:val="11"/>
        </w:numPr>
        <w:shd w:val="clear" w:color="auto" w:fill="FFFFFF"/>
        <w:spacing w:after="200" w:line="276" w:lineRule="auto"/>
        <w:ind w:left="1037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color w:val="auto"/>
          <w:sz w:val="22"/>
          <w:szCs w:val="22"/>
          <w:lang w:eastAsia="en-US"/>
        </w:rPr>
        <w:t xml:space="preserve">II transza po zaakceptowaniu sprawozdania półrocznego z </w:t>
      </w:r>
      <w:r w:rsidRPr="00CD4CA8">
        <w:rPr>
          <w:rFonts w:ascii="Arial" w:hAnsi="Arial" w:cs="Arial"/>
          <w:color w:val="auto"/>
          <w:sz w:val="22"/>
          <w:szCs w:val="22"/>
          <w:shd w:val="clear" w:color="auto" w:fill="FFFFFF"/>
          <w:lang w:eastAsia="en-US"/>
        </w:rPr>
        <w:t xml:space="preserve">realizacji </w:t>
      </w:r>
      <w:r w:rsidR="008D3074">
        <w:rPr>
          <w:rFonts w:ascii="Arial" w:hAnsi="Arial" w:cs="Arial"/>
          <w:color w:val="auto"/>
          <w:sz w:val="22"/>
          <w:szCs w:val="22"/>
          <w:shd w:val="clear" w:color="auto" w:fill="FFFFFF"/>
        </w:rPr>
        <w:t>U</w:t>
      </w:r>
      <w:r w:rsidRPr="00CD4CA8">
        <w:rPr>
          <w:rFonts w:ascii="Arial" w:hAnsi="Arial" w:cs="Arial"/>
          <w:color w:val="auto"/>
          <w:sz w:val="22"/>
          <w:szCs w:val="22"/>
          <w:shd w:val="clear" w:color="auto" w:fill="FFFFFF"/>
        </w:rPr>
        <w:t>mowy</w:t>
      </w:r>
      <w:r w:rsidRPr="00CD4CA8">
        <w:rPr>
          <w:rFonts w:ascii="Arial" w:hAnsi="Arial" w:cs="Arial"/>
          <w:color w:val="auto"/>
          <w:sz w:val="22"/>
          <w:szCs w:val="22"/>
          <w:lang w:eastAsia="en-US"/>
        </w:rPr>
        <w:t xml:space="preserve"> w wysokości ………………………………zł (słownie:……….złotych 00/100</w:t>
      </w:r>
      <w:r w:rsidRPr="00CD4CA8">
        <w:rPr>
          <w:rFonts w:ascii="Arial" w:hAnsi="Arial" w:cs="Arial"/>
          <w:color w:val="auto"/>
          <w:sz w:val="22"/>
          <w:szCs w:val="22"/>
          <w:shd w:val="clear" w:color="auto" w:fill="FFFFFF"/>
        </w:rPr>
        <w:t>);</w:t>
      </w:r>
    </w:p>
    <w:p w14:paraId="1537ACDA" w14:textId="77777777" w:rsidR="00AC3BDA" w:rsidRPr="00CD4CA8" w:rsidRDefault="008A1C74" w:rsidP="00FD2DF6">
      <w:pPr>
        <w:widowControl/>
        <w:numPr>
          <w:ilvl w:val="0"/>
          <w:numId w:val="11"/>
        </w:numPr>
        <w:shd w:val="clear" w:color="auto" w:fill="FFFFFF"/>
        <w:spacing w:after="200" w:line="276" w:lineRule="auto"/>
        <w:ind w:left="1037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color w:val="auto"/>
          <w:sz w:val="22"/>
          <w:szCs w:val="22"/>
          <w:lang w:eastAsia="en-US"/>
        </w:rPr>
        <w:t xml:space="preserve">środki finansowe z II transzy </w:t>
      </w:r>
      <w:r w:rsidR="00487D76" w:rsidRPr="00CD4CA8">
        <w:rPr>
          <w:rFonts w:ascii="Arial" w:hAnsi="Arial" w:cs="Arial"/>
          <w:color w:val="auto"/>
          <w:sz w:val="22"/>
          <w:szCs w:val="22"/>
          <w:lang w:eastAsia="en-US"/>
        </w:rPr>
        <w:t>będą uruchamiane wyłącznie po rozliczeniu uprzednio otrzymanych kwot dotacji zgodnie z warunkami określonymi w § 11 z uwzględnieniem postanowień ust. 2 i 3.</w:t>
      </w:r>
    </w:p>
    <w:p w14:paraId="13EEE04B" w14:textId="5B819F14" w:rsidR="00AC3BDA" w:rsidRPr="003936F6" w:rsidRDefault="00487D76">
      <w:pPr>
        <w:widowControl/>
        <w:numPr>
          <w:ilvl w:val="0"/>
          <w:numId w:val="10"/>
        </w:numPr>
        <w:shd w:val="clear" w:color="auto" w:fill="FFFFFF"/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mallCaps/>
          <w:color w:val="auto"/>
          <w:sz w:val="22"/>
          <w:szCs w:val="22"/>
          <w:lang w:eastAsia="en-US"/>
        </w:rPr>
        <w:lastRenderedPageBreak/>
        <w:t>Z</w:t>
      </w:r>
      <w:r w:rsidRPr="00CD4CA8">
        <w:rPr>
          <w:rFonts w:ascii="Arial" w:hAnsi="Arial" w:cs="Arial"/>
          <w:color w:val="auto"/>
          <w:sz w:val="22"/>
          <w:szCs w:val="22"/>
          <w:lang w:eastAsia="en-US"/>
        </w:rPr>
        <w:t xml:space="preserve">leceniodawca uzależnia przekazanie kolejnych transz od wydatkowania przez </w:t>
      </w:r>
      <w:r w:rsidRPr="00CD4CA8">
        <w:rPr>
          <w:rFonts w:ascii="Arial" w:hAnsi="Arial" w:cs="Arial"/>
          <w:smallCaps/>
          <w:color w:val="auto"/>
          <w:sz w:val="22"/>
          <w:szCs w:val="22"/>
          <w:lang w:eastAsia="en-US"/>
        </w:rPr>
        <w:t>Z</w:t>
      </w:r>
      <w:r w:rsidRPr="00CD4CA8">
        <w:rPr>
          <w:rFonts w:ascii="Arial" w:hAnsi="Arial" w:cs="Arial"/>
          <w:color w:val="auto"/>
          <w:sz w:val="22"/>
          <w:szCs w:val="22"/>
          <w:lang w:eastAsia="en-US"/>
        </w:rPr>
        <w:t xml:space="preserve">leceniobiorcę co najmniej 70% przekazanych środków dotacji </w:t>
      </w:r>
      <w:r w:rsidRPr="003936F6">
        <w:rPr>
          <w:rFonts w:ascii="Arial" w:hAnsi="Arial" w:cs="Arial"/>
          <w:color w:val="auto"/>
          <w:sz w:val="22"/>
          <w:szCs w:val="22"/>
          <w:lang w:eastAsia="en-US"/>
        </w:rPr>
        <w:t>w I półroczu.</w:t>
      </w:r>
    </w:p>
    <w:p w14:paraId="487A2E70" w14:textId="77777777" w:rsidR="00896B4B" w:rsidRPr="00CD4CA8" w:rsidRDefault="00896B4B" w:rsidP="00896B4B">
      <w:pPr>
        <w:widowControl/>
        <w:shd w:val="clear" w:color="auto" w:fill="FFFFFF"/>
        <w:spacing w:line="300" w:lineRule="exact"/>
        <w:ind w:left="720"/>
        <w:jc w:val="both"/>
        <w:rPr>
          <w:rFonts w:ascii="Arial" w:hAnsi="Arial" w:cs="Arial"/>
          <w:sz w:val="22"/>
          <w:szCs w:val="22"/>
        </w:rPr>
      </w:pPr>
    </w:p>
    <w:p w14:paraId="24C43FB9" w14:textId="77777777" w:rsidR="00AC3BDA" w:rsidRPr="00CD4CA8" w:rsidRDefault="00487D76">
      <w:pPr>
        <w:widowControl/>
        <w:numPr>
          <w:ilvl w:val="0"/>
          <w:numId w:val="10"/>
        </w:numPr>
        <w:shd w:val="clear" w:color="auto" w:fill="FFFFFF"/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color w:val="auto"/>
          <w:sz w:val="22"/>
          <w:szCs w:val="22"/>
          <w:lang w:eastAsia="en-US"/>
        </w:rPr>
        <w:t>W przypadku wydatkowania środków w wysokości od 70% do 80% uprzednio otrzymanych dotacji Zleceniodawca zastrzega sobie prawo do zmniejszenia wysokości kolejnych transzy o kwotę niewydatkowanych środków.</w:t>
      </w:r>
    </w:p>
    <w:p w14:paraId="4756B5EA" w14:textId="77777777" w:rsidR="00896B4B" w:rsidRPr="00CD4CA8" w:rsidRDefault="00896B4B" w:rsidP="00896B4B">
      <w:pPr>
        <w:widowControl/>
        <w:shd w:val="clear" w:color="auto" w:fill="FFFFFF"/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3CEF21CB" w14:textId="5DF66E7A" w:rsidR="00AC3BDA" w:rsidRPr="00CD4CA8" w:rsidRDefault="00487D76" w:rsidP="00896B4B">
      <w:pPr>
        <w:pStyle w:val="Akapitzlist7"/>
        <w:numPr>
          <w:ilvl w:val="0"/>
          <w:numId w:val="10"/>
        </w:numPr>
        <w:shd w:val="clear" w:color="auto" w:fill="FFFFFF"/>
        <w:spacing w:after="0"/>
        <w:ind w:left="714" w:hanging="357"/>
        <w:jc w:val="both"/>
        <w:rPr>
          <w:rFonts w:ascii="Arial" w:hAnsi="Arial" w:cs="Arial"/>
        </w:rPr>
      </w:pPr>
      <w:r w:rsidRPr="00CD4CA8">
        <w:rPr>
          <w:rFonts w:ascii="Arial" w:hAnsi="Arial" w:cs="Arial"/>
          <w:smallCaps/>
        </w:rPr>
        <w:t>Z</w:t>
      </w:r>
      <w:r w:rsidRPr="00CD4CA8">
        <w:rPr>
          <w:rFonts w:ascii="Arial" w:hAnsi="Arial" w:cs="Arial"/>
        </w:rPr>
        <w:t xml:space="preserve">leceniobiorca oświadcza, że jest jedynym posiadaczem wskazanego w ust. 1 </w:t>
      </w:r>
      <w:r w:rsidRPr="00CD4CA8">
        <w:rPr>
          <w:rFonts w:ascii="Arial" w:hAnsi="Arial" w:cs="Arial"/>
          <w:bCs/>
        </w:rPr>
        <w:t>wyodrębnionego rachunku bankowego</w:t>
      </w:r>
      <w:r w:rsidRPr="00CD4CA8">
        <w:rPr>
          <w:rFonts w:ascii="Arial" w:hAnsi="Arial" w:cs="Arial"/>
        </w:rPr>
        <w:t xml:space="preserve"> i zobowiązuje się do utrzymania wskazanego rachunku nie krócej niż do chwili dokonania ostatecznych rozliczeń ze </w:t>
      </w:r>
      <w:r w:rsidRPr="00CD4CA8">
        <w:rPr>
          <w:rFonts w:ascii="Arial" w:hAnsi="Arial" w:cs="Arial"/>
          <w:smallCaps/>
        </w:rPr>
        <w:t>Z</w:t>
      </w:r>
      <w:r w:rsidRPr="00CD4CA8">
        <w:rPr>
          <w:rFonts w:ascii="Arial" w:hAnsi="Arial" w:cs="Arial"/>
        </w:rPr>
        <w:t>leceniodawcą</w:t>
      </w:r>
      <w:r w:rsidRPr="00CD4CA8">
        <w:rPr>
          <w:rFonts w:ascii="Arial" w:hAnsi="Arial" w:cs="Arial"/>
          <w:smallCaps/>
        </w:rPr>
        <w:t>,</w:t>
      </w:r>
      <w:r w:rsidRPr="00CD4CA8">
        <w:rPr>
          <w:rFonts w:ascii="Arial" w:hAnsi="Arial" w:cs="Arial"/>
        </w:rPr>
        <w:t xml:space="preserve"> wynikających z </w:t>
      </w:r>
      <w:r w:rsidR="008D3074">
        <w:rPr>
          <w:rFonts w:ascii="Arial" w:hAnsi="Arial" w:cs="Arial"/>
        </w:rPr>
        <w:t>U</w:t>
      </w:r>
      <w:r w:rsidRPr="00CD4CA8">
        <w:rPr>
          <w:rFonts w:ascii="Arial" w:hAnsi="Arial" w:cs="Arial"/>
        </w:rPr>
        <w:t>mowy.</w:t>
      </w:r>
    </w:p>
    <w:p w14:paraId="01553D0A" w14:textId="77777777" w:rsidR="00896B4B" w:rsidRPr="00CD4CA8" w:rsidRDefault="00896B4B" w:rsidP="00896B4B">
      <w:pPr>
        <w:pStyle w:val="Akapitzlist7"/>
        <w:shd w:val="clear" w:color="auto" w:fill="FFFFFF"/>
        <w:spacing w:after="0"/>
        <w:ind w:left="0"/>
        <w:jc w:val="both"/>
        <w:rPr>
          <w:rFonts w:ascii="Arial" w:hAnsi="Arial" w:cs="Arial"/>
        </w:rPr>
      </w:pPr>
    </w:p>
    <w:p w14:paraId="3CF05039" w14:textId="7864282E" w:rsidR="00AC3BDA" w:rsidRPr="00B068CB" w:rsidRDefault="00487D76" w:rsidP="00896B4B">
      <w:pPr>
        <w:pStyle w:val="Akapitzlist7"/>
        <w:numPr>
          <w:ilvl w:val="0"/>
          <w:numId w:val="10"/>
        </w:numPr>
        <w:shd w:val="clear" w:color="auto" w:fill="FFFFFF"/>
        <w:spacing w:after="0"/>
        <w:ind w:left="714" w:hanging="357"/>
        <w:jc w:val="both"/>
        <w:rPr>
          <w:rFonts w:ascii="Arial" w:hAnsi="Arial" w:cs="Arial"/>
        </w:rPr>
      </w:pPr>
      <w:r w:rsidRPr="00CD4CA8">
        <w:rPr>
          <w:rFonts w:ascii="Arial" w:hAnsi="Arial" w:cs="Arial"/>
          <w:smallCaps/>
        </w:rPr>
        <w:t>Z</w:t>
      </w:r>
      <w:r w:rsidRPr="00CD4CA8">
        <w:rPr>
          <w:rFonts w:ascii="Arial" w:hAnsi="Arial" w:cs="Arial"/>
        </w:rPr>
        <w:t>leceniobiorca</w:t>
      </w:r>
      <w:r w:rsidRPr="00CD4CA8">
        <w:rPr>
          <w:rFonts w:ascii="Arial" w:hAnsi="Arial" w:cs="Arial"/>
          <w:smallCaps/>
        </w:rPr>
        <w:t xml:space="preserve"> </w:t>
      </w:r>
      <w:r w:rsidRPr="00CD4CA8">
        <w:rPr>
          <w:rFonts w:ascii="Arial" w:hAnsi="Arial" w:cs="Arial"/>
        </w:rPr>
        <w:t xml:space="preserve">zobowiązuje się do wniesienia wkładu własnego na wykonanie Zadania publicznego </w:t>
      </w:r>
      <w:r w:rsidRPr="00B068CB">
        <w:rPr>
          <w:rFonts w:ascii="Arial" w:hAnsi="Arial" w:cs="Arial"/>
        </w:rPr>
        <w:t xml:space="preserve">wynoszącego …………% całkowitych kosztów Zadania publicznego – w wysokości ………..zł (słownie:……………..00/100) </w:t>
      </w:r>
      <w:r w:rsidR="000433E1" w:rsidRPr="00B068CB">
        <w:rPr>
          <w:rFonts w:ascii="Arial" w:hAnsi="Arial" w:cs="Arial"/>
        </w:rPr>
        <w:t xml:space="preserve">i strukturze określonej w kosztorysie </w:t>
      </w:r>
      <w:r w:rsidRPr="00B068CB">
        <w:rPr>
          <w:rFonts w:ascii="Arial" w:hAnsi="Arial" w:cs="Arial"/>
        </w:rPr>
        <w:t>w formie:</w:t>
      </w:r>
    </w:p>
    <w:p w14:paraId="73E16618" w14:textId="77777777" w:rsidR="00896B4B" w:rsidRPr="00B068CB" w:rsidRDefault="00896B4B" w:rsidP="00896B4B">
      <w:pPr>
        <w:pStyle w:val="Akapitzlist7"/>
        <w:shd w:val="clear" w:color="auto" w:fill="FFFFFF"/>
        <w:spacing w:after="0"/>
        <w:ind w:left="0"/>
        <w:jc w:val="both"/>
        <w:rPr>
          <w:rFonts w:ascii="Arial" w:hAnsi="Arial" w:cs="Arial"/>
        </w:rPr>
      </w:pPr>
    </w:p>
    <w:p w14:paraId="6A426EA0" w14:textId="14C74615" w:rsidR="00AC3BDA" w:rsidRPr="00B068CB" w:rsidRDefault="00487D76">
      <w:pPr>
        <w:widowControl/>
        <w:numPr>
          <w:ilvl w:val="0"/>
          <w:numId w:val="12"/>
        </w:numPr>
        <w:shd w:val="clear" w:color="auto" w:fill="FFFFFF"/>
        <w:spacing w:after="200" w:line="300" w:lineRule="exact"/>
        <w:jc w:val="both"/>
        <w:rPr>
          <w:rFonts w:ascii="Arial" w:hAnsi="Arial" w:cs="Arial"/>
          <w:color w:val="auto"/>
          <w:sz w:val="22"/>
          <w:szCs w:val="22"/>
        </w:rPr>
      </w:pPr>
      <w:r w:rsidRPr="00B068CB">
        <w:rPr>
          <w:rFonts w:ascii="Arial" w:hAnsi="Arial" w:cs="Arial"/>
          <w:color w:val="auto"/>
          <w:sz w:val="22"/>
          <w:szCs w:val="22"/>
        </w:rPr>
        <w:t>środków finansowych własnych oraz środków finansowych z innych źródeł w łącznej wysokości</w:t>
      </w:r>
      <w:r w:rsidRPr="00B068CB">
        <w:rPr>
          <w:rFonts w:ascii="Arial" w:hAnsi="Arial" w:cs="Arial"/>
          <w:color w:val="auto"/>
          <w:sz w:val="22"/>
          <w:szCs w:val="22"/>
          <w:lang w:eastAsia="en-US"/>
        </w:rPr>
        <w:t>:</w:t>
      </w:r>
      <w:r w:rsidRPr="00B068CB"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 xml:space="preserve"> …</w:t>
      </w:r>
      <w:r w:rsidRPr="00B068CB">
        <w:rPr>
          <w:rFonts w:ascii="Arial" w:hAnsi="Arial" w:cs="Arial"/>
          <w:b/>
          <w:color w:val="auto"/>
          <w:sz w:val="22"/>
          <w:szCs w:val="22"/>
        </w:rPr>
        <w:t xml:space="preserve">zł </w:t>
      </w:r>
      <w:r w:rsidRPr="00B068CB">
        <w:rPr>
          <w:rFonts w:ascii="Arial" w:hAnsi="Arial" w:cs="Arial"/>
          <w:bCs/>
          <w:color w:val="auto"/>
          <w:sz w:val="22"/>
          <w:szCs w:val="22"/>
        </w:rPr>
        <w:t>(słownie</w:t>
      </w:r>
      <w:r w:rsidRPr="00B068CB">
        <w:rPr>
          <w:rFonts w:ascii="Arial" w:hAnsi="Arial" w:cs="Arial"/>
          <w:bCs/>
          <w:color w:val="auto"/>
          <w:sz w:val="22"/>
          <w:szCs w:val="22"/>
          <w:lang w:eastAsia="en-US"/>
        </w:rPr>
        <w:t>:……….</w:t>
      </w:r>
      <w:r w:rsidR="00942512" w:rsidRPr="00B068CB">
        <w:rPr>
          <w:rFonts w:ascii="Arial" w:hAnsi="Arial" w:cs="Arial"/>
          <w:bCs/>
          <w:color w:val="auto"/>
          <w:sz w:val="22"/>
          <w:szCs w:val="22"/>
          <w:lang w:eastAsia="en-US"/>
        </w:rPr>
        <w:t>00/100</w:t>
      </w:r>
      <w:r w:rsidRPr="00B068CB">
        <w:rPr>
          <w:rFonts w:ascii="Arial" w:hAnsi="Arial" w:cs="Arial"/>
          <w:bCs/>
          <w:color w:val="auto"/>
          <w:sz w:val="22"/>
          <w:szCs w:val="22"/>
          <w:lang w:eastAsia="en-US"/>
        </w:rPr>
        <w:t>),</w:t>
      </w:r>
    </w:p>
    <w:p w14:paraId="119ADAC0" w14:textId="35665ED4" w:rsidR="00AC3BDA" w:rsidRPr="00B068CB" w:rsidRDefault="00487D76">
      <w:pPr>
        <w:widowControl/>
        <w:numPr>
          <w:ilvl w:val="0"/>
          <w:numId w:val="12"/>
        </w:numPr>
        <w:shd w:val="clear" w:color="auto" w:fill="FFFFFF"/>
        <w:spacing w:after="200" w:line="300" w:lineRule="exact"/>
        <w:jc w:val="both"/>
        <w:rPr>
          <w:rFonts w:ascii="Arial" w:hAnsi="Arial" w:cs="Arial"/>
          <w:color w:val="auto"/>
          <w:sz w:val="22"/>
          <w:szCs w:val="22"/>
        </w:rPr>
      </w:pPr>
      <w:r w:rsidRPr="00B068CB">
        <w:rPr>
          <w:rFonts w:ascii="Arial" w:hAnsi="Arial" w:cs="Arial"/>
          <w:color w:val="auto"/>
          <w:sz w:val="22"/>
          <w:szCs w:val="22"/>
        </w:rPr>
        <w:t xml:space="preserve">wkładu osobowego o wartości: </w:t>
      </w:r>
      <w:r w:rsidRPr="00B068CB">
        <w:rPr>
          <w:rFonts w:ascii="Arial" w:hAnsi="Arial" w:cs="Arial"/>
          <w:b/>
          <w:color w:val="auto"/>
          <w:sz w:val="22"/>
          <w:szCs w:val="22"/>
          <w:lang w:eastAsia="en-US"/>
        </w:rPr>
        <w:t>…</w:t>
      </w:r>
      <w:r w:rsidRPr="00B068CB">
        <w:rPr>
          <w:rFonts w:ascii="Arial" w:hAnsi="Arial" w:cs="Arial"/>
          <w:b/>
          <w:color w:val="auto"/>
          <w:sz w:val="22"/>
          <w:szCs w:val="22"/>
        </w:rPr>
        <w:t xml:space="preserve"> zł</w:t>
      </w:r>
      <w:r w:rsidRPr="00B068CB">
        <w:rPr>
          <w:rFonts w:ascii="Arial" w:hAnsi="Arial" w:cs="Arial"/>
          <w:color w:val="auto"/>
          <w:sz w:val="22"/>
          <w:szCs w:val="22"/>
        </w:rPr>
        <w:t xml:space="preserve"> (słownie: ……………. 00/100).</w:t>
      </w:r>
    </w:p>
    <w:p w14:paraId="098B9E86" w14:textId="77777777" w:rsidR="000433E1" w:rsidRPr="00B068CB" w:rsidRDefault="000433E1" w:rsidP="000433E1">
      <w:pPr>
        <w:pStyle w:val="NormalnyWeb"/>
        <w:spacing w:line="276" w:lineRule="auto"/>
        <w:ind w:left="720"/>
        <w:jc w:val="both"/>
      </w:pPr>
      <w:r w:rsidRPr="00B068CB">
        <w:rPr>
          <w:rFonts w:ascii="Arial" w:hAnsi="Arial" w:cs="Arial"/>
          <w:sz w:val="22"/>
          <w:szCs w:val="22"/>
        </w:rPr>
        <w:t>W przypadku wykazania w sprawozdaniu z realizacji Zadania publicznego wydatków w ramach wkładu własnego w wysokości wyższej niż przewidziana w kosztorysie, bez uprzedniej zgody Zleceniodawcy, nadwyżka ta nie podlega uwzględnieniu przy końcowym rozliczeniu Zadania publicznego</w:t>
      </w:r>
      <w:r w:rsidRPr="00B068CB">
        <w:t>.</w:t>
      </w:r>
    </w:p>
    <w:p w14:paraId="3350B712" w14:textId="77777777" w:rsidR="000433E1" w:rsidRPr="00B068CB" w:rsidRDefault="000433E1" w:rsidP="000433E1">
      <w:pPr>
        <w:widowControl/>
        <w:shd w:val="clear" w:color="auto" w:fill="FFFFFF"/>
        <w:spacing w:after="200" w:line="300" w:lineRule="exac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7CC6BD6E" w14:textId="77777777" w:rsidR="00AC3BDA" w:rsidRPr="00CD4CA8" w:rsidRDefault="00487D76">
      <w:pPr>
        <w:pStyle w:val="Akapitzlist"/>
        <w:widowControl/>
        <w:numPr>
          <w:ilvl w:val="0"/>
          <w:numId w:val="5"/>
        </w:numPr>
        <w:shd w:val="clear" w:color="auto" w:fill="FFFFFF"/>
        <w:spacing w:after="200" w:line="300" w:lineRule="exact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color w:val="auto"/>
          <w:sz w:val="22"/>
          <w:szCs w:val="22"/>
          <w:lang w:eastAsia="en-US"/>
        </w:rPr>
        <w:t xml:space="preserve">Całkowity koszt realizacji Zadania publicznego stanowi sumę kwot o jakich mowa w ust. 1 i ust. 5 i wynosi łącznie ………….. zł (słownie: ……………. złotych 00/100). </w:t>
      </w:r>
    </w:p>
    <w:p w14:paraId="6F5E2250" w14:textId="0A87F1A6" w:rsidR="00AC3BDA" w:rsidRPr="00CD4CA8" w:rsidRDefault="00487D76">
      <w:pPr>
        <w:pStyle w:val="Akapitzlist"/>
        <w:widowControl/>
        <w:numPr>
          <w:ilvl w:val="0"/>
          <w:numId w:val="5"/>
        </w:numPr>
        <w:shd w:val="clear" w:color="auto" w:fill="FFFFFF"/>
        <w:spacing w:after="200" w:line="300" w:lineRule="exact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>Wypłata transz dofinansowania może być zawieszona w przypadku</w:t>
      </w:r>
      <w:r w:rsidR="00B76AE6" w:rsidRPr="00CD4CA8">
        <w:rPr>
          <w:rFonts w:ascii="Arial" w:hAnsi="Arial" w:cs="Arial"/>
          <w:sz w:val="22"/>
          <w:szCs w:val="22"/>
        </w:rPr>
        <w:t>,</w:t>
      </w:r>
      <w:r w:rsidRPr="00CD4CA8">
        <w:rPr>
          <w:rFonts w:ascii="Arial" w:hAnsi="Arial" w:cs="Arial"/>
          <w:sz w:val="22"/>
          <w:szCs w:val="22"/>
        </w:rPr>
        <w:t xml:space="preserve"> gdy zachodzi uzasadnione podejrzenie, że w związku z realizacją Zadania publicznego doszło do powstania poważnych nieprawidłowości, w szczególności podejrzenia popełnienia przestępstwa. </w:t>
      </w:r>
    </w:p>
    <w:p w14:paraId="7614E4F3" w14:textId="7806D0D5" w:rsidR="00AC3BDA" w:rsidRPr="00FD2DF6" w:rsidRDefault="00487D76" w:rsidP="00FD2DF6">
      <w:pPr>
        <w:pStyle w:val="Akapitzlist"/>
        <w:widowControl/>
        <w:numPr>
          <w:ilvl w:val="0"/>
          <w:numId w:val="5"/>
        </w:num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color w:val="auto"/>
          <w:sz w:val="22"/>
          <w:szCs w:val="22"/>
        </w:rPr>
        <w:t xml:space="preserve">Zleceniobiorca nie może, bez zgody Zleceniodawcy, zbywać lub obciążać przysługujących mu z tytułu </w:t>
      </w:r>
      <w:r w:rsidR="008D3074">
        <w:rPr>
          <w:rFonts w:ascii="Arial" w:hAnsi="Arial" w:cs="Arial"/>
          <w:color w:val="auto"/>
          <w:sz w:val="22"/>
          <w:szCs w:val="22"/>
        </w:rPr>
        <w:t>U</w:t>
      </w:r>
      <w:r w:rsidRPr="00CD4CA8">
        <w:rPr>
          <w:rFonts w:ascii="Arial" w:hAnsi="Arial" w:cs="Arial"/>
          <w:color w:val="auto"/>
          <w:sz w:val="22"/>
          <w:szCs w:val="22"/>
        </w:rPr>
        <w:t xml:space="preserve">mowy wierzytelności, ani dokonywać innych czynności, mających na celu lub prowadzących do zmiany wynikających z </w:t>
      </w:r>
      <w:r w:rsidR="008D3074">
        <w:rPr>
          <w:rFonts w:ascii="Arial" w:hAnsi="Arial" w:cs="Arial"/>
          <w:color w:val="auto"/>
          <w:sz w:val="22"/>
          <w:szCs w:val="22"/>
        </w:rPr>
        <w:t>U</w:t>
      </w:r>
      <w:r w:rsidRPr="00CD4CA8">
        <w:rPr>
          <w:rFonts w:ascii="Arial" w:hAnsi="Arial" w:cs="Arial"/>
          <w:color w:val="auto"/>
          <w:sz w:val="22"/>
          <w:szCs w:val="22"/>
        </w:rPr>
        <w:t xml:space="preserve">mowy praw i obowiązków po stronie wierzyciela. Zleceniobiorca zastrzeże w umowach zawieranych podczas realizacji </w:t>
      </w:r>
      <w:r w:rsidR="008D3074">
        <w:rPr>
          <w:rFonts w:ascii="Arial" w:hAnsi="Arial" w:cs="Arial"/>
          <w:color w:val="auto"/>
          <w:sz w:val="22"/>
          <w:szCs w:val="22"/>
        </w:rPr>
        <w:t>U</w:t>
      </w:r>
      <w:r w:rsidRPr="00CD4CA8">
        <w:rPr>
          <w:rFonts w:ascii="Arial" w:hAnsi="Arial" w:cs="Arial"/>
          <w:color w:val="auto"/>
          <w:sz w:val="22"/>
          <w:szCs w:val="22"/>
        </w:rPr>
        <w:t>mowy zakaz zbywania wierzytelności w takim samym zakresie, w jakim obowiązuje on jego samego.</w:t>
      </w:r>
    </w:p>
    <w:p w14:paraId="3E5B5C91" w14:textId="77777777" w:rsidR="00FD2DF6" w:rsidRPr="00CD4CA8" w:rsidRDefault="00FD2DF6" w:rsidP="00FD2DF6">
      <w:pPr>
        <w:pStyle w:val="Akapitzlist"/>
        <w:widowControl/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0D174E10" w14:textId="77777777" w:rsidR="00AC3BDA" w:rsidRPr="00CD4CA8" w:rsidRDefault="00487D76" w:rsidP="00FD2DF6">
      <w:pPr>
        <w:widowControl/>
        <w:spacing w:line="300" w:lineRule="exact"/>
        <w:ind w:left="351"/>
        <w:jc w:val="center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>§ 4.</w:t>
      </w:r>
      <w:r w:rsidRPr="00CD4CA8"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br/>
      </w:r>
      <w:r w:rsidRPr="00CD4CA8">
        <w:rPr>
          <w:rFonts w:ascii="Arial" w:hAnsi="Arial" w:cs="Arial"/>
          <w:b/>
          <w:bCs/>
          <w:sz w:val="22"/>
          <w:szCs w:val="22"/>
        </w:rPr>
        <w:t>Procentowy udział dotacji w kosztach Zadania publicznego</w:t>
      </w:r>
    </w:p>
    <w:p w14:paraId="521A6E04" w14:textId="77777777" w:rsidR="00AC3BDA" w:rsidRPr="00CD4CA8" w:rsidRDefault="00487D76" w:rsidP="00FD2DF6">
      <w:pPr>
        <w:widowControl/>
        <w:numPr>
          <w:ilvl w:val="0"/>
          <w:numId w:val="13"/>
        </w:numPr>
        <w:spacing w:after="200"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lastRenderedPageBreak/>
        <w:t>Procentowy udział dotacji w całkowitych kosztach Zadania publicznego wynosi nie więcej niż</w:t>
      </w:r>
      <w:r w:rsidRPr="00CD4CA8">
        <w:rPr>
          <w:rFonts w:ascii="Arial" w:hAnsi="Arial" w:cs="Arial"/>
          <w:b/>
          <w:sz w:val="22"/>
          <w:szCs w:val="22"/>
        </w:rPr>
        <w:t>: …...%</w:t>
      </w:r>
    </w:p>
    <w:p w14:paraId="5AFB5DC0" w14:textId="20DA86CB" w:rsidR="00AC3BDA" w:rsidRPr="00CD4CA8" w:rsidRDefault="00487D76" w:rsidP="00FD2DF6">
      <w:pPr>
        <w:widowControl/>
        <w:numPr>
          <w:ilvl w:val="0"/>
          <w:numId w:val="13"/>
        </w:numPr>
        <w:spacing w:after="200"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mallCaps/>
          <w:sz w:val="22"/>
          <w:szCs w:val="22"/>
        </w:rPr>
        <w:t>Z</w:t>
      </w:r>
      <w:r w:rsidRPr="00CD4CA8">
        <w:rPr>
          <w:rFonts w:ascii="Arial" w:hAnsi="Arial" w:cs="Arial"/>
          <w:sz w:val="22"/>
          <w:szCs w:val="22"/>
        </w:rPr>
        <w:t>leceniobiorca jest zobowiązany zachować procentowy udział dotacji, określony w ust.</w:t>
      </w:r>
      <w:r w:rsidR="004925B1">
        <w:rPr>
          <w:rFonts w:ascii="Arial" w:hAnsi="Arial" w:cs="Arial"/>
          <w:sz w:val="22"/>
          <w:szCs w:val="22"/>
        </w:rPr>
        <w:t> </w:t>
      </w:r>
      <w:r w:rsidRPr="00CD4CA8">
        <w:rPr>
          <w:rFonts w:ascii="Arial" w:hAnsi="Arial" w:cs="Arial"/>
          <w:sz w:val="22"/>
          <w:szCs w:val="22"/>
        </w:rPr>
        <w:t xml:space="preserve">1, w całkowitych kosztach Zadania publicznego, o których mowa </w:t>
      </w:r>
      <w:r w:rsidRPr="00CD4CA8">
        <w:rPr>
          <w:rFonts w:ascii="Arial" w:hAnsi="Arial" w:cs="Arial"/>
          <w:color w:val="auto"/>
          <w:sz w:val="22"/>
          <w:szCs w:val="22"/>
        </w:rPr>
        <w:t>w § 3 ust. 6.</w:t>
      </w:r>
    </w:p>
    <w:p w14:paraId="784887D5" w14:textId="528B114C" w:rsidR="00AC3BDA" w:rsidRPr="00CD4CA8" w:rsidRDefault="00487D76" w:rsidP="00FD2DF6">
      <w:pPr>
        <w:widowControl/>
        <w:numPr>
          <w:ilvl w:val="0"/>
          <w:numId w:val="13"/>
        </w:numPr>
        <w:spacing w:after="200"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Zmniejszenie </w:t>
      </w:r>
      <w:r w:rsidRPr="00CD4CA8">
        <w:rPr>
          <w:rFonts w:ascii="Arial" w:hAnsi="Arial" w:cs="Arial"/>
          <w:color w:val="auto"/>
          <w:sz w:val="22"/>
          <w:szCs w:val="22"/>
          <w:lang w:eastAsia="en-US"/>
        </w:rPr>
        <w:t>wkładu własnego</w:t>
      </w:r>
      <w:r w:rsidRPr="00CD4CA8">
        <w:rPr>
          <w:rFonts w:ascii="Arial" w:hAnsi="Arial" w:cs="Arial"/>
          <w:sz w:val="22"/>
          <w:szCs w:val="22"/>
        </w:rPr>
        <w:t xml:space="preserve"> Zleceniobiorcy określonego w </w:t>
      </w:r>
      <w:r w:rsidRPr="00CD4CA8">
        <w:rPr>
          <w:rFonts w:ascii="Arial" w:hAnsi="Arial" w:cs="Arial"/>
          <w:bCs/>
          <w:color w:val="auto"/>
          <w:sz w:val="22"/>
          <w:szCs w:val="22"/>
          <w:lang w:eastAsia="en-US"/>
        </w:rPr>
        <w:t>§ 3 ust. 5</w:t>
      </w:r>
      <w:r w:rsidRPr="00CD4CA8">
        <w:rPr>
          <w:rFonts w:ascii="Arial" w:hAnsi="Arial" w:cs="Arial"/>
          <w:color w:val="auto"/>
          <w:sz w:val="22"/>
          <w:szCs w:val="22"/>
        </w:rPr>
        <w:t xml:space="preserve"> dopuszczalne jest jedynie po uzyskaniu pisemnej zgody Zleceniodawcy i wyłącznie do wysokości minimalnego procentowego udziału środków własnych w kosztach całkowitych zadania wskazanych w ogłoszeniu o konkursie. </w:t>
      </w:r>
    </w:p>
    <w:p w14:paraId="118FE49A" w14:textId="7F0DE502" w:rsidR="00AC3BDA" w:rsidRPr="00F30E2D" w:rsidRDefault="00487D76" w:rsidP="00FD2DF6">
      <w:pPr>
        <w:widowControl/>
        <w:numPr>
          <w:ilvl w:val="0"/>
          <w:numId w:val="13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>Procentowy udział dotacji w kosztach całkowitych zadania wyższy niż wskazany w ust.</w:t>
      </w:r>
      <w:r w:rsidR="004925B1">
        <w:rPr>
          <w:rFonts w:ascii="Arial" w:hAnsi="Arial" w:cs="Arial"/>
          <w:sz w:val="22"/>
          <w:szCs w:val="22"/>
        </w:rPr>
        <w:t> </w:t>
      </w:r>
      <w:r w:rsidRPr="00CD4CA8">
        <w:rPr>
          <w:rFonts w:ascii="Arial" w:hAnsi="Arial" w:cs="Arial"/>
          <w:sz w:val="22"/>
          <w:szCs w:val="22"/>
        </w:rPr>
        <w:t xml:space="preserve">1 </w:t>
      </w:r>
      <w:r w:rsidRPr="00F30E2D">
        <w:rPr>
          <w:rFonts w:ascii="Arial" w:hAnsi="Arial" w:cs="Arial"/>
          <w:sz w:val="22"/>
          <w:szCs w:val="22"/>
        </w:rPr>
        <w:t>traktowany jest jak dotacja pobrana w nadmiernej wysokości i podlega zwrotowi na rachunek bankowy Krajowego Centrum Przeciwdziałania Uzależnieniom</w:t>
      </w:r>
      <w:r w:rsidRPr="00F30E2D">
        <w:rPr>
          <w:rFonts w:ascii="Arial" w:hAnsi="Arial" w:cs="Arial"/>
          <w:smallCaps/>
          <w:sz w:val="22"/>
          <w:szCs w:val="22"/>
        </w:rPr>
        <w:t xml:space="preserve"> </w:t>
      </w:r>
      <w:r w:rsidRPr="00F30E2D">
        <w:rPr>
          <w:rFonts w:ascii="Arial" w:hAnsi="Arial" w:cs="Arial"/>
          <w:sz w:val="22"/>
          <w:szCs w:val="22"/>
        </w:rPr>
        <w:t xml:space="preserve">prowadzony pod nr </w:t>
      </w:r>
      <w:r w:rsidRPr="00F30E2D">
        <w:rPr>
          <w:rFonts w:ascii="Arial" w:hAnsi="Arial" w:cs="Arial"/>
          <w:color w:val="auto"/>
          <w:sz w:val="22"/>
          <w:szCs w:val="22"/>
        </w:rPr>
        <w:t>87 1010 1010 0199 1413 9130 1000</w:t>
      </w:r>
      <w:r w:rsidRPr="00F30E2D">
        <w:rPr>
          <w:rFonts w:ascii="Arial" w:hAnsi="Arial" w:cs="Arial"/>
          <w:sz w:val="22"/>
          <w:szCs w:val="22"/>
        </w:rPr>
        <w:t>.</w:t>
      </w:r>
    </w:p>
    <w:p w14:paraId="23964EE5" w14:textId="77777777" w:rsidR="00FD2DF6" w:rsidRDefault="00FD2DF6" w:rsidP="00FD2DF6">
      <w:pPr>
        <w:widowControl/>
        <w:spacing w:line="276" w:lineRule="auto"/>
        <w:ind w:left="714"/>
        <w:jc w:val="both"/>
        <w:rPr>
          <w:rFonts w:ascii="Arial" w:hAnsi="Arial" w:cs="Arial"/>
          <w:sz w:val="22"/>
          <w:szCs w:val="22"/>
        </w:rPr>
      </w:pPr>
    </w:p>
    <w:p w14:paraId="5841A2EA" w14:textId="77777777" w:rsidR="00AC3BDA" w:rsidRPr="00CD4CA8" w:rsidRDefault="00487D76" w:rsidP="00FD2DF6">
      <w:pPr>
        <w:widowControl/>
        <w:spacing w:line="300" w:lineRule="exact"/>
        <w:ind w:left="352"/>
        <w:jc w:val="center"/>
        <w:rPr>
          <w:rFonts w:ascii="Arial" w:hAnsi="Arial" w:cs="Arial"/>
          <w:b/>
          <w:sz w:val="22"/>
          <w:szCs w:val="22"/>
        </w:rPr>
      </w:pPr>
      <w:r w:rsidRPr="00CD4CA8">
        <w:rPr>
          <w:rFonts w:ascii="Arial" w:hAnsi="Arial" w:cs="Arial"/>
          <w:b/>
          <w:sz w:val="22"/>
          <w:szCs w:val="22"/>
        </w:rPr>
        <w:t>§ 5.</w:t>
      </w:r>
    </w:p>
    <w:p w14:paraId="6913C2F9" w14:textId="77777777" w:rsidR="00AC3BDA" w:rsidRPr="00CD4CA8" w:rsidRDefault="00487D76">
      <w:pPr>
        <w:widowControl/>
        <w:spacing w:line="300" w:lineRule="exact"/>
        <w:ind w:left="352"/>
        <w:jc w:val="center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b/>
          <w:sz w:val="22"/>
          <w:szCs w:val="22"/>
        </w:rPr>
        <w:t>Wydatkowanie środków</w:t>
      </w:r>
    </w:p>
    <w:p w14:paraId="44B4F8FC" w14:textId="17A22153" w:rsidR="00AC3BDA" w:rsidRPr="00CD4CA8" w:rsidRDefault="00487D76">
      <w:pPr>
        <w:widowControl/>
        <w:numPr>
          <w:ilvl w:val="0"/>
          <w:numId w:val="14"/>
        </w:numPr>
        <w:spacing w:before="120" w:after="240" w:line="300" w:lineRule="exact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Środki publiczne, o </w:t>
      </w:r>
      <w:r w:rsidRPr="00AE23BC">
        <w:rPr>
          <w:rFonts w:ascii="Arial" w:hAnsi="Arial" w:cs="Arial"/>
          <w:sz w:val="22"/>
          <w:szCs w:val="22"/>
        </w:rPr>
        <w:t xml:space="preserve">których mowa w </w:t>
      </w:r>
      <w:r w:rsidRPr="00AE23BC">
        <w:rPr>
          <w:rFonts w:ascii="Arial" w:eastAsia="Batang" w:hAnsi="Arial" w:cs="Arial"/>
          <w:sz w:val="22"/>
          <w:szCs w:val="22"/>
        </w:rPr>
        <w:t>§</w:t>
      </w:r>
      <w:r w:rsidRPr="00AE23BC">
        <w:rPr>
          <w:rFonts w:ascii="Arial" w:hAnsi="Arial" w:cs="Arial"/>
          <w:sz w:val="22"/>
          <w:szCs w:val="22"/>
        </w:rPr>
        <w:t xml:space="preserve"> 3 ust. 1, Zleceniobiorca przeznaczy wyłącznie na sfinansowanie zadań z tytułu realizacji </w:t>
      </w:r>
      <w:r w:rsidR="008D3074">
        <w:rPr>
          <w:rFonts w:ascii="Arial" w:hAnsi="Arial" w:cs="Arial"/>
          <w:sz w:val="22"/>
          <w:szCs w:val="22"/>
        </w:rPr>
        <w:t>U</w:t>
      </w:r>
      <w:r w:rsidRPr="00AE23BC">
        <w:rPr>
          <w:rFonts w:ascii="Arial" w:hAnsi="Arial" w:cs="Arial"/>
          <w:sz w:val="22"/>
          <w:szCs w:val="22"/>
        </w:rPr>
        <w:t>mowy. Niedopuszczalne jest przeznaczenie tych środków na inny cel</w:t>
      </w:r>
      <w:r w:rsidRPr="00CD4CA8">
        <w:rPr>
          <w:rFonts w:ascii="Arial" w:hAnsi="Arial" w:cs="Arial"/>
          <w:sz w:val="22"/>
          <w:szCs w:val="22"/>
        </w:rPr>
        <w:t>. Wysokość środków przekazana Zleceniobiorcy nie ulegnie zmianie w przypadku zwiększenia kosztów realizacji zadania.</w:t>
      </w:r>
    </w:p>
    <w:p w14:paraId="6DC0C6C4" w14:textId="585D61DC" w:rsidR="00AC3BDA" w:rsidRPr="004F2B49" w:rsidRDefault="00487D76">
      <w:pPr>
        <w:widowControl/>
        <w:numPr>
          <w:ilvl w:val="0"/>
          <w:numId w:val="14"/>
        </w:numPr>
        <w:spacing w:before="120" w:after="240" w:line="300" w:lineRule="exact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bCs/>
          <w:sz w:val="22"/>
          <w:szCs w:val="22"/>
        </w:rPr>
        <w:t xml:space="preserve">Wzrost wydatków z dotacji </w:t>
      </w:r>
      <w:r w:rsidR="00C527C4" w:rsidRPr="00CD4CA8">
        <w:rPr>
          <w:rFonts w:ascii="Arial" w:hAnsi="Arial" w:cs="Arial"/>
          <w:bCs/>
          <w:sz w:val="22"/>
          <w:szCs w:val="22"/>
        </w:rPr>
        <w:t>do 10% włącznie</w:t>
      </w:r>
      <w:r w:rsidRPr="00CD4CA8">
        <w:rPr>
          <w:rFonts w:ascii="Arial" w:hAnsi="Arial" w:cs="Arial"/>
          <w:bCs/>
          <w:sz w:val="22"/>
          <w:szCs w:val="22"/>
        </w:rPr>
        <w:t xml:space="preserve"> danej pozycji kosztorysu jest dopuszczalny pod warunkiem uzyskania pisemnej Zgody Zleceniodawcy.</w:t>
      </w:r>
    </w:p>
    <w:p w14:paraId="17964AA3" w14:textId="75BC8203" w:rsidR="00AC3BDA" w:rsidRPr="004F2B49" w:rsidRDefault="00487D76" w:rsidP="004F2B49">
      <w:pPr>
        <w:widowControl/>
        <w:numPr>
          <w:ilvl w:val="0"/>
          <w:numId w:val="14"/>
        </w:numPr>
        <w:spacing w:before="120" w:after="240" w:line="300" w:lineRule="exact"/>
        <w:jc w:val="both"/>
        <w:rPr>
          <w:rFonts w:ascii="Arial" w:hAnsi="Arial" w:cs="Arial"/>
          <w:sz w:val="22"/>
          <w:szCs w:val="22"/>
        </w:rPr>
      </w:pPr>
      <w:r w:rsidRPr="004F2B4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Zmiany w zakresie określonym w ust. 2 Zleceniobiorca wprowadza do systemu </w:t>
      </w:r>
      <w:proofErr w:type="spellStart"/>
      <w:r w:rsidRPr="004F2B49">
        <w:rPr>
          <w:rFonts w:ascii="Arial" w:hAnsi="Arial" w:cs="Arial"/>
          <w:color w:val="222222"/>
          <w:sz w:val="22"/>
          <w:szCs w:val="22"/>
          <w:shd w:val="clear" w:color="auto" w:fill="FFFFFF"/>
        </w:rPr>
        <w:t>TrimTab</w:t>
      </w:r>
      <w:proofErr w:type="spellEnd"/>
      <w:r w:rsidRPr="004F2B49">
        <w:rPr>
          <w:rFonts w:ascii="Arial" w:hAnsi="Arial" w:cs="Arial"/>
          <w:color w:val="222222"/>
          <w:sz w:val="22"/>
          <w:szCs w:val="22"/>
          <w:shd w:val="clear" w:color="auto" w:fill="FFFFFF"/>
        </w:rPr>
        <w:t>, po uprzednim uzyskaniu zgody, o której mowa w ust. 2.</w:t>
      </w:r>
    </w:p>
    <w:p w14:paraId="7BBA0562" w14:textId="0D837947" w:rsidR="00AC3BDA" w:rsidRPr="00CD4CA8" w:rsidRDefault="00487D76">
      <w:pPr>
        <w:widowControl/>
        <w:numPr>
          <w:ilvl w:val="0"/>
          <w:numId w:val="14"/>
        </w:numPr>
        <w:spacing w:after="200" w:line="300" w:lineRule="exact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bCs/>
          <w:sz w:val="22"/>
          <w:szCs w:val="22"/>
        </w:rPr>
        <w:t xml:space="preserve">Wzrost wydatków z dotacji powyżej 10% danej pozycji kosztorysu </w:t>
      </w:r>
      <w:bookmarkStart w:id="4" w:name="_Hlk205811151"/>
      <w:r w:rsidR="009747B2" w:rsidRPr="00CD4CA8">
        <w:rPr>
          <w:rFonts w:ascii="Arial" w:hAnsi="Arial" w:cs="Arial"/>
          <w:bCs/>
          <w:sz w:val="22"/>
          <w:szCs w:val="22"/>
        </w:rPr>
        <w:t xml:space="preserve">wymaga </w:t>
      </w:r>
      <w:r w:rsidRPr="00CD4CA8">
        <w:rPr>
          <w:rFonts w:ascii="Arial" w:hAnsi="Arial" w:cs="Arial"/>
          <w:bCs/>
          <w:sz w:val="22"/>
          <w:szCs w:val="22"/>
        </w:rPr>
        <w:t xml:space="preserve">zawarcia aneksu do </w:t>
      </w:r>
      <w:r w:rsidR="008D3074">
        <w:rPr>
          <w:rFonts w:ascii="Arial" w:hAnsi="Arial" w:cs="Arial"/>
          <w:bCs/>
          <w:sz w:val="22"/>
          <w:szCs w:val="22"/>
        </w:rPr>
        <w:t>U</w:t>
      </w:r>
      <w:r w:rsidRPr="00CD4CA8">
        <w:rPr>
          <w:rFonts w:ascii="Arial" w:hAnsi="Arial" w:cs="Arial"/>
          <w:bCs/>
          <w:sz w:val="22"/>
          <w:szCs w:val="22"/>
        </w:rPr>
        <w:t>mowy</w:t>
      </w:r>
      <w:r w:rsidR="001A64E1" w:rsidRPr="00CD4CA8">
        <w:rPr>
          <w:rFonts w:ascii="Arial" w:hAnsi="Arial" w:cs="Arial"/>
          <w:bCs/>
          <w:sz w:val="22"/>
          <w:szCs w:val="22"/>
        </w:rPr>
        <w:t>.</w:t>
      </w:r>
      <w:r w:rsidRPr="00CD4CA8">
        <w:rPr>
          <w:rFonts w:ascii="Arial" w:hAnsi="Arial" w:cs="Arial"/>
          <w:bCs/>
          <w:sz w:val="22"/>
          <w:szCs w:val="22"/>
        </w:rPr>
        <w:t xml:space="preserve"> </w:t>
      </w:r>
    </w:p>
    <w:bookmarkEnd w:id="4"/>
    <w:p w14:paraId="2A6D8D52" w14:textId="17FFB407" w:rsidR="00AC3BDA" w:rsidRPr="00CD4CA8" w:rsidRDefault="00487D76">
      <w:pPr>
        <w:widowControl/>
        <w:numPr>
          <w:ilvl w:val="0"/>
          <w:numId w:val="14"/>
        </w:numPr>
        <w:spacing w:before="120" w:after="240" w:line="300" w:lineRule="exact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bCs/>
          <w:sz w:val="22"/>
          <w:szCs w:val="22"/>
        </w:rPr>
        <w:t xml:space="preserve">Zmiany o których mowa w ust. </w:t>
      </w:r>
      <w:r w:rsidRPr="00CD4CA8">
        <w:rPr>
          <w:rFonts w:ascii="Arial" w:hAnsi="Arial" w:cs="Arial"/>
          <w:bCs/>
          <w:color w:val="auto"/>
          <w:sz w:val="22"/>
          <w:szCs w:val="22"/>
        </w:rPr>
        <w:t xml:space="preserve">2 </w:t>
      </w:r>
      <w:r w:rsidR="00931396" w:rsidRPr="00CD4CA8">
        <w:rPr>
          <w:rFonts w:ascii="Arial" w:hAnsi="Arial" w:cs="Arial"/>
          <w:bCs/>
          <w:color w:val="auto"/>
          <w:sz w:val="22"/>
          <w:szCs w:val="22"/>
        </w:rPr>
        <w:t xml:space="preserve">i ust. </w:t>
      </w:r>
      <w:r w:rsidR="002F4D71">
        <w:rPr>
          <w:rFonts w:ascii="Arial" w:hAnsi="Arial" w:cs="Arial"/>
          <w:bCs/>
          <w:color w:val="auto"/>
          <w:sz w:val="22"/>
          <w:szCs w:val="22"/>
        </w:rPr>
        <w:t>3</w:t>
      </w:r>
      <w:r w:rsidR="00931396" w:rsidRPr="00CD4CA8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CD4CA8">
        <w:rPr>
          <w:rFonts w:ascii="Arial" w:hAnsi="Arial" w:cs="Arial"/>
          <w:bCs/>
          <w:color w:val="auto"/>
          <w:sz w:val="22"/>
          <w:szCs w:val="22"/>
        </w:rPr>
        <w:t xml:space="preserve">mogą być dokonywane wyłącznie </w:t>
      </w:r>
      <w:r w:rsidRPr="00CD4CA8">
        <w:rPr>
          <w:rFonts w:ascii="Arial" w:hAnsi="Arial" w:cs="Arial"/>
          <w:bCs/>
          <w:color w:val="auto"/>
          <w:sz w:val="22"/>
          <w:szCs w:val="22"/>
        </w:rPr>
        <w:br/>
        <w:t>w obrębie danego rodzaju kosztu: merytorycznego, administracyjnego lub rzeczowego</w:t>
      </w:r>
      <w:r w:rsidR="00931396" w:rsidRPr="00CD4CA8">
        <w:rPr>
          <w:rFonts w:ascii="Arial" w:hAnsi="Arial" w:cs="Arial"/>
          <w:bCs/>
          <w:color w:val="auto"/>
          <w:sz w:val="22"/>
          <w:szCs w:val="22"/>
        </w:rPr>
        <w:t xml:space="preserve"> oraz nie mogą zwiększać łącznych kosztów wynagrodzeń</w:t>
      </w:r>
      <w:r w:rsidR="005E2561">
        <w:rPr>
          <w:rFonts w:ascii="Arial" w:hAnsi="Arial" w:cs="Arial"/>
          <w:bCs/>
          <w:color w:val="auto"/>
          <w:sz w:val="22"/>
          <w:szCs w:val="22"/>
        </w:rPr>
        <w:t xml:space="preserve">. </w:t>
      </w:r>
      <w:r w:rsidR="00931396" w:rsidRPr="00CD4CA8">
        <w:rPr>
          <w:rFonts w:ascii="Arial" w:hAnsi="Arial" w:cs="Arial"/>
          <w:bCs/>
          <w:color w:val="auto"/>
          <w:sz w:val="22"/>
          <w:szCs w:val="22"/>
        </w:rPr>
        <w:t xml:space="preserve"> </w:t>
      </w:r>
    </w:p>
    <w:p w14:paraId="47D33B0F" w14:textId="7747E383" w:rsidR="00AC3BDA" w:rsidRPr="004F2B49" w:rsidRDefault="00A212A3">
      <w:pPr>
        <w:widowControl/>
        <w:numPr>
          <w:ilvl w:val="0"/>
          <w:numId w:val="14"/>
        </w:numPr>
        <w:spacing w:before="120" w:after="240" w:line="300" w:lineRule="exact"/>
        <w:jc w:val="both"/>
        <w:rPr>
          <w:rFonts w:ascii="Arial" w:hAnsi="Arial" w:cs="Arial"/>
          <w:color w:val="auto"/>
          <w:sz w:val="22"/>
          <w:szCs w:val="22"/>
        </w:rPr>
      </w:pPr>
      <w:bookmarkStart w:id="5" w:name="_Hlk205811276"/>
      <w:r w:rsidRPr="004F2B49">
        <w:rPr>
          <w:rFonts w:ascii="Arial" w:hAnsi="Arial" w:cs="Arial"/>
          <w:bCs/>
          <w:color w:val="auto"/>
          <w:sz w:val="22"/>
          <w:szCs w:val="22"/>
        </w:rPr>
        <w:t>Naruszenie zasad określonych w ust. 2</w:t>
      </w:r>
      <w:r w:rsidR="004F2B49" w:rsidRPr="004F2B49">
        <w:rPr>
          <w:rFonts w:ascii="Arial" w:hAnsi="Arial" w:cs="Arial"/>
          <w:bCs/>
          <w:color w:val="auto"/>
          <w:sz w:val="22"/>
          <w:szCs w:val="22"/>
        </w:rPr>
        <w:t>-</w:t>
      </w:r>
      <w:r w:rsidR="002F4D71">
        <w:rPr>
          <w:rFonts w:ascii="Arial" w:hAnsi="Arial" w:cs="Arial"/>
          <w:bCs/>
          <w:color w:val="auto"/>
          <w:sz w:val="22"/>
          <w:szCs w:val="22"/>
        </w:rPr>
        <w:t>5</w:t>
      </w:r>
      <w:r w:rsidRPr="004F2B49">
        <w:rPr>
          <w:rFonts w:ascii="Arial" w:hAnsi="Arial" w:cs="Arial"/>
          <w:bCs/>
          <w:color w:val="auto"/>
          <w:sz w:val="22"/>
          <w:szCs w:val="22"/>
        </w:rPr>
        <w:t xml:space="preserve"> traktowane będzie jako wydatkowanie dotacji </w:t>
      </w:r>
      <w:r w:rsidRPr="004F2B49">
        <w:rPr>
          <w:rFonts w:ascii="Arial" w:hAnsi="Arial" w:cs="Arial"/>
          <w:color w:val="auto"/>
          <w:sz w:val="22"/>
          <w:szCs w:val="22"/>
        </w:rPr>
        <w:t>w nadmiernej wysokości</w:t>
      </w:r>
      <w:r w:rsidRPr="004F2B49">
        <w:rPr>
          <w:rFonts w:ascii="Arial" w:hAnsi="Arial" w:cs="Arial"/>
          <w:bCs/>
          <w:color w:val="auto"/>
          <w:sz w:val="22"/>
          <w:szCs w:val="22"/>
        </w:rPr>
        <w:t xml:space="preserve"> i podlegać będzie zwrotowi wraz z odsetkami liczonymi jak dla zaległości podatkowych naliczanymi zgodnie z ustawą</w:t>
      </w:r>
      <w:r w:rsidRPr="004F2B49">
        <w:rPr>
          <w:rFonts w:ascii="Arial" w:hAnsi="Arial" w:cs="Arial"/>
          <w:color w:val="auto"/>
          <w:sz w:val="22"/>
          <w:szCs w:val="22"/>
        </w:rPr>
        <w:t xml:space="preserve"> z dnia 27 sierpnia 2009</w:t>
      </w:r>
      <w:r w:rsidR="009A4E46" w:rsidRPr="004F2B49">
        <w:rPr>
          <w:rFonts w:ascii="Arial" w:hAnsi="Arial" w:cs="Arial"/>
          <w:color w:val="auto"/>
          <w:sz w:val="22"/>
          <w:szCs w:val="22"/>
        </w:rPr>
        <w:t> </w:t>
      </w:r>
      <w:r w:rsidRPr="004F2B49">
        <w:rPr>
          <w:rFonts w:ascii="Arial" w:hAnsi="Arial" w:cs="Arial"/>
          <w:color w:val="auto"/>
          <w:sz w:val="22"/>
          <w:szCs w:val="22"/>
        </w:rPr>
        <w:t>r. o finansach publicznych</w:t>
      </w:r>
      <w:r w:rsidR="004F2B49">
        <w:rPr>
          <w:rFonts w:ascii="Arial" w:hAnsi="Arial" w:cs="Arial"/>
          <w:bCs/>
          <w:color w:val="auto"/>
          <w:sz w:val="22"/>
          <w:szCs w:val="22"/>
        </w:rPr>
        <w:t>.</w:t>
      </w:r>
    </w:p>
    <w:bookmarkEnd w:id="5"/>
    <w:p w14:paraId="0D8D981A" w14:textId="06D239BA" w:rsidR="00AC3BDA" w:rsidRPr="00CD4CA8" w:rsidRDefault="00487D76">
      <w:pPr>
        <w:widowControl/>
        <w:numPr>
          <w:ilvl w:val="0"/>
          <w:numId w:val="14"/>
        </w:numPr>
        <w:spacing w:before="120" w:after="240" w:line="300" w:lineRule="exact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W przypadku wystąpienia oszczędności w zadaniu, określonym w kosztorysie, mogą być one wykorzystane przez Zleceniobiorcę </w:t>
      </w:r>
      <w:r w:rsidR="00F5392D" w:rsidRPr="00CD4CA8">
        <w:rPr>
          <w:rFonts w:ascii="Arial" w:hAnsi="Arial" w:cs="Arial"/>
          <w:sz w:val="22"/>
          <w:szCs w:val="22"/>
        </w:rPr>
        <w:t xml:space="preserve">na realizację </w:t>
      </w:r>
      <w:r w:rsidR="00300604">
        <w:rPr>
          <w:rFonts w:ascii="Arial" w:hAnsi="Arial" w:cs="Arial"/>
          <w:sz w:val="22"/>
          <w:szCs w:val="22"/>
        </w:rPr>
        <w:t xml:space="preserve">innego </w:t>
      </w:r>
      <w:r w:rsidR="00F5392D" w:rsidRPr="00CD4CA8">
        <w:rPr>
          <w:rFonts w:ascii="Arial" w:hAnsi="Arial" w:cs="Arial"/>
          <w:sz w:val="22"/>
          <w:szCs w:val="22"/>
        </w:rPr>
        <w:t xml:space="preserve">zadania </w:t>
      </w:r>
      <w:r w:rsidRPr="00CD4CA8">
        <w:rPr>
          <w:rFonts w:ascii="Arial" w:hAnsi="Arial" w:cs="Arial"/>
          <w:sz w:val="22"/>
          <w:szCs w:val="22"/>
        </w:rPr>
        <w:t xml:space="preserve">wyłącznie na podstawie aneksu do </w:t>
      </w:r>
      <w:r w:rsidR="008D3074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>mowy, z zastrzeżeniem ust.  </w:t>
      </w:r>
      <w:r w:rsidR="002F4D71">
        <w:rPr>
          <w:rFonts w:ascii="Arial" w:hAnsi="Arial" w:cs="Arial"/>
          <w:sz w:val="22"/>
          <w:szCs w:val="22"/>
        </w:rPr>
        <w:t>8</w:t>
      </w:r>
      <w:r w:rsidRPr="00CD4CA8">
        <w:rPr>
          <w:rFonts w:ascii="Arial" w:hAnsi="Arial" w:cs="Arial"/>
          <w:sz w:val="22"/>
          <w:szCs w:val="22"/>
        </w:rPr>
        <w:t xml:space="preserve">. </w:t>
      </w:r>
    </w:p>
    <w:p w14:paraId="0C10D545" w14:textId="2A42A27B" w:rsidR="00AC3BDA" w:rsidRPr="00CD4CA8" w:rsidRDefault="00487D76">
      <w:pPr>
        <w:widowControl/>
        <w:numPr>
          <w:ilvl w:val="0"/>
          <w:numId w:val="14"/>
        </w:numPr>
        <w:spacing w:before="120" w:after="240" w:line="300" w:lineRule="exact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color w:val="auto"/>
          <w:sz w:val="22"/>
          <w:szCs w:val="22"/>
        </w:rPr>
        <w:lastRenderedPageBreak/>
        <w:t xml:space="preserve">Zagospodarowanie oszczędności, o których mowa w ust. </w:t>
      </w:r>
      <w:r w:rsidR="002F4D71">
        <w:rPr>
          <w:rFonts w:ascii="Arial" w:hAnsi="Arial" w:cs="Arial"/>
          <w:color w:val="auto"/>
          <w:sz w:val="22"/>
          <w:szCs w:val="22"/>
        </w:rPr>
        <w:t>7</w:t>
      </w:r>
      <w:r w:rsidRPr="00CD4CA8">
        <w:rPr>
          <w:rFonts w:ascii="Arial" w:hAnsi="Arial" w:cs="Arial"/>
          <w:color w:val="auto"/>
          <w:sz w:val="22"/>
          <w:szCs w:val="22"/>
        </w:rPr>
        <w:t xml:space="preserve">, jest możliwe, gdy ich wykorzystanie wiąże się ze zwiększeniem wartości rezultatów lub ilości produktów, określonych we wniosku. </w:t>
      </w:r>
    </w:p>
    <w:p w14:paraId="7CD277E7" w14:textId="280AC86A" w:rsidR="00AC3BDA" w:rsidRDefault="00487D76">
      <w:pPr>
        <w:widowControl/>
        <w:numPr>
          <w:ilvl w:val="0"/>
          <w:numId w:val="14"/>
        </w:numPr>
        <w:spacing w:before="120" w:line="300" w:lineRule="exact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Zabronione jest dokonanie tego samego wydatku w ramach </w:t>
      </w:r>
      <w:r w:rsidR="000918AF">
        <w:rPr>
          <w:rFonts w:ascii="Arial" w:hAnsi="Arial" w:cs="Arial"/>
          <w:sz w:val="22"/>
          <w:szCs w:val="22"/>
        </w:rPr>
        <w:t>Z</w:t>
      </w:r>
      <w:r w:rsidRPr="00CD4CA8">
        <w:rPr>
          <w:rFonts w:ascii="Arial" w:hAnsi="Arial" w:cs="Arial"/>
          <w:sz w:val="22"/>
          <w:szCs w:val="22"/>
        </w:rPr>
        <w:t>adania publicznego z dwóch źródeł finansowania (tzw. „podwójne finansowanie”), przez co należy rozumieć:</w:t>
      </w:r>
    </w:p>
    <w:p w14:paraId="064BFFF9" w14:textId="77777777" w:rsidR="00E0703B" w:rsidRPr="00CD4CA8" w:rsidRDefault="00E0703B" w:rsidP="00E0703B">
      <w:pPr>
        <w:widowControl/>
        <w:spacing w:before="120" w:line="300" w:lineRule="exact"/>
        <w:ind w:left="720"/>
        <w:jc w:val="both"/>
        <w:rPr>
          <w:rFonts w:ascii="Arial" w:hAnsi="Arial" w:cs="Arial"/>
          <w:sz w:val="22"/>
          <w:szCs w:val="22"/>
        </w:rPr>
      </w:pPr>
    </w:p>
    <w:p w14:paraId="314ECFD5" w14:textId="65507A59" w:rsidR="00AC3BDA" w:rsidRPr="00CD4CA8" w:rsidRDefault="00487D76" w:rsidP="004F2B49">
      <w:pPr>
        <w:widowControl/>
        <w:numPr>
          <w:ilvl w:val="0"/>
          <w:numId w:val="15"/>
        </w:numPr>
        <w:shd w:val="clear" w:color="auto" w:fill="FFFFFF"/>
        <w:tabs>
          <w:tab w:val="left" w:pos="-8934"/>
        </w:tabs>
        <w:autoSpaceDE w:val="0"/>
        <w:spacing w:line="300" w:lineRule="exact"/>
        <w:ind w:left="103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CD4CA8">
        <w:rPr>
          <w:rFonts w:ascii="Arial" w:hAnsi="Arial" w:cs="Arial"/>
          <w:color w:val="auto"/>
          <w:sz w:val="22"/>
          <w:szCs w:val="22"/>
        </w:rPr>
        <w:t xml:space="preserve">jakiekolwiek podwójne zrefundowanie (lub rozliczenie) całkowite lub częściowe tego samego wydatku na </w:t>
      </w:r>
      <w:r w:rsidR="003C4B24">
        <w:rPr>
          <w:rFonts w:ascii="Arial" w:hAnsi="Arial" w:cs="Arial"/>
          <w:color w:val="auto"/>
          <w:sz w:val="22"/>
          <w:szCs w:val="22"/>
        </w:rPr>
        <w:t>Z</w:t>
      </w:r>
      <w:r w:rsidRPr="00CD4CA8">
        <w:rPr>
          <w:rFonts w:ascii="Arial" w:hAnsi="Arial" w:cs="Arial"/>
          <w:color w:val="auto"/>
          <w:sz w:val="22"/>
          <w:szCs w:val="22"/>
        </w:rPr>
        <w:t xml:space="preserve">adanie </w:t>
      </w:r>
      <w:r w:rsidR="003C4B24">
        <w:rPr>
          <w:rFonts w:ascii="Arial" w:hAnsi="Arial" w:cs="Arial"/>
          <w:color w:val="auto"/>
          <w:sz w:val="22"/>
          <w:szCs w:val="22"/>
        </w:rPr>
        <w:t>publiczne</w:t>
      </w:r>
      <w:r w:rsidRPr="00CD4CA8">
        <w:rPr>
          <w:rFonts w:ascii="Arial" w:hAnsi="Arial" w:cs="Arial"/>
          <w:color w:val="auto"/>
          <w:sz w:val="22"/>
          <w:szCs w:val="22"/>
        </w:rPr>
        <w:t xml:space="preserve"> z jakichkolwiek innych środków publicznych lub dotacji, w tym krajowych lub pochodzących z budżetu Unii Europejskiej oraz niepodlegających zwrotowi środków z pomocy udzielanej przez państwa członkowskie Europejskiego Porozumienia o Wolnym Handlu (EFTA);</w:t>
      </w:r>
    </w:p>
    <w:p w14:paraId="3787DC0C" w14:textId="45A4E8D2" w:rsidR="00AC3BDA" w:rsidRDefault="00487D76" w:rsidP="004F2B49">
      <w:pPr>
        <w:pStyle w:val="ustp"/>
        <w:numPr>
          <w:ilvl w:val="0"/>
          <w:numId w:val="15"/>
        </w:numPr>
        <w:shd w:val="clear" w:color="auto" w:fill="FFFFFF"/>
        <w:tabs>
          <w:tab w:val="clear" w:pos="7266"/>
          <w:tab w:val="left" w:pos="426"/>
          <w:tab w:val="left" w:pos="2226"/>
        </w:tabs>
        <w:spacing w:line="276" w:lineRule="auto"/>
        <w:ind w:left="1037" w:hanging="357"/>
        <w:rPr>
          <w:rFonts w:ascii="Arial" w:hAnsi="Arial" w:cs="Arial"/>
        </w:rPr>
      </w:pPr>
      <w:r w:rsidRPr="00CD4CA8">
        <w:rPr>
          <w:rFonts w:ascii="Arial" w:hAnsi="Arial" w:cs="Arial"/>
        </w:rPr>
        <w:t>jakiekolwiek sfinansowanie kosztów podatku od towarów i usług VAT z przekazanych środków</w:t>
      </w:r>
      <w:r w:rsidR="006E2C37" w:rsidRPr="00CD4CA8">
        <w:rPr>
          <w:rFonts w:ascii="Arial" w:hAnsi="Arial" w:cs="Arial"/>
          <w:color w:val="FF0000"/>
        </w:rPr>
        <w:t xml:space="preserve"> </w:t>
      </w:r>
      <w:r w:rsidR="006E2C37" w:rsidRPr="004F2B49">
        <w:rPr>
          <w:rFonts w:ascii="Arial" w:hAnsi="Arial" w:cs="Arial"/>
        </w:rPr>
        <w:t>w sytuacji, gdy Zleceniobiorca oświadczył, że nie może odzyskać podatku od towarów i usług</w:t>
      </w:r>
      <w:r w:rsidRPr="004F2B49">
        <w:rPr>
          <w:rFonts w:ascii="Arial" w:hAnsi="Arial" w:cs="Arial"/>
        </w:rPr>
        <w:t xml:space="preserve">, </w:t>
      </w:r>
      <w:r w:rsidRPr="00CD4CA8">
        <w:rPr>
          <w:rFonts w:ascii="Arial" w:hAnsi="Arial" w:cs="Arial"/>
        </w:rPr>
        <w:t>a następnie odzyskanie tego podatku ze środków budżetu państwa w oparciu o ustawę z dnia 11 marca 2004</w:t>
      </w:r>
      <w:r w:rsidR="00935B25" w:rsidRPr="00CD4CA8">
        <w:rPr>
          <w:rFonts w:ascii="Arial" w:hAnsi="Arial" w:cs="Arial"/>
        </w:rPr>
        <w:t> </w:t>
      </w:r>
      <w:r w:rsidRPr="00CD4CA8">
        <w:rPr>
          <w:rFonts w:ascii="Arial" w:hAnsi="Arial" w:cs="Arial"/>
        </w:rPr>
        <w:t>r. o podatku od towarów i usług (</w:t>
      </w:r>
      <w:r w:rsidR="009A4E46" w:rsidRPr="00CD4CA8">
        <w:rPr>
          <w:rFonts w:ascii="Arial" w:hAnsi="Arial" w:cs="Arial"/>
        </w:rPr>
        <w:t>DZ. U. z 2025 r. poz. 775</w:t>
      </w:r>
      <w:r w:rsidRPr="00CD4CA8">
        <w:rPr>
          <w:rFonts w:ascii="Arial" w:hAnsi="Arial" w:cs="Arial"/>
        </w:rPr>
        <w:t xml:space="preserve">). </w:t>
      </w:r>
    </w:p>
    <w:p w14:paraId="35C79B7D" w14:textId="77777777" w:rsidR="00E0703B" w:rsidRPr="00CD4CA8" w:rsidRDefault="00E0703B" w:rsidP="00E0703B">
      <w:pPr>
        <w:pStyle w:val="ustp"/>
        <w:numPr>
          <w:ilvl w:val="0"/>
          <w:numId w:val="0"/>
        </w:numPr>
        <w:shd w:val="clear" w:color="auto" w:fill="FFFFFF"/>
        <w:tabs>
          <w:tab w:val="clear" w:pos="7266"/>
          <w:tab w:val="left" w:pos="426"/>
          <w:tab w:val="left" w:pos="2226"/>
        </w:tabs>
        <w:spacing w:line="276" w:lineRule="auto"/>
        <w:ind w:left="1037"/>
        <w:rPr>
          <w:rFonts w:ascii="Arial" w:hAnsi="Arial" w:cs="Arial"/>
        </w:rPr>
      </w:pPr>
    </w:p>
    <w:p w14:paraId="0427CA9F" w14:textId="22E70634" w:rsidR="005F7B91" w:rsidRDefault="00487D76" w:rsidP="005F7B91">
      <w:pPr>
        <w:pStyle w:val="ustp"/>
        <w:numPr>
          <w:ilvl w:val="0"/>
          <w:numId w:val="14"/>
        </w:numPr>
        <w:shd w:val="clear" w:color="auto" w:fill="FFFFFF"/>
        <w:tabs>
          <w:tab w:val="clear" w:pos="7266"/>
          <w:tab w:val="left" w:pos="426"/>
          <w:tab w:val="left" w:pos="2226"/>
        </w:tabs>
        <w:spacing w:line="276" w:lineRule="auto"/>
        <w:rPr>
          <w:rFonts w:ascii="Arial" w:hAnsi="Arial" w:cs="Arial"/>
        </w:rPr>
      </w:pPr>
      <w:r w:rsidRPr="00CD4CA8">
        <w:rPr>
          <w:rFonts w:ascii="Arial" w:hAnsi="Arial" w:cs="Arial"/>
        </w:rPr>
        <w:t xml:space="preserve">Ewentualne przychody uzyskane przy realizacji </w:t>
      </w:r>
      <w:r w:rsidR="008D3074">
        <w:rPr>
          <w:rFonts w:ascii="Arial" w:hAnsi="Arial" w:cs="Arial"/>
        </w:rPr>
        <w:t>U</w:t>
      </w:r>
      <w:r w:rsidRPr="00CD4CA8">
        <w:rPr>
          <w:rFonts w:ascii="Arial" w:hAnsi="Arial" w:cs="Arial"/>
        </w:rPr>
        <w:t xml:space="preserve">mowy, których nie można było przewidzieć przy kalkulowaniu wielkości dotacji, oraz odsetki bankowe od przekazanych przez Zleceniodawcę środków, Zleceniobiorca zobowiązuje się niezwłocznie przekazać na rachunek bankowy o numerze </w:t>
      </w:r>
      <w:r w:rsidRPr="00CD4CA8">
        <w:rPr>
          <w:rFonts w:ascii="Arial" w:hAnsi="Arial" w:cs="Arial"/>
          <w:b/>
        </w:rPr>
        <w:t xml:space="preserve"> </w:t>
      </w:r>
      <w:r w:rsidRPr="00CD4CA8">
        <w:rPr>
          <w:rFonts w:ascii="Arial" w:hAnsi="Arial" w:cs="Arial"/>
        </w:rPr>
        <w:t>87 1010 1010 0199 1413 9130 1000  z opisem „Nieplanowane dochody od dotacji”.</w:t>
      </w:r>
    </w:p>
    <w:p w14:paraId="6CD0C3B8" w14:textId="77777777" w:rsidR="005F7B91" w:rsidRPr="005F7B91" w:rsidRDefault="005F7B91" w:rsidP="005F7B91">
      <w:pPr>
        <w:pStyle w:val="ustp"/>
        <w:numPr>
          <w:ilvl w:val="0"/>
          <w:numId w:val="0"/>
        </w:numPr>
        <w:shd w:val="clear" w:color="auto" w:fill="FFFFFF"/>
        <w:tabs>
          <w:tab w:val="clear" w:pos="7266"/>
          <w:tab w:val="left" w:pos="426"/>
          <w:tab w:val="left" w:pos="2226"/>
        </w:tabs>
        <w:spacing w:line="276" w:lineRule="auto"/>
        <w:ind w:left="720"/>
        <w:rPr>
          <w:rFonts w:ascii="Arial" w:hAnsi="Arial" w:cs="Arial"/>
        </w:rPr>
      </w:pPr>
    </w:p>
    <w:p w14:paraId="243441F5" w14:textId="6FEF62D7" w:rsidR="00AC3BDA" w:rsidRDefault="00487D76" w:rsidP="005F7B91">
      <w:pPr>
        <w:widowControl/>
        <w:numPr>
          <w:ilvl w:val="0"/>
          <w:numId w:val="14"/>
        </w:numPr>
        <w:shd w:val="clear" w:color="auto" w:fill="FFFFFF"/>
        <w:tabs>
          <w:tab w:val="left" w:pos="-9076"/>
        </w:tabs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 Zleceniobiorca zobowiązuje się do wydatkowania wszystkich środków otrzymanych w związku z realizacją Zadania publicznego, w tym środków przekazanych przez Zleceniodawcę, wyłącznie na działania określone w </w:t>
      </w:r>
      <w:r w:rsidR="008D3074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>mowie i zmierzające do realizacji Zadania publicznego.</w:t>
      </w:r>
    </w:p>
    <w:p w14:paraId="71517268" w14:textId="77777777" w:rsidR="005F7B91" w:rsidRPr="00CD4CA8" w:rsidRDefault="005F7B91" w:rsidP="005F7B91">
      <w:pPr>
        <w:widowControl/>
        <w:shd w:val="clear" w:color="auto" w:fill="FFFFFF"/>
        <w:tabs>
          <w:tab w:val="left" w:pos="-9076"/>
        </w:tabs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03D30888" w14:textId="6F33A8A9" w:rsidR="00AC3BDA" w:rsidRDefault="00A84617" w:rsidP="00FB6B27">
      <w:pPr>
        <w:widowControl/>
        <w:numPr>
          <w:ilvl w:val="0"/>
          <w:numId w:val="14"/>
        </w:numPr>
        <w:shd w:val="clear" w:color="auto" w:fill="FFFFFF"/>
        <w:tabs>
          <w:tab w:val="left" w:pos="-9076"/>
        </w:tabs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bookmarkStart w:id="6" w:name="_Hlk205811605"/>
      <w:r w:rsidRPr="00E0703B">
        <w:rPr>
          <w:rFonts w:ascii="Arial" w:hAnsi="Arial" w:cs="Arial"/>
          <w:color w:val="auto"/>
          <w:sz w:val="22"/>
          <w:szCs w:val="22"/>
        </w:rPr>
        <w:t xml:space="preserve">Sytuację określoną w </w:t>
      </w:r>
      <w:r w:rsidR="00594025" w:rsidRPr="00E0703B">
        <w:rPr>
          <w:rFonts w:ascii="Arial" w:hAnsi="Arial" w:cs="Arial"/>
          <w:color w:val="auto"/>
          <w:sz w:val="22"/>
          <w:szCs w:val="22"/>
        </w:rPr>
        <w:t xml:space="preserve">ust. </w:t>
      </w:r>
      <w:r w:rsidR="002F4D71">
        <w:rPr>
          <w:rFonts w:ascii="Arial" w:hAnsi="Arial" w:cs="Arial"/>
          <w:color w:val="auto"/>
          <w:sz w:val="22"/>
          <w:szCs w:val="22"/>
        </w:rPr>
        <w:t>9</w:t>
      </w:r>
      <w:r w:rsidR="00F923AF" w:rsidRPr="00E0703B">
        <w:rPr>
          <w:rFonts w:ascii="Arial" w:hAnsi="Arial" w:cs="Arial"/>
          <w:color w:val="auto"/>
          <w:sz w:val="22"/>
          <w:szCs w:val="22"/>
        </w:rPr>
        <w:t xml:space="preserve"> </w:t>
      </w:r>
      <w:r w:rsidR="00594025" w:rsidRPr="00E0703B">
        <w:rPr>
          <w:rFonts w:ascii="Arial" w:hAnsi="Arial" w:cs="Arial"/>
          <w:color w:val="auto"/>
          <w:sz w:val="22"/>
          <w:szCs w:val="22"/>
        </w:rPr>
        <w:t>niniejszego paragrafu</w:t>
      </w:r>
      <w:r w:rsidRPr="00E0703B">
        <w:rPr>
          <w:rFonts w:ascii="Arial" w:hAnsi="Arial" w:cs="Arial"/>
          <w:color w:val="auto"/>
          <w:sz w:val="22"/>
          <w:szCs w:val="22"/>
        </w:rPr>
        <w:t xml:space="preserve"> lub brak zwrotu osiągniętych przychodów, </w:t>
      </w:r>
      <w:r w:rsidR="000C55BA" w:rsidRPr="00E0703B">
        <w:rPr>
          <w:rFonts w:ascii="Arial" w:hAnsi="Arial" w:cs="Arial"/>
          <w:color w:val="auto"/>
          <w:sz w:val="22"/>
          <w:szCs w:val="22"/>
        </w:rPr>
        <w:t>o których mowa w ust. 1</w:t>
      </w:r>
      <w:r w:rsidR="002F4D71">
        <w:rPr>
          <w:rFonts w:ascii="Arial" w:hAnsi="Arial" w:cs="Arial"/>
          <w:color w:val="auto"/>
          <w:sz w:val="22"/>
          <w:szCs w:val="22"/>
        </w:rPr>
        <w:t>0</w:t>
      </w:r>
      <w:r w:rsidRPr="00E0703B">
        <w:rPr>
          <w:rFonts w:ascii="Arial" w:hAnsi="Arial" w:cs="Arial"/>
          <w:color w:val="auto"/>
          <w:sz w:val="22"/>
          <w:szCs w:val="22"/>
        </w:rPr>
        <w:t xml:space="preserve">, </w:t>
      </w:r>
      <w:r w:rsidR="00594025" w:rsidRPr="00E0703B">
        <w:rPr>
          <w:rFonts w:ascii="Arial" w:hAnsi="Arial" w:cs="Arial"/>
          <w:color w:val="auto"/>
          <w:sz w:val="22"/>
          <w:szCs w:val="22"/>
        </w:rPr>
        <w:t xml:space="preserve">uważa się za pobranie dotacji w nadmiernej wysokości, co skutkuje obowiązkiem zwrotu dotacji wraz z odsetkami liczonymi jak dla zaległości podatkowych </w:t>
      </w:r>
      <w:r w:rsidR="00EF0F59" w:rsidRPr="00E0703B">
        <w:rPr>
          <w:rFonts w:ascii="Arial" w:hAnsi="Arial" w:cs="Arial"/>
          <w:bCs/>
          <w:color w:val="auto"/>
          <w:sz w:val="22"/>
          <w:szCs w:val="22"/>
        </w:rPr>
        <w:t xml:space="preserve">naliczanymi </w:t>
      </w:r>
      <w:r w:rsidR="00EF0F59" w:rsidRPr="00CD4CA8">
        <w:rPr>
          <w:rFonts w:ascii="Arial" w:hAnsi="Arial" w:cs="Arial"/>
          <w:bCs/>
          <w:sz w:val="22"/>
          <w:szCs w:val="22"/>
        </w:rPr>
        <w:t>zgodnie z ustawą</w:t>
      </w:r>
      <w:r w:rsidR="00EF0F59" w:rsidRPr="00CD4CA8">
        <w:rPr>
          <w:rFonts w:ascii="Arial" w:hAnsi="Arial" w:cs="Arial"/>
          <w:color w:val="auto"/>
          <w:sz w:val="22"/>
          <w:szCs w:val="22"/>
        </w:rPr>
        <w:t xml:space="preserve"> z dnia 27 sierpnia 2009 r. o finansach </w:t>
      </w:r>
      <w:r w:rsidR="00EF0F59" w:rsidRPr="00CD4CA8">
        <w:rPr>
          <w:rFonts w:ascii="Arial" w:hAnsi="Arial" w:cs="Arial"/>
          <w:sz w:val="22"/>
          <w:szCs w:val="22"/>
        </w:rPr>
        <w:t>publicznych</w:t>
      </w:r>
      <w:r w:rsidR="00487D76" w:rsidRPr="00CD4CA8">
        <w:rPr>
          <w:rFonts w:ascii="Arial" w:hAnsi="Arial" w:cs="Arial"/>
          <w:sz w:val="22"/>
          <w:szCs w:val="22"/>
        </w:rPr>
        <w:t>.</w:t>
      </w:r>
    </w:p>
    <w:bookmarkEnd w:id="6"/>
    <w:p w14:paraId="35A2DAF7" w14:textId="77777777" w:rsidR="00E0703B" w:rsidRPr="00CD4CA8" w:rsidRDefault="00E0703B" w:rsidP="00E0703B">
      <w:pPr>
        <w:widowControl/>
        <w:shd w:val="clear" w:color="auto" w:fill="FFFFFF"/>
        <w:tabs>
          <w:tab w:val="left" w:pos="-9076"/>
        </w:tabs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51FB098B" w14:textId="47D464A1" w:rsidR="00AC3BDA" w:rsidRPr="00E0703B" w:rsidRDefault="00487D76" w:rsidP="00FB6B27">
      <w:pPr>
        <w:widowControl/>
        <w:numPr>
          <w:ilvl w:val="0"/>
          <w:numId w:val="14"/>
        </w:numPr>
        <w:shd w:val="clear" w:color="auto" w:fill="FFFFFF"/>
        <w:tabs>
          <w:tab w:val="left" w:pos="-9076"/>
        </w:tabs>
        <w:spacing w:line="300" w:lineRule="exact"/>
        <w:ind w:left="714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E0703B">
        <w:rPr>
          <w:rFonts w:ascii="Arial" w:hAnsi="Arial" w:cs="Arial"/>
          <w:color w:val="auto"/>
          <w:sz w:val="22"/>
          <w:szCs w:val="22"/>
        </w:rPr>
        <w:t xml:space="preserve">Zleceniobiorca realizując Zadanie publiczne nie może odzyskać poniesionego kosztu podatku od towarów i usług (VAT), który został wykazany w kosztorysie kosztów realizacji tego zadania (podatek kwalifikowalny) i sfinansowany przez Zleceniodawcę ze środków finansowych, wskazanych w § 3 ust. 1 </w:t>
      </w:r>
      <w:r w:rsidR="008D3074">
        <w:rPr>
          <w:rFonts w:ascii="Arial" w:hAnsi="Arial" w:cs="Arial"/>
          <w:color w:val="auto"/>
          <w:sz w:val="22"/>
          <w:szCs w:val="22"/>
        </w:rPr>
        <w:t>U</w:t>
      </w:r>
      <w:r w:rsidRPr="00E0703B">
        <w:rPr>
          <w:rFonts w:ascii="Arial" w:hAnsi="Arial" w:cs="Arial"/>
          <w:color w:val="auto"/>
          <w:sz w:val="22"/>
          <w:szCs w:val="22"/>
        </w:rPr>
        <w:t xml:space="preserve">mowy. </w:t>
      </w:r>
    </w:p>
    <w:p w14:paraId="0F29DE77" w14:textId="77777777" w:rsidR="00E0703B" w:rsidRPr="00E0703B" w:rsidRDefault="00E0703B" w:rsidP="00E0703B">
      <w:pPr>
        <w:widowControl/>
        <w:shd w:val="clear" w:color="auto" w:fill="FFFFFF"/>
        <w:tabs>
          <w:tab w:val="left" w:pos="-9076"/>
        </w:tabs>
        <w:spacing w:line="300" w:lineRule="exact"/>
        <w:jc w:val="both"/>
        <w:rPr>
          <w:rFonts w:ascii="Arial" w:hAnsi="Arial" w:cs="Arial"/>
          <w:color w:val="auto"/>
          <w:sz w:val="22"/>
          <w:szCs w:val="22"/>
        </w:rPr>
      </w:pPr>
    </w:p>
    <w:p w14:paraId="26AA05EB" w14:textId="013E0F4B" w:rsidR="00AC3BDA" w:rsidRPr="00E0703B" w:rsidRDefault="00487D76" w:rsidP="00FB6B27">
      <w:pPr>
        <w:widowControl/>
        <w:numPr>
          <w:ilvl w:val="0"/>
          <w:numId w:val="14"/>
        </w:numPr>
        <w:shd w:val="clear" w:color="auto" w:fill="FFFFFF"/>
        <w:tabs>
          <w:tab w:val="left" w:pos="-9076"/>
        </w:tabs>
        <w:spacing w:line="300" w:lineRule="exact"/>
        <w:ind w:left="714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E0703B">
        <w:rPr>
          <w:rFonts w:ascii="Arial" w:hAnsi="Arial" w:cs="Arial"/>
          <w:color w:val="auto"/>
          <w:sz w:val="22"/>
          <w:szCs w:val="22"/>
        </w:rPr>
        <w:t xml:space="preserve">W przypadku, gdy zaistnieją przesłanki umożliwiające odzyskanie przez Zleceniobiorcę podatku, o którym mowa w ust. </w:t>
      </w:r>
      <w:r w:rsidR="002F4D71">
        <w:rPr>
          <w:rFonts w:ascii="Arial" w:hAnsi="Arial" w:cs="Arial"/>
          <w:color w:val="auto"/>
          <w:sz w:val="22"/>
          <w:szCs w:val="22"/>
        </w:rPr>
        <w:t>9</w:t>
      </w:r>
      <w:r w:rsidRPr="00E0703B">
        <w:rPr>
          <w:rFonts w:ascii="Arial" w:hAnsi="Arial" w:cs="Arial"/>
          <w:color w:val="auto"/>
          <w:sz w:val="22"/>
          <w:szCs w:val="22"/>
        </w:rPr>
        <w:t xml:space="preserve"> pkt 2, Zleceniobiorca zobowiązuje się do zwrotu zrefundowanej w ramach </w:t>
      </w:r>
      <w:r w:rsidR="00A335D6">
        <w:rPr>
          <w:rFonts w:ascii="Arial" w:hAnsi="Arial" w:cs="Arial"/>
          <w:color w:val="auto"/>
          <w:sz w:val="22"/>
          <w:szCs w:val="22"/>
        </w:rPr>
        <w:t>U</w:t>
      </w:r>
      <w:r w:rsidRPr="00E0703B">
        <w:rPr>
          <w:rFonts w:ascii="Arial" w:hAnsi="Arial" w:cs="Arial"/>
          <w:color w:val="auto"/>
          <w:sz w:val="22"/>
          <w:szCs w:val="22"/>
        </w:rPr>
        <w:t>mowy części tego podatku, na zasadach określonych w §</w:t>
      </w:r>
      <w:r w:rsidR="006B74D6">
        <w:rPr>
          <w:rFonts w:ascii="Arial" w:hAnsi="Arial" w:cs="Arial"/>
          <w:color w:val="auto"/>
          <w:sz w:val="22"/>
          <w:szCs w:val="22"/>
        </w:rPr>
        <w:t> </w:t>
      </w:r>
      <w:r w:rsidRPr="00E0703B">
        <w:rPr>
          <w:rFonts w:ascii="Arial" w:hAnsi="Arial" w:cs="Arial"/>
          <w:color w:val="auto"/>
          <w:sz w:val="22"/>
          <w:szCs w:val="22"/>
        </w:rPr>
        <w:t xml:space="preserve">12 </w:t>
      </w:r>
      <w:r w:rsidR="00A335D6">
        <w:rPr>
          <w:rFonts w:ascii="Arial" w:hAnsi="Arial" w:cs="Arial"/>
          <w:color w:val="auto"/>
          <w:sz w:val="22"/>
          <w:szCs w:val="22"/>
        </w:rPr>
        <w:t>U</w:t>
      </w:r>
      <w:r w:rsidRPr="00E0703B">
        <w:rPr>
          <w:rFonts w:ascii="Arial" w:hAnsi="Arial" w:cs="Arial"/>
          <w:color w:val="auto"/>
          <w:sz w:val="22"/>
          <w:szCs w:val="22"/>
        </w:rPr>
        <w:t xml:space="preserve">mowy. </w:t>
      </w:r>
    </w:p>
    <w:p w14:paraId="3E33F34B" w14:textId="77777777" w:rsidR="00E0703B" w:rsidRDefault="00E0703B" w:rsidP="00E0703B">
      <w:pPr>
        <w:pStyle w:val="Akapitzlist"/>
        <w:rPr>
          <w:rFonts w:ascii="Arial" w:hAnsi="Arial" w:cs="Arial"/>
          <w:color w:val="FF0000"/>
          <w:sz w:val="22"/>
          <w:szCs w:val="22"/>
        </w:rPr>
      </w:pPr>
    </w:p>
    <w:p w14:paraId="2769DE91" w14:textId="1E816911" w:rsidR="00AC3BDA" w:rsidRPr="00A3091E" w:rsidRDefault="00487D76" w:rsidP="00E0703B">
      <w:pPr>
        <w:widowControl/>
        <w:numPr>
          <w:ilvl w:val="0"/>
          <w:numId w:val="14"/>
        </w:numPr>
        <w:shd w:val="clear" w:color="auto" w:fill="FFFFFF"/>
        <w:tabs>
          <w:tab w:val="left" w:pos="-9076"/>
        </w:tabs>
        <w:spacing w:line="300" w:lineRule="exact"/>
        <w:ind w:left="714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A3091E">
        <w:rPr>
          <w:rFonts w:ascii="Arial" w:hAnsi="Arial" w:cs="Arial"/>
          <w:color w:val="auto"/>
          <w:sz w:val="22"/>
          <w:szCs w:val="22"/>
        </w:rPr>
        <w:t>Konsekwencją nieprawidłowości w wydatkowaniu dotacji może być nałożenie na Zleceniobiorcę obowiązku zwrotu części lub całości kwoty przyznanej dotacji na podstawie przepisów o finansach publicznych</w:t>
      </w:r>
      <w:r w:rsidR="0060167E" w:rsidRPr="00A3091E">
        <w:rPr>
          <w:rFonts w:ascii="Arial" w:hAnsi="Arial" w:cs="Arial"/>
          <w:color w:val="auto"/>
          <w:sz w:val="22"/>
          <w:szCs w:val="22"/>
        </w:rPr>
        <w:t>.</w:t>
      </w:r>
      <w:r w:rsidRPr="00A3091E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81FF44A" w14:textId="77777777" w:rsidR="00E0703B" w:rsidRPr="00A3091E" w:rsidRDefault="00E0703B" w:rsidP="00E0703B">
      <w:pPr>
        <w:pStyle w:val="Akapitzlist"/>
        <w:rPr>
          <w:rFonts w:ascii="Arial" w:hAnsi="Arial" w:cs="Arial"/>
          <w:color w:val="auto"/>
          <w:sz w:val="22"/>
          <w:szCs w:val="22"/>
        </w:rPr>
      </w:pPr>
    </w:p>
    <w:p w14:paraId="238C356C" w14:textId="2B12B7F5" w:rsidR="00AC3BDA" w:rsidRPr="003936F6" w:rsidRDefault="00487D76" w:rsidP="00E0703B">
      <w:pPr>
        <w:widowControl/>
        <w:numPr>
          <w:ilvl w:val="0"/>
          <w:numId w:val="14"/>
        </w:numPr>
        <w:shd w:val="clear" w:color="auto" w:fill="FFFFFF"/>
        <w:tabs>
          <w:tab w:val="left" w:pos="-9076"/>
        </w:tabs>
        <w:spacing w:line="300" w:lineRule="exact"/>
        <w:ind w:left="714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A3091E">
        <w:rPr>
          <w:rFonts w:ascii="Arial" w:hAnsi="Arial" w:cs="Arial"/>
          <w:color w:val="auto"/>
          <w:sz w:val="22"/>
          <w:szCs w:val="22"/>
        </w:rPr>
        <w:t>Kwota do zwrotu części lub całości dotacji jest wyliczana na podstawie analizy sprawozdań, o których mowa w § 11, a także</w:t>
      </w:r>
      <w:r w:rsidR="00086F9E" w:rsidRPr="00A3091E">
        <w:rPr>
          <w:rFonts w:ascii="Arial" w:hAnsi="Arial" w:cs="Arial"/>
          <w:color w:val="auto"/>
          <w:sz w:val="22"/>
          <w:szCs w:val="22"/>
        </w:rPr>
        <w:t xml:space="preserve"> </w:t>
      </w:r>
      <w:r w:rsidR="008F0468">
        <w:rPr>
          <w:rFonts w:ascii="Arial" w:hAnsi="Arial" w:cs="Arial"/>
          <w:color w:val="auto"/>
          <w:sz w:val="22"/>
          <w:szCs w:val="22"/>
        </w:rPr>
        <w:t xml:space="preserve">w </w:t>
      </w:r>
      <w:r w:rsidR="00086F9E" w:rsidRPr="00A3091E">
        <w:rPr>
          <w:rFonts w:ascii="Arial" w:hAnsi="Arial" w:cs="Arial"/>
          <w:color w:val="auto"/>
          <w:sz w:val="22"/>
          <w:szCs w:val="22"/>
        </w:rPr>
        <w:t>wyniku</w:t>
      </w:r>
      <w:r w:rsidRPr="00A3091E">
        <w:rPr>
          <w:rFonts w:ascii="Arial" w:hAnsi="Arial" w:cs="Arial"/>
          <w:color w:val="auto"/>
          <w:sz w:val="22"/>
          <w:szCs w:val="22"/>
        </w:rPr>
        <w:t xml:space="preserve"> podjętych działań </w:t>
      </w:r>
      <w:r w:rsidRPr="00E0703B">
        <w:rPr>
          <w:rFonts w:ascii="Arial" w:hAnsi="Arial" w:cs="Arial"/>
          <w:sz w:val="22"/>
          <w:szCs w:val="22"/>
        </w:rPr>
        <w:t>kontrolnych.</w:t>
      </w:r>
    </w:p>
    <w:p w14:paraId="67C1C11D" w14:textId="77777777" w:rsidR="003936F6" w:rsidRDefault="003936F6" w:rsidP="003936F6">
      <w:pPr>
        <w:pStyle w:val="Akapitzlist"/>
        <w:rPr>
          <w:rFonts w:ascii="Arial" w:hAnsi="Arial" w:cs="Arial"/>
          <w:color w:val="FF0000"/>
          <w:sz w:val="22"/>
          <w:szCs w:val="22"/>
        </w:rPr>
      </w:pPr>
    </w:p>
    <w:p w14:paraId="22FD3AB4" w14:textId="77777777" w:rsidR="003936F6" w:rsidRPr="00E0703B" w:rsidRDefault="003936F6" w:rsidP="003936F6">
      <w:pPr>
        <w:widowControl/>
        <w:shd w:val="clear" w:color="auto" w:fill="FFFFFF"/>
        <w:tabs>
          <w:tab w:val="left" w:pos="-9076"/>
        </w:tabs>
        <w:spacing w:line="300" w:lineRule="exact"/>
        <w:ind w:left="714"/>
        <w:jc w:val="both"/>
        <w:rPr>
          <w:rFonts w:ascii="Arial" w:hAnsi="Arial" w:cs="Arial"/>
          <w:color w:val="FF0000"/>
          <w:sz w:val="22"/>
          <w:szCs w:val="22"/>
        </w:rPr>
      </w:pPr>
    </w:p>
    <w:p w14:paraId="54EA346B" w14:textId="77777777" w:rsidR="00AC3BDA" w:rsidRPr="00CD4CA8" w:rsidRDefault="00487D76">
      <w:pPr>
        <w:widowControl/>
        <w:spacing w:after="200" w:line="300" w:lineRule="exact"/>
        <w:ind w:left="351"/>
        <w:jc w:val="center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b/>
          <w:bCs/>
          <w:sz w:val="22"/>
          <w:szCs w:val="22"/>
        </w:rPr>
        <w:t>§ 6.</w:t>
      </w:r>
      <w:r w:rsidRPr="00CD4CA8">
        <w:rPr>
          <w:rFonts w:ascii="Arial" w:hAnsi="Arial" w:cs="Arial"/>
          <w:b/>
          <w:bCs/>
          <w:sz w:val="22"/>
          <w:szCs w:val="22"/>
        </w:rPr>
        <w:br/>
        <w:t>Dokumentacja związana z realizacją zadania publicznego</w:t>
      </w:r>
    </w:p>
    <w:p w14:paraId="37E9D1F3" w14:textId="599F050C" w:rsidR="00AC3BDA" w:rsidRPr="00CD4CA8" w:rsidRDefault="00487D76" w:rsidP="003936F6">
      <w:pPr>
        <w:widowControl/>
        <w:numPr>
          <w:ilvl w:val="0"/>
          <w:numId w:val="16"/>
        </w:numPr>
        <w:spacing w:after="200"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mallCaps/>
          <w:color w:val="auto"/>
          <w:sz w:val="22"/>
          <w:szCs w:val="22"/>
        </w:rPr>
        <w:t>Z</w:t>
      </w:r>
      <w:r w:rsidRPr="00CD4CA8">
        <w:rPr>
          <w:rFonts w:ascii="Arial" w:hAnsi="Arial" w:cs="Arial"/>
          <w:color w:val="auto"/>
          <w:sz w:val="22"/>
          <w:szCs w:val="22"/>
        </w:rPr>
        <w:t>leceniobiorca jest zobowiązany do prowadzenia wyodrębnionej dokumentacji finansowo-księgowej i ewidencji księgowej Zadania publicznego, zgodnie z zasadami wynikającymi z ustawy z dnia 29 września 1994 r. o rachunkowości (</w:t>
      </w:r>
      <w:r w:rsidRPr="00CD4CA8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Dz. U. z 2023 r. poz. 120 z </w:t>
      </w:r>
      <w:proofErr w:type="spellStart"/>
      <w:r w:rsidRPr="00CD4CA8">
        <w:rPr>
          <w:rFonts w:ascii="Arial" w:hAnsi="Arial" w:cs="Arial"/>
          <w:color w:val="auto"/>
          <w:sz w:val="22"/>
          <w:szCs w:val="22"/>
          <w:shd w:val="clear" w:color="auto" w:fill="FFFFFF"/>
        </w:rPr>
        <w:t>późn</w:t>
      </w:r>
      <w:proofErr w:type="spellEnd"/>
      <w:r w:rsidRPr="00CD4CA8">
        <w:rPr>
          <w:rFonts w:ascii="Arial" w:hAnsi="Arial" w:cs="Arial"/>
          <w:color w:val="auto"/>
          <w:sz w:val="22"/>
          <w:szCs w:val="22"/>
          <w:shd w:val="clear" w:color="auto" w:fill="FFFFFF"/>
        </w:rPr>
        <w:t>. zm.</w:t>
      </w:r>
      <w:r w:rsidRPr="00CD4CA8">
        <w:rPr>
          <w:rFonts w:ascii="Arial" w:hAnsi="Arial" w:cs="Arial"/>
          <w:color w:val="auto"/>
          <w:sz w:val="22"/>
          <w:szCs w:val="22"/>
        </w:rPr>
        <w:t>), w sposób umożliwiający identyfikację poszczególnych operacji księgowych.</w:t>
      </w:r>
    </w:p>
    <w:p w14:paraId="20283264" w14:textId="354F15AC" w:rsidR="00AC3BDA" w:rsidRPr="00CD4CA8" w:rsidRDefault="00BD49DB" w:rsidP="003936F6">
      <w:pPr>
        <w:widowControl/>
        <w:numPr>
          <w:ilvl w:val="0"/>
          <w:numId w:val="16"/>
        </w:numPr>
        <w:spacing w:after="200"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BD49DB">
        <w:rPr>
          <w:rFonts w:ascii="Arial" w:hAnsi="Arial" w:cs="Arial"/>
          <w:sz w:val="22"/>
          <w:szCs w:val="22"/>
        </w:rPr>
        <w:t>Zleceniobiorca jest zobowiązany do prowadzenia i przechowywania dokumentacji potwierdzającej prawidłową realizację Zadania publicznego, oznaczonej datą wystawienia, numerem Umowy oraz nazwą działania zgodną z Umową. Dokumentacja ta musi być adekwatna do formy prawnej zaangażowania personelu/realizatorów oraz charakteru realizowanego Zadania publicznego, obejmując w szczególności</w:t>
      </w:r>
      <w:r w:rsidR="00487D76" w:rsidRPr="00CD4CA8">
        <w:rPr>
          <w:rFonts w:ascii="Arial" w:hAnsi="Arial" w:cs="Arial"/>
          <w:sz w:val="22"/>
          <w:szCs w:val="22"/>
        </w:rPr>
        <w:t>:</w:t>
      </w:r>
    </w:p>
    <w:p w14:paraId="2988E327" w14:textId="77777777" w:rsidR="00BD49DB" w:rsidRPr="00BD49DB" w:rsidRDefault="00BD49DB" w:rsidP="00BD49DB">
      <w:pPr>
        <w:widowControl/>
        <w:numPr>
          <w:ilvl w:val="0"/>
          <w:numId w:val="17"/>
        </w:numPr>
        <w:spacing w:after="200" w:line="276" w:lineRule="auto"/>
        <w:ind w:left="851" w:hanging="284"/>
        <w:jc w:val="both"/>
        <w:rPr>
          <w:rFonts w:ascii="Arial" w:eastAsia="Calibri" w:hAnsi="Arial" w:cs="Arial"/>
          <w:color w:val="222222"/>
          <w:sz w:val="22"/>
          <w:szCs w:val="22"/>
        </w:rPr>
      </w:pPr>
      <w:r w:rsidRPr="00BD49DB">
        <w:rPr>
          <w:rFonts w:ascii="Arial" w:eastAsia="Calibri" w:hAnsi="Arial" w:cs="Arial"/>
          <w:color w:val="222222"/>
          <w:sz w:val="22"/>
          <w:szCs w:val="22"/>
        </w:rPr>
        <w:t>imienne karty czasu pracy (dla pracowników na umowę o pracę) zawierające datę, liczbę godzin oraz zakres wykonanych czynności lub wykazy godzin zrealizowanych usług (dla umów cywilnoprawnych, z wyłączeniem umów o dzieło) zawierające datę, liczbę godzin oraz zakres wykonanych czynności, które stanowią podstawę wystawienia dokumentu finansowego (faktura, rachunek, lista płac) w ramach rozliczenia Zadania publicznego;</w:t>
      </w:r>
    </w:p>
    <w:p w14:paraId="037F0EF0" w14:textId="77777777" w:rsidR="00BD49DB" w:rsidRPr="00BD49DB" w:rsidRDefault="00BD49DB" w:rsidP="00BD49DB">
      <w:pPr>
        <w:widowControl/>
        <w:numPr>
          <w:ilvl w:val="0"/>
          <w:numId w:val="17"/>
        </w:numPr>
        <w:spacing w:after="200" w:line="276" w:lineRule="auto"/>
        <w:ind w:left="851" w:hanging="284"/>
        <w:jc w:val="both"/>
        <w:rPr>
          <w:rFonts w:ascii="Arial" w:eastAsia="Calibri" w:hAnsi="Arial" w:cs="Arial"/>
          <w:color w:val="222222"/>
          <w:sz w:val="22"/>
          <w:szCs w:val="22"/>
        </w:rPr>
      </w:pPr>
      <w:r w:rsidRPr="00BD49DB">
        <w:rPr>
          <w:rFonts w:ascii="Arial" w:eastAsia="Calibri" w:hAnsi="Arial" w:cs="Arial"/>
          <w:color w:val="222222"/>
          <w:sz w:val="22"/>
          <w:szCs w:val="22"/>
        </w:rPr>
        <w:t>karty zgłoszeniowe odbiorców działań;</w:t>
      </w:r>
    </w:p>
    <w:p w14:paraId="3C6CB068" w14:textId="77777777" w:rsidR="00BD49DB" w:rsidRPr="00BD49DB" w:rsidRDefault="00BD49DB" w:rsidP="00BD49DB">
      <w:pPr>
        <w:widowControl/>
        <w:numPr>
          <w:ilvl w:val="0"/>
          <w:numId w:val="17"/>
        </w:numPr>
        <w:spacing w:after="200" w:line="276" w:lineRule="auto"/>
        <w:ind w:left="851" w:hanging="284"/>
        <w:jc w:val="both"/>
        <w:rPr>
          <w:rFonts w:ascii="Arial" w:eastAsia="Calibri" w:hAnsi="Arial" w:cs="Arial"/>
          <w:color w:val="222222"/>
          <w:sz w:val="22"/>
          <w:szCs w:val="22"/>
        </w:rPr>
      </w:pPr>
      <w:r w:rsidRPr="00BD49DB">
        <w:rPr>
          <w:rFonts w:ascii="Arial" w:eastAsia="Calibri" w:hAnsi="Arial" w:cs="Arial"/>
          <w:color w:val="222222"/>
          <w:sz w:val="22"/>
          <w:szCs w:val="22"/>
        </w:rPr>
        <w:t>karty zajęć grupowych (wraz z tematem zajęć i notatką z realizacji);</w:t>
      </w:r>
    </w:p>
    <w:p w14:paraId="30B8477F" w14:textId="77777777" w:rsidR="00BD49DB" w:rsidRPr="00BD49DB" w:rsidRDefault="00BD49DB" w:rsidP="00BD49DB">
      <w:pPr>
        <w:widowControl/>
        <w:numPr>
          <w:ilvl w:val="0"/>
          <w:numId w:val="17"/>
        </w:numPr>
        <w:spacing w:after="200" w:line="276" w:lineRule="auto"/>
        <w:ind w:left="851" w:hanging="284"/>
        <w:jc w:val="both"/>
        <w:rPr>
          <w:rFonts w:ascii="Arial" w:eastAsia="Calibri" w:hAnsi="Arial" w:cs="Arial"/>
          <w:color w:val="222222"/>
          <w:sz w:val="22"/>
          <w:szCs w:val="22"/>
        </w:rPr>
      </w:pPr>
      <w:r w:rsidRPr="00BD49DB">
        <w:rPr>
          <w:rFonts w:ascii="Arial" w:eastAsia="Calibri" w:hAnsi="Arial" w:cs="Arial"/>
          <w:color w:val="222222"/>
          <w:sz w:val="22"/>
          <w:szCs w:val="22"/>
        </w:rPr>
        <w:t>karty spotkań indywidualnych (wraz z tematem spotkania i notatką z realizacji);</w:t>
      </w:r>
    </w:p>
    <w:p w14:paraId="289B9214" w14:textId="77777777" w:rsidR="00BD49DB" w:rsidRPr="00BD49DB" w:rsidRDefault="00BD49DB" w:rsidP="00BD49DB">
      <w:pPr>
        <w:widowControl/>
        <w:numPr>
          <w:ilvl w:val="0"/>
          <w:numId w:val="17"/>
        </w:numPr>
        <w:spacing w:after="200" w:line="276" w:lineRule="auto"/>
        <w:ind w:left="851" w:hanging="284"/>
        <w:jc w:val="both"/>
        <w:rPr>
          <w:rFonts w:ascii="Arial" w:eastAsia="Calibri" w:hAnsi="Arial" w:cs="Arial"/>
          <w:color w:val="222222"/>
          <w:sz w:val="22"/>
          <w:szCs w:val="22"/>
        </w:rPr>
      </w:pPr>
      <w:r w:rsidRPr="00BD49DB">
        <w:rPr>
          <w:rFonts w:ascii="Arial" w:eastAsia="Calibri" w:hAnsi="Arial" w:cs="Arial"/>
          <w:color w:val="222222"/>
          <w:sz w:val="22"/>
          <w:szCs w:val="22"/>
        </w:rPr>
        <w:t>dzienniki dyżurów (wraz z notatką z realizacji);</w:t>
      </w:r>
    </w:p>
    <w:p w14:paraId="109EF6CE" w14:textId="12EAB92B" w:rsidR="00AC3BDA" w:rsidRDefault="00BD49DB" w:rsidP="00BD49DB">
      <w:pPr>
        <w:widowControl/>
        <w:numPr>
          <w:ilvl w:val="0"/>
          <w:numId w:val="17"/>
        </w:numPr>
        <w:spacing w:after="200"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BD49DB">
        <w:rPr>
          <w:rFonts w:ascii="Arial" w:eastAsia="Calibri" w:hAnsi="Arial" w:cs="Arial"/>
          <w:color w:val="222222"/>
          <w:sz w:val="22"/>
          <w:szCs w:val="22"/>
        </w:rPr>
        <w:t>listy obecności uczestników szkoleń/</w:t>
      </w:r>
      <w:proofErr w:type="spellStart"/>
      <w:r w:rsidRPr="00BD49DB">
        <w:rPr>
          <w:rFonts w:ascii="Arial" w:eastAsia="Calibri" w:hAnsi="Arial" w:cs="Arial"/>
          <w:color w:val="222222"/>
          <w:sz w:val="22"/>
          <w:szCs w:val="22"/>
        </w:rPr>
        <w:t>superwizji</w:t>
      </w:r>
      <w:proofErr w:type="spellEnd"/>
      <w:r w:rsidRPr="00BD49DB">
        <w:rPr>
          <w:rFonts w:ascii="Arial" w:eastAsia="Calibri" w:hAnsi="Arial" w:cs="Arial"/>
          <w:color w:val="222222"/>
          <w:sz w:val="22"/>
          <w:szCs w:val="22"/>
        </w:rPr>
        <w:t xml:space="preserve"> (podpisane przez uczestników),</w:t>
      </w:r>
    </w:p>
    <w:p w14:paraId="7D326F74" w14:textId="22D248B7" w:rsidR="00BD49DB" w:rsidRPr="00CD4CA8" w:rsidRDefault="00BD49DB" w:rsidP="00BD49DB">
      <w:pPr>
        <w:widowControl/>
        <w:spacing w:after="20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D49DB">
        <w:rPr>
          <w:rFonts w:ascii="Arial" w:hAnsi="Arial" w:cs="Arial"/>
          <w:sz w:val="22"/>
          <w:szCs w:val="22"/>
        </w:rPr>
        <w:t>przy czym obowiązek ten dotyczy zarówno personelu zatrudnionego bezpośrednio przez Zleceniobiorcę, jak i osób zaangażowanych przez podwykonawców. Brak rzetelnej dokumentacji czasu pracy/godzin może skutkować uznaniem wydatku za niekwalifikowalny</w:t>
      </w:r>
      <w:r>
        <w:rPr>
          <w:rFonts w:ascii="Arial" w:hAnsi="Arial" w:cs="Arial"/>
          <w:sz w:val="22"/>
          <w:szCs w:val="22"/>
        </w:rPr>
        <w:t>.</w:t>
      </w:r>
    </w:p>
    <w:p w14:paraId="032ACB1F" w14:textId="4A7E190F" w:rsidR="003936F6" w:rsidRDefault="00487D76" w:rsidP="003936F6">
      <w:pPr>
        <w:widowControl/>
        <w:numPr>
          <w:ilvl w:val="0"/>
          <w:numId w:val="16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mallCaps/>
          <w:sz w:val="22"/>
          <w:szCs w:val="22"/>
        </w:rPr>
        <w:lastRenderedPageBreak/>
        <w:t>Z</w:t>
      </w:r>
      <w:r w:rsidRPr="00CD4CA8">
        <w:rPr>
          <w:rFonts w:ascii="Arial" w:hAnsi="Arial" w:cs="Arial"/>
          <w:sz w:val="22"/>
          <w:szCs w:val="22"/>
        </w:rPr>
        <w:t xml:space="preserve">leceniobiorca </w:t>
      </w:r>
      <w:r w:rsidRPr="00CD4CA8">
        <w:rPr>
          <w:rFonts w:ascii="Arial" w:hAnsi="Arial" w:cs="Arial"/>
          <w:color w:val="auto"/>
          <w:sz w:val="22"/>
          <w:szCs w:val="22"/>
        </w:rPr>
        <w:t>zobowiązuje</w:t>
      </w:r>
      <w:r w:rsidRPr="00CD4CA8">
        <w:rPr>
          <w:rFonts w:ascii="Arial" w:hAnsi="Arial" w:cs="Arial"/>
          <w:sz w:val="22"/>
          <w:szCs w:val="22"/>
        </w:rPr>
        <w:t xml:space="preserve"> się do przechowywania dokumentacji związanej z realizacją Zadania publicznego przez 5 lat, licząc od początku roku kalendarzowego następującego po roku, w którym </w:t>
      </w:r>
      <w:r w:rsidRPr="00CD4CA8">
        <w:rPr>
          <w:rFonts w:ascii="Arial" w:hAnsi="Arial" w:cs="Arial"/>
          <w:smallCaps/>
          <w:sz w:val="22"/>
          <w:szCs w:val="22"/>
        </w:rPr>
        <w:t>Z</w:t>
      </w:r>
      <w:r w:rsidRPr="00CD4CA8">
        <w:rPr>
          <w:rFonts w:ascii="Arial" w:hAnsi="Arial" w:cs="Arial"/>
          <w:sz w:val="22"/>
          <w:szCs w:val="22"/>
        </w:rPr>
        <w:t>leceniobiorca wykonywał Zadanie publiczne.</w:t>
      </w:r>
    </w:p>
    <w:p w14:paraId="458FE540" w14:textId="0557F272" w:rsidR="007B55C4" w:rsidRDefault="007B55C4" w:rsidP="003936F6">
      <w:pPr>
        <w:widowControl/>
        <w:numPr>
          <w:ilvl w:val="0"/>
          <w:numId w:val="16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Zleceniobiorca jest zobowiązany do </w:t>
      </w:r>
      <w:r w:rsidRPr="007B55C4">
        <w:rPr>
          <w:rFonts w:ascii="Arial" w:hAnsi="Arial" w:cs="Arial"/>
          <w:sz w:val="22"/>
          <w:szCs w:val="22"/>
        </w:rPr>
        <w:t>wprowadzenia oraz stosowania polityki dokonywania zakupu towarów i usług o wartości powyżej 15</w:t>
      </w:r>
      <w:r w:rsidR="0025041F">
        <w:rPr>
          <w:rFonts w:ascii="Arial" w:hAnsi="Arial" w:cs="Arial"/>
          <w:sz w:val="22"/>
          <w:szCs w:val="22"/>
        </w:rPr>
        <w:t> </w:t>
      </w:r>
      <w:r w:rsidRPr="007B55C4">
        <w:rPr>
          <w:rFonts w:ascii="Arial" w:hAnsi="Arial" w:cs="Arial"/>
          <w:sz w:val="22"/>
          <w:szCs w:val="22"/>
        </w:rPr>
        <w:t>000</w:t>
      </w:r>
      <w:r w:rsidR="0025041F">
        <w:rPr>
          <w:rFonts w:ascii="Arial" w:hAnsi="Arial" w:cs="Arial"/>
          <w:sz w:val="22"/>
          <w:szCs w:val="22"/>
        </w:rPr>
        <w:t>,00</w:t>
      </w:r>
      <w:r w:rsidRPr="007B55C4">
        <w:rPr>
          <w:rFonts w:ascii="Arial" w:hAnsi="Arial" w:cs="Arial"/>
          <w:sz w:val="22"/>
          <w:szCs w:val="22"/>
        </w:rPr>
        <w:t xml:space="preserve"> zł netto.</w:t>
      </w:r>
    </w:p>
    <w:p w14:paraId="63637F38" w14:textId="77777777" w:rsidR="003936F6" w:rsidRPr="003936F6" w:rsidRDefault="003936F6" w:rsidP="003936F6">
      <w:pPr>
        <w:widowControl/>
        <w:spacing w:line="276" w:lineRule="auto"/>
        <w:ind w:left="714"/>
        <w:jc w:val="both"/>
        <w:rPr>
          <w:rFonts w:ascii="Arial" w:hAnsi="Arial" w:cs="Arial"/>
          <w:sz w:val="22"/>
          <w:szCs w:val="22"/>
        </w:rPr>
      </w:pPr>
    </w:p>
    <w:p w14:paraId="66842206" w14:textId="77777777" w:rsidR="00AC3BDA" w:rsidRPr="00CD4CA8" w:rsidRDefault="00487D76" w:rsidP="003936F6">
      <w:pPr>
        <w:widowControl/>
        <w:tabs>
          <w:tab w:val="left" w:pos="4253"/>
          <w:tab w:val="left" w:pos="4395"/>
        </w:tabs>
        <w:spacing w:line="300" w:lineRule="exact"/>
        <w:jc w:val="center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b/>
          <w:bCs/>
          <w:sz w:val="22"/>
          <w:szCs w:val="22"/>
        </w:rPr>
        <w:t>§ 7.</w:t>
      </w:r>
    </w:p>
    <w:p w14:paraId="761A1F69" w14:textId="77777777" w:rsidR="00AC3BDA" w:rsidRPr="00CD4CA8" w:rsidRDefault="00487D76">
      <w:pPr>
        <w:widowControl/>
        <w:tabs>
          <w:tab w:val="left" w:pos="4253"/>
          <w:tab w:val="left" w:pos="4395"/>
        </w:tabs>
        <w:spacing w:line="300" w:lineRule="exact"/>
        <w:jc w:val="center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b/>
          <w:bCs/>
          <w:sz w:val="22"/>
          <w:szCs w:val="22"/>
        </w:rPr>
        <w:t>Prawa autorskie</w:t>
      </w:r>
      <w:r w:rsidRPr="00CD4CA8">
        <w:rPr>
          <w:rFonts w:ascii="Arial" w:hAnsi="Arial" w:cs="Arial"/>
          <w:b/>
          <w:bCs/>
          <w:sz w:val="22"/>
          <w:szCs w:val="22"/>
        </w:rPr>
        <w:br/>
      </w:r>
    </w:p>
    <w:p w14:paraId="6333FA2D" w14:textId="43AC0FAA" w:rsidR="00AC3BDA" w:rsidRDefault="00487D76" w:rsidP="003D5BAC">
      <w:pPr>
        <w:widowControl/>
        <w:numPr>
          <w:ilvl w:val="0"/>
          <w:numId w:val="18"/>
        </w:numPr>
        <w:tabs>
          <w:tab w:val="left" w:pos="66"/>
        </w:tabs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bookmarkStart w:id="7" w:name="_Hlk205812068"/>
      <w:r w:rsidRPr="00CD4CA8">
        <w:rPr>
          <w:rFonts w:ascii="Arial" w:hAnsi="Arial" w:cs="Arial"/>
          <w:sz w:val="22"/>
          <w:szCs w:val="22"/>
        </w:rPr>
        <w:t xml:space="preserve">Zleceniobiorca oświadcza, że do dzieł i dokumentacji związanych z ich powstaniem, stanowiących utwór w rozumieniu ustawy </w:t>
      </w:r>
      <w:bookmarkStart w:id="8" w:name="_Hlk56597408"/>
      <w:r w:rsidRPr="00CD4CA8">
        <w:rPr>
          <w:rFonts w:ascii="Arial" w:hAnsi="Arial" w:cs="Arial"/>
          <w:sz w:val="22"/>
          <w:szCs w:val="22"/>
        </w:rPr>
        <w:t xml:space="preserve">z dnia 4 lutego 1994 r. o prawie autorskim i prawach </w:t>
      </w:r>
      <w:r w:rsidRPr="00CD4CA8">
        <w:rPr>
          <w:rFonts w:ascii="Arial" w:hAnsi="Arial" w:cs="Arial"/>
          <w:color w:val="auto"/>
          <w:sz w:val="22"/>
          <w:szCs w:val="22"/>
        </w:rPr>
        <w:t xml:space="preserve">pokrewnych </w:t>
      </w:r>
      <w:bookmarkEnd w:id="8"/>
      <w:r w:rsidR="00695D90" w:rsidRPr="00CD4CA8">
        <w:rPr>
          <w:rFonts w:ascii="Arial" w:hAnsi="Arial" w:cs="Arial"/>
          <w:color w:val="auto"/>
          <w:sz w:val="22"/>
          <w:szCs w:val="22"/>
        </w:rPr>
        <w:t>(</w:t>
      </w:r>
      <w:r w:rsidR="00BE3101" w:rsidRPr="00CD4CA8">
        <w:rPr>
          <w:rFonts w:ascii="Arial" w:hAnsi="Arial" w:cs="Arial"/>
          <w:color w:val="auto"/>
          <w:sz w:val="22"/>
          <w:szCs w:val="22"/>
        </w:rPr>
        <w:t xml:space="preserve">Dz. U. z 2025 r. poz. 24 z </w:t>
      </w:r>
      <w:proofErr w:type="spellStart"/>
      <w:r w:rsidR="00BE3101" w:rsidRPr="00CD4CA8">
        <w:rPr>
          <w:rFonts w:ascii="Arial" w:hAnsi="Arial" w:cs="Arial"/>
          <w:color w:val="auto"/>
          <w:sz w:val="22"/>
          <w:szCs w:val="22"/>
        </w:rPr>
        <w:t>późn</w:t>
      </w:r>
      <w:proofErr w:type="spellEnd"/>
      <w:r w:rsidR="00BE3101" w:rsidRPr="00CD4CA8">
        <w:rPr>
          <w:rFonts w:ascii="Arial" w:hAnsi="Arial" w:cs="Arial"/>
          <w:color w:val="auto"/>
          <w:sz w:val="22"/>
          <w:szCs w:val="22"/>
        </w:rPr>
        <w:t>. zm.</w:t>
      </w:r>
      <w:r w:rsidR="00695D90" w:rsidRPr="00CD4CA8">
        <w:rPr>
          <w:rFonts w:ascii="Arial" w:hAnsi="Arial" w:cs="Arial"/>
          <w:color w:val="auto"/>
          <w:sz w:val="22"/>
          <w:szCs w:val="22"/>
        </w:rPr>
        <w:t>)</w:t>
      </w:r>
      <w:r w:rsidR="00BE3101" w:rsidRPr="00CD4CA8">
        <w:rPr>
          <w:rFonts w:ascii="Arial" w:hAnsi="Arial" w:cs="Arial"/>
          <w:color w:val="auto"/>
          <w:sz w:val="22"/>
          <w:szCs w:val="22"/>
        </w:rPr>
        <w:t xml:space="preserve"> </w:t>
      </w:r>
      <w:r w:rsidRPr="00CD4CA8">
        <w:rPr>
          <w:rFonts w:ascii="Arial" w:hAnsi="Arial" w:cs="Arial"/>
          <w:color w:val="auto"/>
          <w:sz w:val="22"/>
          <w:szCs w:val="22"/>
        </w:rPr>
        <w:t xml:space="preserve">w tym do raportu, o którym mowa w § 11 </w:t>
      </w:r>
      <w:r w:rsidRPr="00CD4CA8">
        <w:rPr>
          <w:rFonts w:ascii="Arial" w:hAnsi="Arial" w:cs="Arial"/>
          <w:sz w:val="22"/>
          <w:szCs w:val="22"/>
        </w:rPr>
        <w:t xml:space="preserve">ust. 8 </w:t>
      </w:r>
      <w:r w:rsidR="00DA0A34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>mowy, powstałych w wykonaniu Umowy (dalej: „Utwory”) przysługuje lub będzie mu przysługiwać całość autorskich praw majątkowych oraz że nie udzielił ani nie udzieli żadnej osobie licencji uprawniającej do korzystania z każdego z Utworów i posiada wyłączne prawo do udzielania zezwoleń na rozporządzanie i korzystanie z opracowań do każdego z Utworów.</w:t>
      </w:r>
    </w:p>
    <w:p w14:paraId="51431522" w14:textId="77777777" w:rsidR="00224646" w:rsidRPr="00CD4CA8" w:rsidRDefault="00224646" w:rsidP="00224646">
      <w:pPr>
        <w:widowControl/>
        <w:tabs>
          <w:tab w:val="left" w:pos="66"/>
        </w:tabs>
        <w:spacing w:line="276" w:lineRule="auto"/>
        <w:ind w:left="714"/>
        <w:jc w:val="both"/>
        <w:rPr>
          <w:rFonts w:ascii="Arial" w:hAnsi="Arial" w:cs="Arial"/>
          <w:sz w:val="22"/>
          <w:szCs w:val="22"/>
        </w:rPr>
      </w:pPr>
    </w:p>
    <w:p w14:paraId="5C117413" w14:textId="67EBBEA5" w:rsidR="00AC3BDA" w:rsidRPr="00CD4CA8" w:rsidRDefault="00487D76" w:rsidP="003D5BAC">
      <w:pPr>
        <w:widowControl/>
        <w:numPr>
          <w:ilvl w:val="0"/>
          <w:numId w:val="18"/>
        </w:numPr>
        <w:tabs>
          <w:tab w:val="left" w:pos="66"/>
        </w:tabs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bookmarkStart w:id="9" w:name="_Hlk205812217"/>
      <w:bookmarkEnd w:id="7"/>
      <w:r w:rsidRPr="003936F6">
        <w:rPr>
          <w:rFonts w:ascii="Arial" w:hAnsi="Arial" w:cs="Arial"/>
          <w:color w:val="auto"/>
          <w:sz w:val="22"/>
          <w:szCs w:val="22"/>
        </w:rPr>
        <w:t xml:space="preserve">Zleceniobiorca z chwilą przekazania </w:t>
      </w:r>
      <w:r w:rsidR="00763E10">
        <w:rPr>
          <w:rFonts w:ascii="Arial" w:hAnsi="Arial" w:cs="Arial"/>
          <w:color w:val="auto"/>
          <w:sz w:val="22"/>
          <w:szCs w:val="22"/>
        </w:rPr>
        <w:t>U</w:t>
      </w:r>
      <w:r w:rsidR="000829A9" w:rsidRPr="003936F6">
        <w:rPr>
          <w:rFonts w:ascii="Arial" w:hAnsi="Arial" w:cs="Arial"/>
          <w:color w:val="auto"/>
          <w:sz w:val="22"/>
          <w:szCs w:val="22"/>
        </w:rPr>
        <w:t xml:space="preserve">tworu </w:t>
      </w:r>
      <w:r w:rsidRPr="003936F6">
        <w:rPr>
          <w:rFonts w:ascii="Arial" w:hAnsi="Arial" w:cs="Arial"/>
          <w:color w:val="auto"/>
          <w:sz w:val="22"/>
          <w:szCs w:val="22"/>
        </w:rPr>
        <w:t xml:space="preserve">lub </w:t>
      </w:r>
      <w:r w:rsidR="00763E10">
        <w:rPr>
          <w:rFonts w:ascii="Arial" w:hAnsi="Arial" w:cs="Arial"/>
          <w:color w:val="auto"/>
          <w:sz w:val="22"/>
          <w:szCs w:val="22"/>
        </w:rPr>
        <w:t>U</w:t>
      </w:r>
      <w:r w:rsidR="000829A9" w:rsidRPr="003936F6">
        <w:rPr>
          <w:rFonts w:ascii="Arial" w:hAnsi="Arial" w:cs="Arial"/>
          <w:color w:val="auto"/>
          <w:sz w:val="22"/>
          <w:szCs w:val="22"/>
        </w:rPr>
        <w:t xml:space="preserve">tworów </w:t>
      </w:r>
      <w:bookmarkStart w:id="10" w:name="_Hlk205812205"/>
      <w:r w:rsidR="000D3C09" w:rsidRPr="00CD4CA8">
        <w:rPr>
          <w:rFonts w:ascii="Arial" w:hAnsi="Arial" w:cs="Arial"/>
          <w:sz w:val="22"/>
          <w:szCs w:val="22"/>
        </w:rPr>
        <w:t>wraz ze sprawozdaniem końcowym wytworzonych w ramach realizacji Zadania publicznego</w:t>
      </w:r>
      <w:r w:rsidRPr="00CD4CA8">
        <w:rPr>
          <w:rFonts w:ascii="Arial" w:hAnsi="Arial" w:cs="Arial"/>
          <w:sz w:val="22"/>
          <w:szCs w:val="22"/>
        </w:rPr>
        <w:t>,</w:t>
      </w:r>
      <w:r w:rsidR="000D3C09" w:rsidRPr="00CD4CA8">
        <w:rPr>
          <w:rFonts w:ascii="Arial" w:hAnsi="Arial" w:cs="Arial"/>
          <w:sz w:val="22"/>
          <w:szCs w:val="22"/>
        </w:rPr>
        <w:t xml:space="preserve"> zgodnie z ust. 13,</w:t>
      </w:r>
      <w:r w:rsidRPr="00CD4CA8">
        <w:rPr>
          <w:rFonts w:ascii="Arial" w:hAnsi="Arial" w:cs="Arial"/>
          <w:sz w:val="22"/>
          <w:szCs w:val="22"/>
        </w:rPr>
        <w:t xml:space="preserve"> bez konieczności składania dalszych oświadczeń woli, przenosi na Zleceniodawcę oraz </w:t>
      </w:r>
      <w:r w:rsidRPr="00CD4CA8">
        <w:rPr>
          <w:rFonts w:ascii="Arial" w:hAnsi="Arial" w:cs="Arial"/>
          <w:color w:val="auto"/>
          <w:sz w:val="22"/>
          <w:szCs w:val="22"/>
          <w:lang w:eastAsia="en-US"/>
        </w:rPr>
        <w:t>Krajowe Centrum Przeciwdziałania Uzależnieniom</w:t>
      </w:r>
      <w:r w:rsidRPr="00CD4CA8">
        <w:rPr>
          <w:rFonts w:ascii="Arial" w:hAnsi="Arial" w:cs="Arial"/>
          <w:sz w:val="22"/>
          <w:szCs w:val="22"/>
        </w:rPr>
        <w:t xml:space="preserve"> nieodpłatnie autorskie prawa majątkowe do </w:t>
      </w:r>
      <w:r w:rsidR="00763E10">
        <w:rPr>
          <w:rFonts w:ascii="Arial" w:hAnsi="Arial" w:cs="Arial"/>
          <w:sz w:val="22"/>
          <w:szCs w:val="22"/>
        </w:rPr>
        <w:t>U</w:t>
      </w:r>
      <w:r w:rsidR="000829A9" w:rsidRPr="00CD4CA8">
        <w:rPr>
          <w:rFonts w:ascii="Arial" w:hAnsi="Arial" w:cs="Arial"/>
          <w:sz w:val="22"/>
          <w:szCs w:val="22"/>
        </w:rPr>
        <w:t xml:space="preserve">tworu </w:t>
      </w:r>
      <w:r w:rsidRPr="00CD4CA8">
        <w:rPr>
          <w:rFonts w:ascii="Arial" w:hAnsi="Arial" w:cs="Arial"/>
          <w:sz w:val="22"/>
          <w:szCs w:val="22"/>
        </w:rPr>
        <w:t xml:space="preserve">lub </w:t>
      </w:r>
      <w:r w:rsidR="00763E10">
        <w:rPr>
          <w:rFonts w:ascii="Arial" w:hAnsi="Arial" w:cs="Arial"/>
          <w:sz w:val="22"/>
          <w:szCs w:val="22"/>
        </w:rPr>
        <w:t>U</w:t>
      </w:r>
      <w:r w:rsidR="000829A9" w:rsidRPr="00CD4CA8">
        <w:rPr>
          <w:rFonts w:ascii="Arial" w:hAnsi="Arial" w:cs="Arial"/>
          <w:sz w:val="22"/>
          <w:szCs w:val="22"/>
        </w:rPr>
        <w:t>tworów</w:t>
      </w:r>
      <w:r w:rsidRPr="00CD4CA8">
        <w:rPr>
          <w:rFonts w:ascii="Arial" w:hAnsi="Arial" w:cs="Arial"/>
          <w:sz w:val="22"/>
          <w:szCs w:val="22"/>
        </w:rPr>
        <w:t xml:space="preserve">, w zakresie następujących pól eksploatacji: </w:t>
      </w:r>
    </w:p>
    <w:bookmarkEnd w:id="9"/>
    <w:bookmarkEnd w:id="10"/>
    <w:p w14:paraId="249EF40A" w14:textId="76BE3D3D" w:rsidR="00AC3BDA" w:rsidRPr="00CD4CA8" w:rsidRDefault="00487D76" w:rsidP="003D5BAC">
      <w:pPr>
        <w:widowControl/>
        <w:numPr>
          <w:ilvl w:val="0"/>
          <w:numId w:val="19"/>
        </w:numPr>
        <w:spacing w:line="300" w:lineRule="exact"/>
        <w:ind w:left="1037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utrwalania </w:t>
      </w:r>
      <w:r w:rsidR="00763E10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>tworu bez żadnych ograniczeń ilościowych, dowolną techniką, w tym drukarską, cyfrową, reprograficzną, elektroniczną, fotograficzną, optyczną, laserową, poprzez zapis magnetyczny, na każdym nośniku, włączając w to także nośniki elektroniczne, optyczne, magnetyczne, dyskietki, CD-ROM, DVD, papier;</w:t>
      </w:r>
    </w:p>
    <w:p w14:paraId="0104F622" w14:textId="6D71941E" w:rsidR="00AC3BDA" w:rsidRPr="00CD4CA8" w:rsidRDefault="00487D76" w:rsidP="003D5BAC">
      <w:pPr>
        <w:widowControl/>
        <w:numPr>
          <w:ilvl w:val="0"/>
          <w:numId w:val="19"/>
        </w:numPr>
        <w:spacing w:line="300" w:lineRule="exact"/>
        <w:ind w:left="1037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zwielokrotniania </w:t>
      </w:r>
      <w:r w:rsidR="00763E10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>tworu bez żadnych ograniczeń ilościowych, w każdej możliwej technice, w tym drukarskiej, reprograficznej, cyfrowej, elektronicznej, laserowej, fotograficznej, poprzez zapis magnetyczny, na każdym nośniku, włączając w to także nośniki elektroniczne, optyczne, magnetyczne, CD-ROM, DVD, papier, w ramach systemu on-line;</w:t>
      </w:r>
    </w:p>
    <w:p w14:paraId="3663294E" w14:textId="0516C011" w:rsidR="00AC3BDA" w:rsidRPr="00CD4CA8" w:rsidRDefault="00487D76" w:rsidP="003D5BAC">
      <w:pPr>
        <w:widowControl/>
        <w:numPr>
          <w:ilvl w:val="0"/>
          <w:numId w:val="19"/>
        </w:numPr>
        <w:spacing w:line="300" w:lineRule="exact"/>
        <w:ind w:left="1037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wprowadzenia </w:t>
      </w:r>
      <w:r w:rsidR="00763E10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 xml:space="preserve">tworu do pamięci komputera i sieci multimedialnych, w tym Internetu, sieci wewnętrznych typu Intranet, bez żadnych ograniczeń ilościowych, jak również przesyłania </w:t>
      </w:r>
      <w:r w:rsidR="00763E10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>tworu w ramach ww. sieci, w tym w trybie on-line;</w:t>
      </w:r>
    </w:p>
    <w:p w14:paraId="15345C99" w14:textId="4033097B" w:rsidR="00AC3BDA" w:rsidRPr="00CD4CA8" w:rsidRDefault="00487D76" w:rsidP="003D5BAC">
      <w:pPr>
        <w:widowControl/>
        <w:numPr>
          <w:ilvl w:val="0"/>
          <w:numId w:val="19"/>
        </w:numPr>
        <w:spacing w:line="300" w:lineRule="exact"/>
        <w:ind w:left="1037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rozpowszechniania </w:t>
      </w:r>
      <w:r w:rsidR="00763E10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 xml:space="preserve">tworu, w tym wprowadzania go do obrotu, w szczególności drukiem, w postaci książkowej (w tym również w ramach utworów zbiorowych), w czasopismach, w ramach produktów elektronicznych, w tym w ramach elektronicznych baz danych, na nośnikach magnetycznych, cyfrowych, optycznych, elektronicznych, również w postaci CD-ROM, dyskietek, DVD, w ramach sieci multimedialnych, w tym sieci wewnętrznych (np. typu Intranet), jak i Internetu, w systemie on-line, poprzez komunikowanie na życzenie, w drodze użyczania </w:t>
      </w:r>
      <w:r w:rsidR="00763E10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>tworu;</w:t>
      </w:r>
    </w:p>
    <w:p w14:paraId="14D10E8F" w14:textId="6BF99B9C" w:rsidR="00AC3BDA" w:rsidRPr="00CD4CA8" w:rsidRDefault="00487D76" w:rsidP="003D5BAC">
      <w:pPr>
        <w:widowControl/>
        <w:numPr>
          <w:ilvl w:val="0"/>
          <w:numId w:val="19"/>
        </w:numPr>
        <w:spacing w:line="300" w:lineRule="exact"/>
        <w:ind w:left="1037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lastRenderedPageBreak/>
        <w:t xml:space="preserve">wypożyczania, najmu, użyczania, dzierżawy lub wymiany nośników, na których </w:t>
      </w:r>
      <w:r w:rsidR="00763E10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 xml:space="preserve">twór utrwalono, utrwalonych i zwielokrotnionych stosownie do punktów jeden i dwa, przy zastosowaniu dowolnej techniki udostępnienia </w:t>
      </w:r>
      <w:r w:rsidR="00763E10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>tworu;</w:t>
      </w:r>
    </w:p>
    <w:p w14:paraId="33284789" w14:textId="3B68E376" w:rsidR="00AC3BDA" w:rsidRPr="00CD4CA8" w:rsidRDefault="00487D76" w:rsidP="003D5BAC">
      <w:pPr>
        <w:widowControl/>
        <w:numPr>
          <w:ilvl w:val="0"/>
          <w:numId w:val="19"/>
        </w:numPr>
        <w:spacing w:line="300" w:lineRule="exact"/>
        <w:ind w:left="1037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nadawania </w:t>
      </w:r>
      <w:r w:rsidR="00763E10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>tworu za pomocą wizji (przewodowej albo bezprzewodowej) przez stację naziemną, jak i za pośrednictwem satelity;</w:t>
      </w:r>
    </w:p>
    <w:p w14:paraId="2B4D2677" w14:textId="0E65B4DA" w:rsidR="00AC3BDA" w:rsidRPr="00CD4CA8" w:rsidRDefault="00487D76" w:rsidP="003D5BAC">
      <w:pPr>
        <w:widowControl/>
        <w:numPr>
          <w:ilvl w:val="0"/>
          <w:numId w:val="19"/>
        </w:numPr>
        <w:spacing w:line="300" w:lineRule="exact"/>
        <w:ind w:left="1037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odtwarzania i wystawiania </w:t>
      </w:r>
      <w:r w:rsidR="00763E10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>tworu;</w:t>
      </w:r>
    </w:p>
    <w:p w14:paraId="49C978F3" w14:textId="653D3EB3" w:rsidR="00AC3BDA" w:rsidRPr="00CD4CA8" w:rsidRDefault="00487D76" w:rsidP="003D5BAC">
      <w:pPr>
        <w:widowControl/>
        <w:numPr>
          <w:ilvl w:val="0"/>
          <w:numId w:val="19"/>
        </w:numPr>
        <w:spacing w:line="300" w:lineRule="exact"/>
        <w:ind w:left="1037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publicznego udostępniania </w:t>
      </w:r>
      <w:r w:rsidR="00763E10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>tworu w taki sposób, aby każdy mógł mieć do niego dostęp w miejscu i w czasie przez siebie wybranym;</w:t>
      </w:r>
    </w:p>
    <w:p w14:paraId="5131D453" w14:textId="5456E529" w:rsidR="00AC3BDA" w:rsidRPr="00CD4CA8" w:rsidRDefault="00487D76" w:rsidP="003D5BAC">
      <w:pPr>
        <w:widowControl/>
        <w:numPr>
          <w:ilvl w:val="0"/>
          <w:numId w:val="19"/>
        </w:numPr>
        <w:spacing w:line="300" w:lineRule="exact"/>
        <w:ind w:left="1037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wykorzystywania </w:t>
      </w:r>
      <w:r w:rsidR="00763E10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>tworu i jego fragmentów w celach informacyjnych, promocyjnych i marketingowych;</w:t>
      </w:r>
    </w:p>
    <w:p w14:paraId="7FAB4A04" w14:textId="7F867483" w:rsidR="00AC3BDA" w:rsidRPr="00CD4CA8" w:rsidRDefault="00487D76" w:rsidP="003D5BAC">
      <w:pPr>
        <w:widowControl/>
        <w:numPr>
          <w:ilvl w:val="0"/>
          <w:numId w:val="19"/>
        </w:numPr>
        <w:spacing w:line="300" w:lineRule="exact"/>
        <w:ind w:left="1037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dokonywania lub zlecania osobom trzecim dokonywania opracowań </w:t>
      </w:r>
      <w:r w:rsidR="00763E10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>tworu, w tym jego skrótów i streszczeń oraz korzystania z tych opracowań i rozporządzania nimi na polach eksploatacji określonych w niniejszym ustępie;</w:t>
      </w:r>
    </w:p>
    <w:p w14:paraId="694381CC" w14:textId="402BF6F5" w:rsidR="00AC3BDA" w:rsidRPr="00CD4CA8" w:rsidRDefault="00487D76" w:rsidP="003D5BAC">
      <w:pPr>
        <w:widowControl/>
        <w:numPr>
          <w:ilvl w:val="0"/>
          <w:numId w:val="19"/>
        </w:numPr>
        <w:spacing w:line="300" w:lineRule="exact"/>
        <w:ind w:left="1037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udzielenia zezwoleń na rozporządzanie i korzystanie z </w:t>
      </w:r>
      <w:r w:rsidR="00763E10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>tworu, w tym również zezwoleń do jego opracowania i dokonania tłumaczeń;</w:t>
      </w:r>
    </w:p>
    <w:p w14:paraId="5DD7632C" w14:textId="36801F5C" w:rsidR="00AC3BDA" w:rsidRPr="00CD4CA8" w:rsidRDefault="00487D76" w:rsidP="003D5BAC">
      <w:pPr>
        <w:widowControl/>
        <w:numPr>
          <w:ilvl w:val="0"/>
          <w:numId w:val="19"/>
        </w:numPr>
        <w:spacing w:line="300" w:lineRule="exact"/>
        <w:ind w:left="1037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łączenia </w:t>
      </w:r>
      <w:r w:rsidR="00763E10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>tworu w całości lub w części z innymi materiałami szkoleniowymi lub innymi dokumentami oraz jego tłumaczenia.</w:t>
      </w:r>
    </w:p>
    <w:p w14:paraId="2B0476B0" w14:textId="77777777" w:rsidR="00AC3BDA" w:rsidRPr="00CD4CA8" w:rsidRDefault="00AC3BDA" w:rsidP="003936F6">
      <w:pPr>
        <w:spacing w:line="300" w:lineRule="exact"/>
        <w:ind w:leftChars="120" w:left="645" w:hanging="357"/>
        <w:jc w:val="both"/>
        <w:rPr>
          <w:rFonts w:ascii="Arial" w:hAnsi="Arial" w:cs="Arial"/>
          <w:sz w:val="22"/>
          <w:szCs w:val="22"/>
        </w:rPr>
      </w:pPr>
    </w:p>
    <w:p w14:paraId="654A0066" w14:textId="07769838" w:rsidR="00AC3BDA" w:rsidRDefault="00487D76" w:rsidP="003D5BAC">
      <w:pPr>
        <w:widowControl/>
        <w:numPr>
          <w:ilvl w:val="0"/>
          <w:numId w:val="18"/>
        </w:numPr>
        <w:tabs>
          <w:tab w:val="left" w:pos="66"/>
        </w:tabs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W ramach Umowy Zleceniodawca i </w:t>
      </w:r>
      <w:r w:rsidRPr="00CD4CA8">
        <w:rPr>
          <w:rFonts w:ascii="Arial" w:hAnsi="Arial" w:cs="Arial"/>
          <w:color w:val="auto"/>
          <w:sz w:val="22"/>
          <w:szCs w:val="22"/>
          <w:lang w:eastAsia="en-US"/>
        </w:rPr>
        <w:t>Krajowe Centrum Przeciwdziałania Uzależnieniom</w:t>
      </w:r>
      <w:r w:rsidRPr="00CD4CA8">
        <w:rPr>
          <w:rFonts w:ascii="Arial" w:hAnsi="Arial" w:cs="Arial"/>
          <w:sz w:val="22"/>
          <w:szCs w:val="22"/>
        </w:rPr>
        <w:t xml:space="preserve"> uzyskuje nieograniczone prawo do korzystania i rozporządzania prawami</w:t>
      </w:r>
      <w:r w:rsidR="006953E7">
        <w:rPr>
          <w:rFonts w:ascii="Arial" w:hAnsi="Arial" w:cs="Arial"/>
          <w:sz w:val="22"/>
          <w:szCs w:val="22"/>
        </w:rPr>
        <w:t xml:space="preserve"> na polach eksploatacji </w:t>
      </w:r>
      <w:r w:rsidRPr="00CD4CA8">
        <w:rPr>
          <w:rFonts w:ascii="Arial" w:hAnsi="Arial" w:cs="Arial"/>
          <w:sz w:val="22"/>
          <w:szCs w:val="22"/>
        </w:rPr>
        <w:t>wymienionymi w ust. 2</w:t>
      </w:r>
      <w:r w:rsidR="006953E7">
        <w:rPr>
          <w:rFonts w:ascii="Arial" w:hAnsi="Arial" w:cs="Arial"/>
          <w:sz w:val="22"/>
          <w:szCs w:val="22"/>
        </w:rPr>
        <w:t>.</w:t>
      </w:r>
    </w:p>
    <w:p w14:paraId="77E17766" w14:textId="77777777" w:rsidR="006953E7" w:rsidRPr="00CD4CA8" w:rsidRDefault="006953E7" w:rsidP="006953E7">
      <w:pPr>
        <w:widowControl/>
        <w:tabs>
          <w:tab w:val="left" w:pos="66"/>
        </w:tabs>
        <w:spacing w:line="276" w:lineRule="auto"/>
        <w:ind w:left="714"/>
        <w:jc w:val="both"/>
        <w:rPr>
          <w:rFonts w:ascii="Arial" w:hAnsi="Arial" w:cs="Arial"/>
          <w:sz w:val="22"/>
          <w:szCs w:val="22"/>
        </w:rPr>
      </w:pPr>
    </w:p>
    <w:p w14:paraId="62FE2750" w14:textId="6305CC29" w:rsidR="00AC3BDA" w:rsidRDefault="00487D76" w:rsidP="003D5BAC">
      <w:pPr>
        <w:widowControl/>
        <w:numPr>
          <w:ilvl w:val="0"/>
          <w:numId w:val="18"/>
        </w:numPr>
        <w:tabs>
          <w:tab w:val="left" w:pos="66"/>
        </w:tabs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Zleceniobiorca udziela Zleceniodawcy i </w:t>
      </w:r>
      <w:r w:rsidRPr="00CD4CA8">
        <w:rPr>
          <w:rFonts w:ascii="Arial" w:hAnsi="Arial" w:cs="Arial"/>
          <w:color w:val="auto"/>
          <w:sz w:val="22"/>
          <w:szCs w:val="22"/>
          <w:lang w:eastAsia="en-US"/>
        </w:rPr>
        <w:t>Krajowemu Centrum Przeciwdziałania Uzależnieniom</w:t>
      </w:r>
      <w:r w:rsidRPr="00CD4CA8">
        <w:rPr>
          <w:rFonts w:ascii="Arial" w:hAnsi="Arial" w:cs="Arial"/>
          <w:sz w:val="22"/>
          <w:szCs w:val="22"/>
        </w:rPr>
        <w:t xml:space="preserve">, nieodpłatnie i bezwarunkowo, zezwolenia </w:t>
      </w:r>
      <w:r w:rsidR="00723C33" w:rsidRPr="00CD4CA8">
        <w:rPr>
          <w:rFonts w:ascii="Arial" w:hAnsi="Arial" w:cs="Arial"/>
          <w:sz w:val="22"/>
          <w:szCs w:val="22"/>
        </w:rPr>
        <w:t xml:space="preserve">na dokonywanie opracowań i zmian </w:t>
      </w:r>
      <w:r w:rsidR="00763E10">
        <w:rPr>
          <w:rFonts w:ascii="Arial" w:hAnsi="Arial" w:cs="Arial"/>
          <w:sz w:val="22"/>
          <w:szCs w:val="22"/>
        </w:rPr>
        <w:t>U</w:t>
      </w:r>
      <w:r w:rsidR="00723C33" w:rsidRPr="00CD4CA8">
        <w:rPr>
          <w:rFonts w:ascii="Arial" w:hAnsi="Arial" w:cs="Arial"/>
          <w:sz w:val="22"/>
          <w:szCs w:val="22"/>
        </w:rPr>
        <w:t xml:space="preserve">tworów oraz </w:t>
      </w:r>
      <w:r w:rsidRPr="00CD4CA8">
        <w:rPr>
          <w:rFonts w:ascii="Arial" w:hAnsi="Arial" w:cs="Arial"/>
          <w:sz w:val="22"/>
          <w:szCs w:val="22"/>
        </w:rPr>
        <w:t xml:space="preserve">na rozporządzanie i korzystanie z opracowań każdego z </w:t>
      </w:r>
      <w:r w:rsidR="00763E10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>tworów.</w:t>
      </w:r>
    </w:p>
    <w:p w14:paraId="04AED4A4" w14:textId="77777777" w:rsidR="006953E7" w:rsidRPr="00CD4CA8" w:rsidRDefault="006953E7" w:rsidP="006953E7">
      <w:pPr>
        <w:widowControl/>
        <w:tabs>
          <w:tab w:val="left" w:pos="6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37153C" w14:textId="158EA5C7" w:rsidR="00AC3BDA" w:rsidRDefault="00487D76" w:rsidP="003D5BAC">
      <w:pPr>
        <w:widowControl/>
        <w:numPr>
          <w:ilvl w:val="0"/>
          <w:numId w:val="18"/>
        </w:numPr>
        <w:tabs>
          <w:tab w:val="left" w:pos="66"/>
        </w:tabs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Zleceniodawca oraz </w:t>
      </w:r>
      <w:r w:rsidRPr="00CD4CA8">
        <w:rPr>
          <w:rFonts w:ascii="Arial" w:hAnsi="Arial" w:cs="Arial"/>
          <w:color w:val="auto"/>
          <w:sz w:val="22"/>
          <w:szCs w:val="22"/>
          <w:lang w:eastAsia="en-US"/>
        </w:rPr>
        <w:t>Krajowe Centrum Przeciwdziałania Uzależnieniom</w:t>
      </w:r>
      <w:r w:rsidRPr="00CD4CA8">
        <w:rPr>
          <w:rFonts w:ascii="Arial" w:hAnsi="Arial" w:cs="Arial"/>
          <w:sz w:val="22"/>
          <w:szCs w:val="22"/>
        </w:rPr>
        <w:t xml:space="preserve"> mają prawo zbyć nabyte prawa lub upoważnić osoby trzecie do korzystania z uzyskanych zezwoleń.</w:t>
      </w:r>
    </w:p>
    <w:p w14:paraId="53CA618B" w14:textId="77777777" w:rsidR="00EF2E21" w:rsidRPr="00CD4CA8" w:rsidRDefault="00EF2E21" w:rsidP="00EF2E21">
      <w:pPr>
        <w:widowControl/>
        <w:tabs>
          <w:tab w:val="left" w:pos="6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B366B3A" w14:textId="7FF7986E" w:rsidR="00AC3BDA" w:rsidRDefault="00487D76" w:rsidP="003D5BAC">
      <w:pPr>
        <w:widowControl/>
        <w:numPr>
          <w:ilvl w:val="0"/>
          <w:numId w:val="18"/>
        </w:numPr>
        <w:tabs>
          <w:tab w:val="left" w:pos="66"/>
        </w:tabs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Z chwilą, o której mowa w ust. 2, następuje również bezpłatne nabycie przez Zleceniodawcę oraz </w:t>
      </w:r>
      <w:r w:rsidRPr="00CD4CA8">
        <w:rPr>
          <w:rFonts w:ascii="Arial" w:hAnsi="Arial" w:cs="Arial"/>
          <w:color w:val="auto"/>
          <w:sz w:val="22"/>
          <w:szCs w:val="22"/>
          <w:lang w:eastAsia="en-US"/>
        </w:rPr>
        <w:t>Krajowe Centrum Przeciwdziałania Uzależnieniom</w:t>
      </w:r>
      <w:r w:rsidRPr="00CD4CA8">
        <w:rPr>
          <w:rFonts w:ascii="Arial" w:hAnsi="Arial" w:cs="Arial"/>
          <w:sz w:val="22"/>
          <w:szCs w:val="22"/>
        </w:rPr>
        <w:t xml:space="preserve"> własności wszystkich form egzemplarzy </w:t>
      </w:r>
      <w:r w:rsidR="00763E10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>tworu, w których jest on przekazywany przez Zleceniobiorcę.</w:t>
      </w:r>
    </w:p>
    <w:p w14:paraId="77028525" w14:textId="77777777" w:rsidR="00EF2E21" w:rsidRPr="00CD4CA8" w:rsidRDefault="00EF2E21" w:rsidP="00EF2E21">
      <w:pPr>
        <w:widowControl/>
        <w:tabs>
          <w:tab w:val="left" w:pos="6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1BC4E0A" w14:textId="7E93A63F" w:rsidR="00AC3BDA" w:rsidRDefault="00487D76" w:rsidP="003D5BAC">
      <w:pPr>
        <w:widowControl/>
        <w:numPr>
          <w:ilvl w:val="0"/>
          <w:numId w:val="18"/>
        </w:numPr>
        <w:tabs>
          <w:tab w:val="left" w:pos="66"/>
        </w:tabs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Zleceniodawca upoważnia Zleceniobiorcę do nieodpłatnego korzystania ze wszystkich </w:t>
      </w:r>
      <w:r w:rsidR="00763E10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 xml:space="preserve">tworów, o którym mowa w ust.1, na polach eksploatacji określonych w ust. 2, w ramach prowadzonej działalności statutowej, z wyłączeniem działalności gospodarczej. Zleceniobiorca nie może przenosić udzielonego upoważnienia na osoby trzecie. Upoważnienie może być odwołane przez Zleceniodawcę lub </w:t>
      </w:r>
      <w:r w:rsidRPr="00CD4CA8">
        <w:rPr>
          <w:rFonts w:ascii="Arial" w:hAnsi="Arial" w:cs="Arial"/>
          <w:color w:val="auto"/>
          <w:sz w:val="22"/>
          <w:szCs w:val="22"/>
          <w:lang w:eastAsia="en-US"/>
        </w:rPr>
        <w:t>Krajowe Centrum Przeciwdziałania Uzależnieniom</w:t>
      </w:r>
      <w:r w:rsidRPr="00CD4CA8">
        <w:rPr>
          <w:rFonts w:ascii="Arial" w:hAnsi="Arial" w:cs="Arial"/>
          <w:sz w:val="22"/>
          <w:szCs w:val="22"/>
        </w:rPr>
        <w:t xml:space="preserve"> </w:t>
      </w:r>
      <w:r w:rsidRPr="00EF2E21">
        <w:rPr>
          <w:rFonts w:ascii="Arial" w:hAnsi="Arial" w:cs="Arial"/>
          <w:sz w:val="22"/>
          <w:szCs w:val="22"/>
        </w:rPr>
        <w:t>w każdym czasie.</w:t>
      </w:r>
    </w:p>
    <w:p w14:paraId="5D15AADC" w14:textId="77777777" w:rsidR="00EF2E21" w:rsidRPr="00CD4CA8" w:rsidRDefault="00EF2E21" w:rsidP="00EF2E21">
      <w:pPr>
        <w:widowControl/>
        <w:tabs>
          <w:tab w:val="left" w:pos="6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00A916E" w14:textId="0052EDB9" w:rsidR="00AC3BDA" w:rsidRDefault="00487D76" w:rsidP="003D5BAC">
      <w:pPr>
        <w:widowControl/>
        <w:numPr>
          <w:ilvl w:val="0"/>
          <w:numId w:val="18"/>
        </w:numPr>
        <w:tabs>
          <w:tab w:val="left" w:pos="66"/>
        </w:tabs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W przypadku wcześniejszego rozwiązania </w:t>
      </w:r>
      <w:r w:rsidR="009E0186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 xml:space="preserve">mowy lub odstąpienia od </w:t>
      </w:r>
      <w:r w:rsidR="009E0186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 xml:space="preserve">mowy przez którąkolwiek ze Stron, postanowienia </w:t>
      </w:r>
      <w:r w:rsidR="009E0186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 xml:space="preserve">mowy o autorskich prawach majątkowych </w:t>
      </w:r>
      <w:r w:rsidRPr="00CD4CA8">
        <w:rPr>
          <w:rFonts w:ascii="Arial" w:hAnsi="Arial" w:cs="Arial"/>
          <w:sz w:val="22"/>
          <w:szCs w:val="22"/>
        </w:rPr>
        <w:lastRenderedPageBreak/>
        <w:t xml:space="preserve">pozostają w mocy, zaś skutki w zakresie rozwiązania lub odstąpienia nie mają do nich zastosowania, chyba że Strony postanowią inaczej w drodze aneksu do </w:t>
      </w:r>
      <w:r w:rsidR="009E0186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 xml:space="preserve">mowy bądź w drodze odrębnie zawartego porozumienia. </w:t>
      </w:r>
    </w:p>
    <w:p w14:paraId="2BC8F672" w14:textId="77777777" w:rsidR="00EF2E21" w:rsidRPr="00CD4CA8" w:rsidRDefault="00EF2E21" w:rsidP="00EF2E21">
      <w:pPr>
        <w:widowControl/>
        <w:tabs>
          <w:tab w:val="left" w:pos="6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079DA7D" w14:textId="77777777" w:rsidR="00AC3BDA" w:rsidRDefault="00487D76" w:rsidP="003D5BAC">
      <w:pPr>
        <w:widowControl/>
        <w:numPr>
          <w:ilvl w:val="0"/>
          <w:numId w:val="18"/>
        </w:numPr>
        <w:tabs>
          <w:tab w:val="left" w:pos="66"/>
        </w:tabs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>Zleceniobiorca zobowiązuje się do niepublikowania jakichkolwiek materiałów i udzielania informacji uzyskanych w trakcie realizacji Zadania publicznego, a także upowszechniania ich w środkach masowego przekazu bez pisemnej zgody Zleceniodawcy.</w:t>
      </w:r>
    </w:p>
    <w:p w14:paraId="2F6CE520" w14:textId="77777777" w:rsidR="00EF2E21" w:rsidRPr="00CD4CA8" w:rsidRDefault="00EF2E21" w:rsidP="00EF2E21">
      <w:pPr>
        <w:widowControl/>
        <w:tabs>
          <w:tab w:val="left" w:pos="6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DBFC9B9" w14:textId="77777777" w:rsidR="00AC3BDA" w:rsidRDefault="00487D76" w:rsidP="003D5BAC">
      <w:pPr>
        <w:widowControl/>
        <w:numPr>
          <w:ilvl w:val="0"/>
          <w:numId w:val="18"/>
        </w:numPr>
        <w:tabs>
          <w:tab w:val="left" w:pos="66"/>
        </w:tabs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W przypadku wystąpienia przeciwko Zleceniodawcy lub </w:t>
      </w:r>
      <w:r w:rsidRPr="00CD4CA8">
        <w:rPr>
          <w:rFonts w:ascii="Arial" w:hAnsi="Arial" w:cs="Arial"/>
          <w:color w:val="auto"/>
          <w:sz w:val="22"/>
          <w:szCs w:val="22"/>
          <w:lang w:eastAsia="en-US"/>
        </w:rPr>
        <w:t>Krajowemu Centrum Przeciwdziałania Uzależnieniom</w:t>
      </w:r>
      <w:r w:rsidRPr="00CD4CA8">
        <w:rPr>
          <w:rFonts w:ascii="Arial" w:hAnsi="Arial" w:cs="Arial"/>
          <w:sz w:val="22"/>
          <w:szCs w:val="22"/>
        </w:rPr>
        <w:t xml:space="preserve"> przez osobę trzecią z roszczeniami wynikającymi z naruszenia jej autorskich praw majątkowych, osobistych, praw własności lub innych praw, Zleceniobiorca zobowiązany jest do udzielenia Zleceniodawcy i </w:t>
      </w:r>
      <w:r w:rsidRPr="00CD4CA8">
        <w:rPr>
          <w:rFonts w:ascii="Arial" w:hAnsi="Arial" w:cs="Arial"/>
          <w:color w:val="auto"/>
          <w:sz w:val="22"/>
          <w:szCs w:val="22"/>
          <w:lang w:eastAsia="en-US"/>
        </w:rPr>
        <w:t>Krajowemu Centrum Przeciwdziałania Uzależnieniom</w:t>
      </w:r>
      <w:r w:rsidRPr="00CD4CA8">
        <w:rPr>
          <w:rFonts w:ascii="Arial" w:hAnsi="Arial" w:cs="Arial"/>
          <w:sz w:val="22"/>
          <w:szCs w:val="22"/>
        </w:rPr>
        <w:t xml:space="preserve"> wszelkich wyjaśnień koniecznych do ustalenia zasadności roszczeń oraz zobowiązany jest do sporządzenia pisemnego stanowiska w sprawie. Jeżeli powyższe wyjaśnienia nie okażą się wystarczające i na mocy wyroku sądu dojdzie do zasądzenia jakichkolwiek świadczeń na rzecz osoby trzeciej od Zleceniodawcy lub </w:t>
      </w:r>
      <w:r w:rsidRPr="00CD4CA8">
        <w:rPr>
          <w:rFonts w:ascii="Arial" w:hAnsi="Arial" w:cs="Arial"/>
          <w:color w:val="auto"/>
          <w:sz w:val="22"/>
          <w:szCs w:val="22"/>
          <w:lang w:eastAsia="en-US"/>
        </w:rPr>
        <w:t>Krajowego Centrum Przeciwdziałania Uzależnieniom</w:t>
      </w:r>
      <w:r w:rsidRPr="00CD4CA8">
        <w:rPr>
          <w:rFonts w:ascii="Arial" w:hAnsi="Arial" w:cs="Arial"/>
          <w:sz w:val="22"/>
          <w:szCs w:val="22"/>
        </w:rPr>
        <w:t xml:space="preserve"> dodatkowo Zleceniobiorca będzie zobowiązany do ich zaspokojenia i podjęcia wszelkich niezbędnych czynności w celu zwolnienia Zleceniodawcy i </w:t>
      </w:r>
      <w:r w:rsidRPr="00CD4CA8">
        <w:rPr>
          <w:rFonts w:ascii="Arial" w:hAnsi="Arial" w:cs="Arial"/>
          <w:color w:val="auto"/>
          <w:sz w:val="22"/>
          <w:szCs w:val="22"/>
          <w:lang w:eastAsia="en-US"/>
        </w:rPr>
        <w:t>Krajowego Centrum Przeciwdziałania Uzależnieniom</w:t>
      </w:r>
      <w:r w:rsidRPr="00CD4CA8">
        <w:rPr>
          <w:rFonts w:ascii="Arial" w:hAnsi="Arial" w:cs="Arial"/>
          <w:sz w:val="22"/>
          <w:szCs w:val="22"/>
        </w:rPr>
        <w:t xml:space="preserve"> z odpowiedzialności, w tym od obowiązku świadczeń z tego tytułu. </w:t>
      </w:r>
    </w:p>
    <w:p w14:paraId="4516F66E" w14:textId="77777777" w:rsidR="00EF2E21" w:rsidRPr="00CD4CA8" w:rsidRDefault="00EF2E21" w:rsidP="00EF2E21">
      <w:pPr>
        <w:widowControl/>
        <w:tabs>
          <w:tab w:val="left" w:pos="6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1AA9D4A" w14:textId="77777777" w:rsidR="00AC3BDA" w:rsidRDefault="00487D76" w:rsidP="003D5BAC">
      <w:pPr>
        <w:widowControl/>
        <w:numPr>
          <w:ilvl w:val="0"/>
          <w:numId w:val="18"/>
        </w:numPr>
        <w:tabs>
          <w:tab w:val="left" w:pos="66"/>
        </w:tabs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W przypadku zaspokojenia przez Zleceniodawcę lub </w:t>
      </w:r>
      <w:r w:rsidRPr="00CD4CA8">
        <w:rPr>
          <w:rFonts w:ascii="Arial" w:hAnsi="Arial" w:cs="Arial"/>
          <w:color w:val="auto"/>
          <w:sz w:val="22"/>
          <w:szCs w:val="22"/>
          <w:lang w:eastAsia="en-US"/>
        </w:rPr>
        <w:t>Krajowe Centrum Przeciwdziałania Uzależnieniom</w:t>
      </w:r>
      <w:r w:rsidRPr="00CD4CA8">
        <w:rPr>
          <w:rFonts w:ascii="Arial" w:hAnsi="Arial" w:cs="Arial"/>
          <w:sz w:val="22"/>
          <w:szCs w:val="22"/>
        </w:rPr>
        <w:t xml:space="preserve"> roszczeń osoby trzeciej, Zleceniodawcy i </w:t>
      </w:r>
      <w:r w:rsidRPr="00CD4CA8">
        <w:rPr>
          <w:rFonts w:ascii="Arial" w:hAnsi="Arial" w:cs="Arial"/>
          <w:color w:val="auto"/>
          <w:sz w:val="22"/>
          <w:szCs w:val="22"/>
          <w:lang w:eastAsia="en-US"/>
        </w:rPr>
        <w:t>Krajowemu Centrum Przeciwdziałania Uzależnieniom</w:t>
      </w:r>
      <w:r w:rsidRPr="00CD4CA8">
        <w:rPr>
          <w:rFonts w:ascii="Arial" w:hAnsi="Arial" w:cs="Arial"/>
          <w:sz w:val="22"/>
          <w:szCs w:val="22"/>
        </w:rPr>
        <w:t xml:space="preserve"> przysługuje wobec Zleceniobiorcy roszczenie o zwrot wszelkich uiszczonych z tego tytułu kosztów i opłat. </w:t>
      </w:r>
    </w:p>
    <w:p w14:paraId="4ADF43D9" w14:textId="77777777" w:rsidR="00EF2E21" w:rsidRPr="00CD4CA8" w:rsidRDefault="00EF2E21" w:rsidP="00EF2E21">
      <w:pPr>
        <w:widowControl/>
        <w:tabs>
          <w:tab w:val="left" w:pos="6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9610CFB" w14:textId="77777777" w:rsidR="00AC3BDA" w:rsidRDefault="00487D76" w:rsidP="003D5BAC">
      <w:pPr>
        <w:widowControl/>
        <w:numPr>
          <w:ilvl w:val="0"/>
          <w:numId w:val="18"/>
        </w:numPr>
        <w:tabs>
          <w:tab w:val="left" w:pos="66"/>
        </w:tabs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W przypadku dochodzenia na drodze sądowej przez osoby trzecie roszczeń, o których mowa w ust. 10 powyżej przeciwko Zleceniodawcy lub </w:t>
      </w:r>
      <w:r w:rsidRPr="00CD4CA8">
        <w:rPr>
          <w:rFonts w:ascii="Arial" w:hAnsi="Arial" w:cs="Arial"/>
          <w:color w:val="auto"/>
          <w:sz w:val="22"/>
          <w:szCs w:val="22"/>
          <w:lang w:eastAsia="en-US"/>
        </w:rPr>
        <w:t>Krajowemu Centrum Przeciwdziałania Uzależnieniom</w:t>
      </w:r>
      <w:r w:rsidRPr="00CD4CA8">
        <w:rPr>
          <w:rFonts w:ascii="Arial" w:hAnsi="Arial" w:cs="Arial"/>
          <w:sz w:val="22"/>
          <w:szCs w:val="22"/>
        </w:rPr>
        <w:t xml:space="preserve">, Zleceniobiorca będzie zobowiązany do przystąpienia w procesie do nich i podjęcia wszelkich czynności w celu ich zwolnienia z udziału w sprawie oraz zwolnienia ich z odpowiedzialności. </w:t>
      </w:r>
    </w:p>
    <w:p w14:paraId="3B2409F6" w14:textId="77777777" w:rsidR="00EF2E21" w:rsidRPr="00CD4CA8" w:rsidRDefault="00EF2E21" w:rsidP="00EF2E21">
      <w:pPr>
        <w:widowControl/>
        <w:tabs>
          <w:tab w:val="left" w:pos="6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B3BBEA5" w14:textId="77777777" w:rsidR="00AC3BDA" w:rsidRDefault="00487D76" w:rsidP="003D5BAC">
      <w:pPr>
        <w:widowControl/>
        <w:numPr>
          <w:ilvl w:val="0"/>
          <w:numId w:val="18"/>
        </w:numPr>
        <w:tabs>
          <w:tab w:val="left" w:pos="66"/>
        </w:tabs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>Zleceniobiorca zobowiązuje się do przekazania wraz ze sprawozdaniem końcowym wszystkich materiałów wytworzonych w ramach realizacji Zadania publicznego także w formie elektronicznej.</w:t>
      </w:r>
    </w:p>
    <w:p w14:paraId="7E0D8206" w14:textId="77777777" w:rsidR="00AC3BDA" w:rsidRPr="00CD4CA8" w:rsidRDefault="00AC3BDA" w:rsidP="009D1A39">
      <w:pPr>
        <w:widowControl/>
        <w:spacing w:after="200" w:line="300" w:lineRule="exact"/>
        <w:rPr>
          <w:rFonts w:ascii="Arial" w:hAnsi="Arial" w:cs="Arial"/>
          <w:color w:val="auto"/>
          <w:sz w:val="22"/>
          <w:szCs w:val="22"/>
          <w:shd w:val="clear" w:color="auto" w:fill="FFFFFF"/>
        </w:rPr>
      </w:pPr>
    </w:p>
    <w:p w14:paraId="67422853" w14:textId="77777777" w:rsidR="00AC3BDA" w:rsidRPr="00CD4CA8" w:rsidRDefault="00487D76">
      <w:pPr>
        <w:widowControl/>
        <w:spacing w:after="200" w:line="300" w:lineRule="exact"/>
        <w:ind w:left="351"/>
        <w:jc w:val="center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b/>
          <w:bCs/>
          <w:sz w:val="22"/>
          <w:szCs w:val="22"/>
        </w:rPr>
        <w:t>§ 8.</w:t>
      </w:r>
      <w:r w:rsidRPr="00CD4CA8">
        <w:rPr>
          <w:rFonts w:ascii="Arial" w:hAnsi="Arial" w:cs="Arial"/>
          <w:b/>
          <w:bCs/>
          <w:sz w:val="22"/>
          <w:szCs w:val="22"/>
        </w:rPr>
        <w:br/>
        <w:t xml:space="preserve">Obowiązki informacyjne </w:t>
      </w:r>
      <w:r w:rsidRPr="00CD4CA8">
        <w:rPr>
          <w:rFonts w:ascii="Arial" w:hAnsi="Arial" w:cs="Arial"/>
          <w:b/>
          <w:bCs/>
          <w:smallCaps/>
          <w:sz w:val="22"/>
          <w:szCs w:val="22"/>
        </w:rPr>
        <w:t>Z</w:t>
      </w:r>
      <w:r w:rsidRPr="00CD4CA8">
        <w:rPr>
          <w:rFonts w:ascii="Arial" w:hAnsi="Arial" w:cs="Arial"/>
          <w:b/>
          <w:bCs/>
          <w:sz w:val="22"/>
          <w:szCs w:val="22"/>
        </w:rPr>
        <w:t>leceniobiorcy i zakaz lobbingu</w:t>
      </w:r>
    </w:p>
    <w:p w14:paraId="7011D3A3" w14:textId="1FA66EEA" w:rsidR="00AC3BDA" w:rsidRPr="00CD4CA8" w:rsidRDefault="00487D76" w:rsidP="003D5BAC">
      <w:pPr>
        <w:widowControl/>
        <w:numPr>
          <w:ilvl w:val="0"/>
          <w:numId w:val="20"/>
        </w:numPr>
        <w:tabs>
          <w:tab w:val="left" w:pos="-8934"/>
          <w:tab w:val="left" w:pos="-8574"/>
        </w:tabs>
        <w:spacing w:after="160" w:line="300" w:lineRule="exact"/>
        <w:jc w:val="both"/>
        <w:rPr>
          <w:rFonts w:ascii="Arial" w:hAnsi="Arial" w:cs="Arial"/>
          <w:sz w:val="22"/>
          <w:szCs w:val="22"/>
        </w:rPr>
      </w:pPr>
      <w:bookmarkStart w:id="11" w:name="_Hlk58421966"/>
      <w:r w:rsidRPr="00CD4CA8">
        <w:rPr>
          <w:rFonts w:ascii="Arial" w:hAnsi="Arial" w:cs="Arial"/>
          <w:sz w:val="22"/>
          <w:szCs w:val="22"/>
        </w:rPr>
        <w:t xml:space="preserve">Zgodnie z art. 35a ust. 1 </w:t>
      </w:r>
      <w:r w:rsidR="00801C1F">
        <w:rPr>
          <w:rFonts w:ascii="Arial" w:hAnsi="Arial" w:cs="Arial"/>
          <w:sz w:val="22"/>
          <w:szCs w:val="22"/>
        </w:rPr>
        <w:t xml:space="preserve">w zw. z art. 35 d </w:t>
      </w:r>
      <w:r w:rsidRPr="00CD4CA8">
        <w:rPr>
          <w:rFonts w:ascii="Arial" w:hAnsi="Arial" w:cs="Arial"/>
          <w:sz w:val="22"/>
          <w:szCs w:val="22"/>
        </w:rPr>
        <w:t>ustawy z dnia 27 sierpnia 2009 r. o finansach publicznych Zleceniobiorca zobowiązany jest do podejmowania działań informacyjnych dotyczących dofinansowania Zadania publicznego, jeżeli kwota dofinansowania wynosi 50 000,00 zł lub więcej.</w:t>
      </w:r>
    </w:p>
    <w:p w14:paraId="76F10C19" w14:textId="77777777" w:rsidR="00AC3BDA" w:rsidRPr="00CD4CA8" w:rsidRDefault="00AC3BDA">
      <w:pPr>
        <w:widowControl/>
        <w:spacing w:line="300" w:lineRule="exact"/>
        <w:ind w:left="720"/>
        <w:jc w:val="both"/>
        <w:rPr>
          <w:rFonts w:ascii="Arial" w:hAnsi="Arial" w:cs="Arial"/>
          <w:sz w:val="22"/>
          <w:szCs w:val="22"/>
        </w:rPr>
      </w:pPr>
    </w:p>
    <w:p w14:paraId="186A0CE7" w14:textId="5B06EB2A" w:rsidR="00AC3BDA" w:rsidRPr="00801C1F" w:rsidRDefault="00487D76" w:rsidP="003D5BAC">
      <w:pPr>
        <w:widowControl/>
        <w:numPr>
          <w:ilvl w:val="0"/>
          <w:numId w:val="20"/>
        </w:numPr>
        <w:tabs>
          <w:tab w:val="left" w:pos="-8934"/>
          <w:tab w:val="left" w:pos="-8574"/>
        </w:tabs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color w:val="auto"/>
          <w:sz w:val="22"/>
          <w:szCs w:val="22"/>
        </w:rPr>
        <w:t xml:space="preserve">Zleceniobiorca w związku z realizacją </w:t>
      </w:r>
      <w:r w:rsidR="009E0186">
        <w:rPr>
          <w:rFonts w:ascii="Arial" w:hAnsi="Arial" w:cs="Arial"/>
          <w:color w:val="auto"/>
          <w:sz w:val="22"/>
          <w:szCs w:val="22"/>
        </w:rPr>
        <w:t>U</w:t>
      </w:r>
      <w:r w:rsidRPr="00CD4CA8">
        <w:rPr>
          <w:rFonts w:ascii="Arial" w:hAnsi="Arial" w:cs="Arial"/>
          <w:color w:val="auto"/>
          <w:sz w:val="22"/>
          <w:szCs w:val="22"/>
        </w:rPr>
        <w:t xml:space="preserve">mowy zobowiązuje się do wypełniania obowiązków informacyjnych zgodnie z postanowieniami </w:t>
      </w:r>
      <w:r w:rsidR="009E0186">
        <w:rPr>
          <w:rFonts w:ascii="Arial" w:hAnsi="Arial" w:cs="Arial"/>
          <w:color w:val="auto"/>
          <w:sz w:val="22"/>
          <w:szCs w:val="22"/>
        </w:rPr>
        <w:t>U</w:t>
      </w:r>
      <w:r w:rsidRPr="00CD4CA8">
        <w:rPr>
          <w:rFonts w:ascii="Arial" w:hAnsi="Arial" w:cs="Arial"/>
          <w:color w:val="auto"/>
          <w:sz w:val="22"/>
          <w:szCs w:val="22"/>
        </w:rPr>
        <w:t xml:space="preserve">mowy oraz zgodnie z rozporządzeniem Rady Ministrów </w:t>
      </w:r>
      <w:r w:rsidRPr="00CD4CA8">
        <w:rPr>
          <w:rFonts w:ascii="Arial" w:hAnsi="Arial" w:cs="Arial"/>
          <w:color w:val="auto"/>
          <w:sz w:val="22"/>
          <w:szCs w:val="22"/>
          <w:shd w:val="clear" w:color="auto" w:fill="FFFFFF"/>
        </w:rPr>
        <w:t>z dnia 7 maja 2021 r. w sprawie określenia działań informacyjnych podejmowanych przez podmioty realizujące zadania finansowane lub dofinansowane z budżetu państwa lub z państwowych funduszy celowych (Dz. U. z 2021 r. poz. 953</w:t>
      </w:r>
      <w:r w:rsidR="00695D90" w:rsidRPr="00CD4CA8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z </w:t>
      </w:r>
      <w:proofErr w:type="spellStart"/>
      <w:r w:rsidR="00695D90" w:rsidRPr="00CD4CA8">
        <w:rPr>
          <w:rFonts w:ascii="Arial" w:hAnsi="Arial" w:cs="Arial"/>
          <w:color w:val="auto"/>
          <w:sz w:val="22"/>
          <w:szCs w:val="22"/>
          <w:shd w:val="clear" w:color="auto" w:fill="FFFFFF"/>
        </w:rPr>
        <w:t>późn</w:t>
      </w:r>
      <w:proofErr w:type="spellEnd"/>
      <w:r w:rsidR="00695D90" w:rsidRPr="00CD4CA8">
        <w:rPr>
          <w:rFonts w:ascii="Arial" w:hAnsi="Arial" w:cs="Arial"/>
          <w:color w:val="auto"/>
          <w:sz w:val="22"/>
          <w:szCs w:val="22"/>
          <w:shd w:val="clear" w:color="auto" w:fill="FFFFFF"/>
        </w:rPr>
        <w:t>. zm.</w:t>
      </w:r>
      <w:r w:rsidRPr="00CD4CA8">
        <w:rPr>
          <w:rFonts w:ascii="Arial" w:hAnsi="Arial" w:cs="Arial"/>
          <w:color w:val="auto"/>
          <w:sz w:val="22"/>
          <w:szCs w:val="22"/>
          <w:shd w:val="clear" w:color="auto" w:fill="FFFFFF"/>
        </w:rPr>
        <w:t>).</w:t>
      </w:r>
    </w:p>
    <w:p w14:paraId="63BD2F08" w14:textId="77777777" w:rsidR="00801C1F" w:rsidRPr="00CD4CA8" w:rsidRDefault="00801C1F" w:rsidP="00801C1F">
      <w:pPr>
        <w:widowControl/>
        <w:tabs>
          <w:tab w:val="left" w:pos="-8934"/>
          <w:tab w:val="left" w:pos="-8574"/>
        </w:tabs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6AF3530D" w14:textId="622E0C44" w:rsidR="00AC3BDA" w:rsidRPr="00801C1F" w:rsidRDefault="00487D76" w:rsidP="003D5BAC">
      <w:pPr>
        <w:widowControl/>
        <w:numPr>
          <w:ilvl w:val="0"/>
          <w:numId w:val="20"/>
        </w:numPr>
        <w:tabs>
          <w:tab w:val="left" w:pos="-8934"/>
          <w:tab w:val="left" w:pos="-8574"/>
        </w:tabs>
        <w:spacing w:after="160" w:line="300" w:lineRule="exact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  <w:shd w:val="clear" w:color="auto" w:fill="FFFFFF"/>
          <w:lang w:eastAsia="zh-CN"/>
        </w:rPr>
        <w:t xml:space="preserve">Zleceniobiorca przy podejmowaniu działań informacyjnych używa wzorów tablic informacyjnych / plakatów informacyjnych, określonych w załączniku nr 1 do rozporządzenia </w:t>
      </w:r>
      <w:r w:rsidRPr="00CD4CA8">
        <w:rPr>
          <w:rFonts w:ascii="Arial" w:hAnsi="Arial" w:cs="Arial"/>
          <w:sz w:val="22"/>
          <w:szCs w:val="22"/>
          <w:lang w:eastAsia="zh-CN"/>
        </w:rPr>
        <w:t xml:space="preserve">Rady Ministrów </w:t>
      </w:r>
      <w:r w:rsidRPr="00CD4CA8">
        <w:rPr>
          <w:rFonts w:ascii="Arial" w:hAnsi="Arial" w:cs="Arial"/>
          <w:sz w:val="22"/>
          <w:szCs w:val="22"/>
          <w:shd w:val="clear" w:color="auto" w:fill="FFFFFF"/>
          <w:lang w:eastAsia="zh-CN"/>
        </w:rPr>
        <w:t xml:space="preserve">z dnia 7 maja 2021 r. w sprawie określenia działań informacyjnych podejmowanych przez podmioty realizujące zadania finansowane lub dofinansowane z budżetu państwa lub z państwowych funduszy celowych, których edytowalne pliki cyfrowe udostępnione są na stronie Biuletynu Informacji Publicznej Kancelarii Prezesa Rady Ministrów pod adresem </w:t>
      </w:r>
      <w:hyperlink r:id="rId12" w:history="1">
        <w:r w:rsidRPr="00CD4CA8">
          <w:rPr>
            <w:rFonts w:ascii="Arial" w:hAnsi="Arial" w:cs="Arial"/>
            <w:color w:val="0000FF"/>
            <w:sz w:val="22"/>
            <w:szCs w:val="22"/>
            <w:u w:val="single"/>
            <w:shd w:val="clear" w:color="auto" w:fill="FFFFFF"/>
            <w:lang w:eastAsia="zh-CN"/>
          </w:rPr>
          <w:t>https://www.gov.pl/premier/dzialania-informacyjne</w:t>
        </w:r>
      </w:hyperlink>
      <w:r w:rsidRPr="00CD4CA8">
        <w:rPr>
          <w:rFonts w:ascii="Arial" w:hAnsi="Arial" w:cs="Arial"/>
          <w:sz w:val="22"/>
          <w:szCs w:val="22"/>
          <w:shd w:val="clear" w:color="auto" w:fill="FFFFFF"/>
          <w:lang w:eastAsia="zh-CN"/>
        </w:rPr>
        <w:t>.</w:t>
      </w:r>
    </w:p>
    <w:p w14:paraId="13C60EFD" w14:textId="2073DEA5" w:rsidR="00AC3BDA" w:rsidRPr="00CD4CA8" w:rsidRDefault="00487D76" w:rsidP="003D5BAC">
      <w:pPr>
        <w:widowControl/>
        <w:numPr>
          <w:ilvl w:val="0"/>
          <w:numId w:val="20"/>
        </w:numPr>
        <w:tabs>
          <w:tab w:val="left" w:pos="-8574"/>
        </w:tabs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Zleceniobiorca zobowiązuje się do zapoznania z treścią wytycznych i wzorami znajdującymi się </w:t>
      </w:r>
      <w:r w:rsidRPr="00CD4CA8">
        <w:rPr>
          <w:rFonts w:ascii="Arial" w:hAnsi="Arial" w:cs="Arial"/>
          <w:sz w:val="22"/>
          <w:szCs w:val="22"/>
          <w:shd w:val="clear" w:color="auto" w:fill="FFFFFF"/>
        </w:rPr>
        <w:t xml:space="preserve">pod adresem </w:t>
      </w:r>
      <w:hyperlink r:id="rId13" w:history="1">
        <w:r w:rsidRPr="00CD4CA8">
          <w:rPr>
            <w:rFonts w:ascii="Arial" w:hAnsi="Arial" w:cs="Arial"/>
            <w:color w:val="0000FF"/>
            <w:sz w:val="22"/>
            <w:szCs w:val="22"/>
            <w:u w:val="single"/>
            <w:shd w:val="clear" w:color="auto" w:fill="FFFFFF"/>
          </w:rPr>
          <w:t>https://www.gov.pl/premier/dzialania-informacyjne</w:t>
        </w:r>
      </w:hyperlink>
      <w:r w:rsidRPr="00CD4CA8">
        <w:rPr>
          <w:rFonts w:ascii="Arial" w:hAnsi="Arial" w:cs="Arial"/>
          <w:sz w:val="22"/>
          <w:szCs w:val="22"/>
        </w:rPr>
        <w:t xml:space="preserve"> oraz do ich stosowania w związku z realizacją </w:t>
      </w:r>
      <w:r w:rsidR="009E0186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 xml:space="preserve">mowy. Jednocześnie Zleceniobiorca nie może powoływać się wobec Zleceniodawcy lub wobec innych osób, podmiotów lub organów administracji publicznej na nieznajomość treści </w:t>
      </w:r>
      <w:r w:rsidRPr="00CD4CA8">
        <w:rPr>
          <w:rFonts w:ascii="Arial" w:hAnsi="Arial" w:cs="Arial"/>
          <w:sz w:val="22"/>
          <w:szCs w:val="22"/>
          <w:shd w:val="clear" w:color="auto" w:fill="FFFFFF"/>
        </w:rPr>
        <w:t xml:space="preserve">rozporządzenia </w:t>
      </w:r>
      <w:r w:rsidRPr="00CD4CA8">
        <w:rPr>
          <w:rFonts w:ascii="Arial" w:hAnsi="Arial" w:cs="Arial"/>
          <w:sz w:val="22"/>
          <w:szCs w:val="22"/>
        </w:rPr>
        <w:t xml:space="preserve">Rady Ministrów </w:t>
      </w:r>
      <w:r w:rsidRPr="00CD4CA8">
        <w:rPr>
          <w:rFonts w:ascii="Arial" w:hAnsi="Arial" w:cs="Arial"/>
          <w:sz w:val="22"/>
          <w:szCs w:val="22"/>
          <w:shd w:val="clear" w:color="auto" w:fill="FFFFFF"/>
        </w:rPr>
        <w:t>z dnia 7 maja 2021 r. w sprawie określenia działań informacyjnych podejmowanych przez podmioty realizujące zadania finansowane lub dofinansowane z budżetu państwa lub z państwowych funduszy celowych</w:t>
      </w:r>
      <w:r w:rsidRPr="00CD4CA8">
        <w:rPr>
          <w:rFonts w:ascii="Arial" w:hAnsi="Arial" w:cs="Arial"/>
          <w:sz w:val="22"/>
          <w:szCs w:val="22"/>
        </w:rPr>
        <w:t xml:space="preserve">.  </w:t>
      </w:r>
    </w:p>
    <w:p w14:paraId="3039BDBA" w14:textId="77777777" w:rsidR="00AC3BDA" w:rsidRPr="00CD4CA8" w:rsidRDefault="00AC3BDA">
      <w:pPr>
        <w:widowControl/>
        <w:tabs>
          <w:tab w:val="left" w:pos="426"/>
        </w:tabs>
        <w:spacing w:line="300" w:lineRule="exact"/>
        <w:ind w:left="426"/>
        <w:jc w:val="both"/>
        <w:rPr>
          <w:rFonts w:ascii="Arial" w:hAnsi="Arial" w:cs="Arial"/>
          <w:sz w:val="22"/>
          <w:szCs w:val="22"/>
        </w:rPr>
      </w:pPr>
    </w:p>
    <w:p w14:paraId="32305CCA" w14:textId="22AF7B3C" w:rsidR="00AC3BDA" w:rsidRPr="00CD4CA8" w:rsidRDefault="00487D76" w:rsidP="003D5BAC">
      <w:pPr>
        <w:widowControl/>
        <w:numPr>
          <w:ilvl w:val="0"/>
          <w:numId w:val="20"/>
        </w:numPr>
        <w:tabs>
          <w:tab w:val="left" w:pos="-8574"/>
        </w:tabs>
        <w:spacing w:after="200" w:line="300" w:lineRule="exact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Na każdym etapie realizacji </w:t>
      </w:r>
      <w:r w:rsidR="009E0186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 xml:space="preserve">mowy Zleceniodawca może dokonać kontroli wypełniania przez Zleceniobiorcę obowiązków informacyjnych, wynikających z art. 35a ust. 1 ustawy z dnia 27 sierpnia 2009 r. o finansach publicznych i niniejszego paragrafu. W przypadku niewykonania obowiązków informacyjnych albo wykonania ich niezgodnie z przepisami </w:t>
      </w:r>
      <w:r w:rsidRPr="00CD4CA8">
        <w:rPr>
          <w:rFonts w:ascii="Arial" w:hAnsi="Arial" w:cs="Arial"/>
          <w:sz w:val="22"/>
          <w:szCs w:val="22"/>
          <w:shd w:val="clear" w:color="auto" w:fill="FFFFFF"/>
        </w:rPr>
        <w:t xml:space="preserve">rozporządzenia </w:t>
      </w:r>
      <w:r w:rsidRPr="00CD4CA8">
        <w:rPr>
          <w:rFonts w:ascii="Arial" w:hAnsi="Arial" w:cs="Arial"/>
          <w:sz w:val="22"/>
          <w:szCs w:val="22"/>
        </w:rPr>
        <w:t xml:space="preserve">Rady Ministrów </w:t>
      </w:r>
      <w:r w:rsidRPr="00CD4CA8">
        <w:rPr>
          <w:rFonts w:ascii="Arial" w:hAnsi="Arial" w:cs="Arial"/>
          <w:sz w:val="22"/>
          <w:szCs w:val="22"/>
          <w:shd w:val="clear" w:color="auto" w:fill="FFFFFF"/>
        </w:rPr>
        <w:t>z dnia 7 maja 2021 r. w sprawie określenia działań informacyjnych podejmowanych przez podmioty realizujące zadania finansowane lub dofinansowane z budżetu państwa lub z państwowych funduszy celowych (</w:t>
      </w:r>
      <w:r w:rsidRPr="00CD4CA8">
        <w:rPr>
          <w:rFonts w:ascii="Arial" w:hAnsi="Arial" w:cs="Arial"/>
          <w:sz w:val="22"/>
          <w:szCs w:val="22"/>
        </w:rPr>
        <w:t xml:space="preserve">lub Umową), Zleceniodawca wzywa Zleceniobiorcę do niezwłocznego ich wykonania, wyznaczając mu do tego odpowiedni termin. W przypadku niezastosowania się do wezwania w zakreślonym terminie, Zleceniodawca może obciążyć Zleceniobiorcę karą umowną, o której mowa w § </w:t>
      </w:r>
      <w:r w:rsidR="00FD2D71" w:rsidRPr="00CD4CA8">
        <w:rPr>
          <w:rFonts w:ascii="Arial" w:hAnsi="Arial" w:cs="Arial"/>
          <w:sz w:val="22"/>
          <w:szCs w:val="22"/>
        </w:rPr>
        <w:t>19</w:t>
      </w:r>
      <w:r w:rsidRPr="00CD4CA8">
        <w:rPr>
          <w:rFonts w:ascii="Arial" w:hAnsi="Arial" w:cs="Arial"/>
          <w:sz w:val="22"/>
          <w:szCs w:val="22"/>
        </w:rPr>
        <w:t xml:space="preserve"> </w:t>
      </w:r>
      <w:r w:rsidR="009E0186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>mowy.</w:t>
      </w:r>
      <w:bookmarkEnd w:id="11"/>
    </w:p>
    <w:p w14:paraId="04649185" w14:textId="77777777" w:rsidR="00AC3BDA" w:rsidRPr="000918AF" w:rsidRDefault="00487D76" w:rsidP="003D5BAC">
      <w:pPr>
        <w:widowControl/>
        <w:numPr>
          <w:ilvl w:val="0"/>
          <w:numId w:val="20"/>
        </w:numPr>
        <w:tabs>
          <w:tab w:val="left" w:pos="-8574"/>
        </w:tabs>
        <w:spacing w:after="200" w:line="300" w:lineRule="exact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Niezależnie od wysokości udzielonego dofinansowania, Zleceniobiorca zobowiązuje się do umieszczenia we wszystkich materiałach, publikacjach, w tym na stronie internetowej </w:t>
      </w:r>
      <w:r w:rsidRPr="00CD4CA8">
        <w:rPr>
          <w:rFonts w:ascii="Arial" w:hAnsi="Arial" w:cs="Arial"/>
          <w:smallCaps/>
          <w:sz w:val="22"/>
          <w:szCs w:val="22"/>
        </w:rPr>
        <w:t>Z</w:t>
      </w:r>
      <w:r w:rsidRPr="00CD4CA8">
        <w:rPr>
          <w:rFonts w:ascii="Arial" w:hAnsi="Arial" w:cs="Arial"/>
          <w:sz w:val="22"/>
          <w:szCs w:val="22"/>
        </w:rPr>
        <w:t>leceniobiorcy</w:t>
      </w:r>
      <w:r w:rsidRPr="00CD4CA8">
        <w:rPr>
          <w:rFonts w:ascii="Arial" w:hAnsi="Arial" w:cs="Arial"/>
          <w:smallCaps/>
          <w:sz w:val="22"/>
          <w:szCs w:val="22"/>
        </w:rPr>
        <w:t>,</w:t>
      </w:r>
      <w:r w:rsidRPr="00CD4CA8">
        <w:rPr>
          <w:rFonts w:ascii="Arial" w:hAnsi="Arial" w:cs="Arial"/>
          <w:sz w:val="22"/>
          <w:szCs w:val="22"/>
        </w:rPr>
        <w:t xml:space="preserve"> informacjach dla mediów, ogłoszeniach oraz wystąpieniach publicznych </w:t>
      </w:r>
      <w:r w:rsidRPr="000918AF">
        <w:rPr>
          <w:rFonts w:ascii="Arial" w:hAnsi="Arial" w:cs="Arial"/>
          <w:sz w:val="22"/>
          <w:szCs w:val="22"/>
        </w:rPr>
        <w:t>dotyczących realizowanego Zadania publicznego, informacji następującej treści:</w:t>
      </w:r>
    </w:p>
    <w:p w14:paraId="212F5085" w14:textId="77777777" w:rsidR="00AC3BDA" w:rsidRPr="000918AF" w:rsidRDefault="00487D76" w:rsidP="00801C1F">
      <w:pPr>
        <w:widowControl/>
        <w:spacing w:after="200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0918AF">
        <w:rPr>
          <w:rFonts w:ascii="Arial" w:hAnsi="Arial" w:cs="Arial"/>
          <w:i/>
          <w:sz w:val="22"/>
          <w:szCs w:val="22"/>
        </w:rPr>
        <w:lastRenderedPageBreak/>
        <w:t xml:space="preserve">„Zadanie współfinansowane ze środków Funduszu Rozwiązywania Problemów Hazardowych na zlecenie Krajowego Centrum Przeciwdziałania Uzależnieniom”. </w:t>
      </w:r>
    </w:p>
    <w:p w14:paraId="2F30B072" w14:textId="4F26F426" w:rsidR="00AC3BDA" w:rsidRDefault="00487D76" w:rsidP="003D5BAC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918AF">
        <w:rPr>
          <w:rFonts w:ascii="Arial" w:hAnsi="Arial" w:cs="Arial"/>
          <w:sz w:val="22"/>
          <w:szCs w:val="22"/>
        </w:rPr>
        <w:t xml:space="preserve">Wszystkie materiały wytworzone w ramach wykonania </w:t>
      </w:r>
      <w:r w:rsidR="009E0186" w:rsidRPr="000918AF">
        <w:rPr>
          <w:rFonts w:ascii="Arial" w:hAnsi="Arial" w:cs="Arial"/>
          <w:sz w:val="22"/>
          <w:szCs w:val="22"/>
        </w:rPr>
        <w:t>U</w:t>
      </w:r>
      <w:r w:rsidRPr="000918AF">
        <w:rPr>
          <w:rFonts w:ascii="Arial" w:hAnsi="Arial" w:cs="Arial"/>
          <w:sz w:val="22"/>
          <w:szCs w:val="22"/>
        </w:rPr>
        <w:t>mowy powinny ponadto zawierać logo Ministerstwa Zdrowia</w:t>
      </w:r>
      <w:r w:rsidR="00800567" w:rsidRPr="000918AF">
        <w:rPr>
          <w:rFonts w:ascii="Arial" w:hAnsi="Arial" w:cs="Arial"/>
          <w:sz w:val="22"/>
          <w:szCs w:val="22"/>
        </w:rPr>
        <w:t>, NPZ</w:t>
      </w:r>
      <w:r w:rsidRPr="000918AF">
        <w:rPr>
          <w:rFonts w:ascii="Arial" w:hAnsi="Arial" w:cs="Arial"/>
          <w:sz w:val="22"/>
          <w:szCs w:val="22"/>
        </w:rPr>
        <w:t xml:space="preserve"> oraz Krajowego Centrum Przeciwdziałania Uzależnieniom, które to logo są jednocześnie jedynymi</w:t>
      </w:r>
      <w:r w:rsidRPr="00CD4CA8">
        <w:rPr>
          <w:rFonts w:ascii="Arial" w:hAnsi="Arial" w:cs="Arial"/>
          <w:sz w:val="22"/>
          <w:szCs w:val="22"/>
        </w:rPr>
        <w:t xml:space="preserve">, jakie </w:t>
      </w:r>
      <w:r w:rsidR="003C440E" w:rsidRPr="00CD4CA8">
        <w:rPr>
          <w:rFonts w:ascii="Arial" w:hAnsi="Arial" w:cs="Arial"/>
          <w:sz w:val="22"/>
          <w:szCs w:val="22"/>
        </w:rPr>
        <w:t>Zleceniobiorca</w:t>
      </w:r>
      <w:r w:rsidRPr="00CD4CA8">
        <w:rPr>
          <w:rFonts w:ascii="Arial" w:hAnsi="Arial" w:cs="Arial"/>
          <w:sz w:val="22"/>
          <w:szCs w:val="22"/>
        </w:rPr>
        <w:t xml:space="preserve"> ma prawo umieścić na wytworzonych w ramach </w:t>
      </w:r>
      <w:r w:rsidR="009E0186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 xml:space="preserve">mowy materiałach. W przypadku gdy format materiałów uniemożliwia zamieszczenie informacji o treści określonej powyżej, Zleceniobiorca zobowiązany jest do umieszczenia w widocznym miejscu logo Ministerstwa Zdrowia. </w:t>
      </w:r>
    </w:p>
    <w:p w14:paraId="0A9B8CD1" w14:textId="77777777" w:rsidR="00801C1F" w:rsidRPr="00CD4CA8" w:rsidRDefault="00801C1F" w:rsidP="00801C1F">
      <w:pPr>
        <w:pStyle w:val="Akapitzlis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EDCCBE" w14:textId="4879E0E6" w:rsidR="00AC3BDA" w:rsidRDefault="00487D76" w:rsidP="003D5BAC">
      <w:pPr>
        <w:numPr>
          <w:ilvl w:val="0"/>
          <w:numId w:val="20"/>
        </w:numPr>
        <w:tabs>
          <w:tab w:val="left" w:pos="-8574"/>
        </w:tabs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Wszelkie znakowanie logotypem Ministerstwa Zdrowia </w:t>
      </w:r>
      <w:r w:rsidR="00800567">
        <w:rPr>
          <w:rFonts w:ascii="Arial" w:hAnsi="Arial" w:cs="Arial"/>
          <w:sz w:val="22"/>
          <w:szCs w:val="22"/>
        </w:rPr>
        <w:t xml:space="preserve">i NPZ </w:t>
      </w:r>
      <w:r w:rsidRPr="00CD4CA8">
        <w:rPr>
          <w:rFonts w:ascii="Arial" w:hAnsi="Arial" w:cs="Arial"/>
          <w:sz w:val="22"/>
          <w:szCs w:val="22"/>
        </w:rPr>
        <w:t xml:space="preserve">powinno być zgodne z księgą znaków Ministerstwa Zdrowia, w tym z zachowaniem pola i kolorów. Wzór logotypu, o którym tu mowa zostanie przekazany przez Zleceniodawcę niezwłocznie po zawarciu </w:t>
      </w:r>
      <w:r w:rsidR="009E0186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>mowy w formie elektronicznej na adres e-mail wskazany w</w:t>
      </w:r>
      <w:r w:rsidR="000E618B" w:rsidRPr="00CD4CA8">
        <w:rPr>
          <w:rFonts w:ascii="Arial" w:hAnsi="Arial" w:cs="Arial"/>
          <w:sz w:val="22"/>
          <w:szCs w:val="22"/>
        </w:rPr>
        <w:t>e</w:t>
      </w:r>
      <w:r w:rsidRPr="00CD4CA8">
        <w:rPr>
          <w:rFonts w:ascii="Arial" w:hAnsi="Arial" w:cs="Arial"/>
          <w:sz w:val="22"/>
          <w:szCs w:val="22"/>
        </w:rPr>
        <w:t xml:space="preserve"> </w:t>
      </w:r>
      <w:r w:rsidR="000E618B" w:rsidRPr="00CD4CA8">
        <w:rPr>
          <w:rFonts w:ascii="Arial" w:hAnsi="Arial" w:cs="Arial"/>
          <w:sz w:val="22"/>
          <w:szCs w:val="22"/>
        </w:rPr>
        <w:t>wniosku</w:t>
      </w:r>
      <w:r w:rsidRPr="00CD4CA8">
        <w:rPr>
          <w:rFonts w:ascii="Arial" w:hAnsi="Arial" w:cs="Arial"/>
          <w:sz w:val="22"/>
          <w:szCs w:val="22"/>
        </w:rPr>
        <w:t xml:space="preserve"> przez </w:t>
      </w:r>
      <w:r w:rsidRPr="00CD4CA8">
        <w:rPr>
          <w:rFonts w:ascii="Arial" w:hAnsi="Arial" w:cs="Arial"/>
          <w:smallCaps/>
          <w:sz w:val="22"/>
          <w:szCs w:val="22"/>
        </w:rPr>
        <w:t>Z</w:t>
      </w:r>
      <w:r w:rsidRPr="00CD4CA8">
        <w:rPr>
          <w:rFonts w:ascii="Arial" w:hAnsi="Arial" w:cs="Arial"/>
          <w:sz w:val="22"/>
          <w:szCs w:val="22"/>
        </w:rPr>
        <w:t>leceniobiorcę. Logotypy powinny być jednakowej wielkości, ustawione w następującej kolejności: Logo MZ</w:t>
      </w:r>
      <w:r w:rsidR="00800567">
        <w:rPr>
          <w:rFonts w:ascii="Arial" w:hAnsi="Arial" w:cs="Arial"/>
          <w:sz w:val="22"/>
          <w:szCs w:val="22"/>
        </w:rPr>
        <w:t>, NPZ</w:t>
      </w:r>
      <w:r w:rsidRPr="00CD4CA8">
        <w:rPr>
          <w:rFonts w:ascii="Arial" w:hAnsi="Arial" w:cs="Arial"/>
          <w:sz w:val="22"/>
          <w:szCs w:val="22"/>
        </w:rPr>
        <w:t xml:space="preserve"> </w:t>
      </w:r>
      <w:r w:rsidR="00EA3E6F">
        <w:rPr>
          <w:rFonts w:ascii="Arial" w:hAnsi="Arial" w:cs="Arial"/>
          <w:sz w:val="22"/>
          <w:szCs w:val="22"/>
        </w:rPr>
        <w:t xml:space="preserve">i </w:t>
      </w:r>
      <w:r w:rsidRPr="00CD4CA8">
        <w:rPr>
          <w:rFonts w:ascii="Arial" w:hAnsi="Arial" w:cs="Arial"/>
          <w:sz w:val="22"/>
          <w:szCs w:val="22"/>
        </w:rPr>
        <w:t xml:space="preserve">KCPU. </w:t>
      </w:r>
    </w:p>
    <w:p w14:paraId="1FF49957" w14:textId="77777777" w:rsidR="00801C1F" w:rsidRPr="00CD4CA8" w:rsidRDefault="00801C1F" w:rsidP="00801C1F">
      <w:pPr>
        <w:tabs>
          <w:tab w:val="left" w:pos="-8574"/>
        </w:tabs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32D4923B" w14:textId="2FCA1FC7" w:rsidR="00AC3BDA" w:rsidRPr="00801C1F" w:rsidRDefault="00487D76" w:rsidP="003D5BAC">
      <w:pPr>
        <w:numPr>
          <w:ilvl w:val="0"/>
          <w:numId w:val="20"/>
        </w:numPr>
        <w:tabs>
          <w:tab w:val="left" w:pos="-9294"/>
          <w:tab w:val="left" w:pos="-8574"/>
        </w:tabs>
        <w:spacing w:line="300" w:lineRule="exact"/>
        <w:jc w:val="both"/>
        <w:rPr>
          <w:rFonts w:ascii="Arial" w:hAnsi="Arial" w:cs="Arial"/>
          <w:color w:val="auto"/>
          <w:sz w:val="22"/>
          <w:szCs w:val="22"/>
        </w:rPr>
      </w:pPr>
      <w:r w:rsidRPr="00801C1F">
        <w:rPr>
          <w:rFonts w:ascii="Arial" w:hAnsi="Arial" w:cs="Arial"/>
          <w:color w:val="auto"/>
          <w:sz w:val="22"/>
          <w:szCs w:val="22"/>
        </w:rPr>
        <w:t>Zleceniobiorca nie może prowadzić żadnych działań promujących swoje usługi</w:t>
      </w:r>
      <w:r w:rsidR="00941B0D" w:rsidRPr="00801C1F">
        <w:rPr>
          <w:rFonts w:ascii="Arial" w:hAnsi="Arial" w:cs="Arial"/>
          <w:color w:val="auto"/>
          <w:sz w:val="22"/>
          <w:szCs w:val="22"/>
        </w:rPr>
        <w:t xml:space="preserve"> </w:t>
      </w:r>
      <w:r w:rsidR="009D1A39" w:rsidRPr="00801C1F">
        <w:rPr>
          <w:rFonts w:ascii="Arial" w:hAnsi="Arial" w:cs="Arial"/>
          <w:color w:val="auto"/>
          <w:sz w:val="22"/>
          <w:szCs w:val="22"/>
        </w:rPr>
        <w:t>oraz podmiotów zajmujących się w szczególności produkcją, dystrybucją</w:t>
      </w:r>
      <w:r w:rsidR="009D1A39">
        <w:rPr>
          <w:rFonts w:ascii="Arial" w:hAnsi="Arial" w:cs="Arial"/>
          <w:color w:val="auto"/>
          <w:sz w:val="22"/>
          <w:szCs w:val="22"/>
        </w:rPr>
        <w:t xml:space="preserve"> </w:t>
      </w:r>
      <w:r w:rsidR="009D1A39" w:rsidRPr="00801C1F">
        <w:rPr>
          <w:rFonts w:ascii="Arial" w:hAnsi="Arial" w:cs="Arial"/>
          <w:color w:val="auto"/>
          <w:sz w:val="22"/>
          <w:szCs w:val="22"/>
        </w:rPr>
        <w:t>subst</w:t>
      </w:r>
      <w:r w:rsidR="009D1A39">
        <w:rPr>
          <w:rFonts w:ascii="Arial" w:hAnsi="Arial" w:cs="Arial"/>
          <w:color w:val="auto"/>
          <w:sz w:val="22"/>
          <w:szCs w:val="22"/>
        </w:rPr>
        <w:t>ancji psycho</w:t>
      </w:r>
      <w:r w:rsidR="004D6E1A">
        <w:rPr>
          <w:rFonts w:ascii="Arial" w:hAnsi="Arial" w:cs="Arial"/>
          <w:color w:val="auto"/>
          <w:sz w:val="22"/>
          <w:szCs w:val="22"/>
        </w:rPr>
        <w:t>aktywnych</w:t>
      </w:r>
      <w:r w:rsidR="009D1A39" w:rsidRPr="00801C1F">
        <w:rPr>
          <w:rFonts w:ascii="Arial" w:hAnsi="Arial" w:cs="Arial"/>
          <w:color w:val="auto"/>
          <w:sz w:val="22"/>
          <w:szCs w:val="22"/>
        </w:rPr>
        <w:t>,</w:t>
      </w:r>
      <w:r w:rsidRPr="00801C1F">
        <w:rPr>
          <w:rFonts w:ascii="Arial" w:hAnsi="Arial" w:cs="Arial"/>
          <w:color w:val="auto"/>
          <w:sz w:val="22"/>
          <w:szCs w:val="22"/>
        </w:rPr>
        <w:t xml:space="preserve"> w takiej formie, która mogłaby sugerować poparcie dla tej działalności przez Ministerstwo Zdrowia lub </w:t>
      </w:r>
      <w:r w:rsidR="004D6E1A">
        <w:rPr>
          <w:rFonts w:ascii="Arial" w:hAnsi="Arial" w:cs="Arial"/>
          <w:color w:val="auto"/>
          <w:sz w:val="22"/>
          <w:szCs w:val="22"/>
        </w:rPr>
        <w:t>Krajowe Centrum Przeciwdziałania Uzależnieniom</w:t>
      </w:r>
      <w:r w:rsidRPr="00801C1F">
        <w:rPr>
          <w:rFonts w:ascii="Arial" w:hAnsi="Arial" w:cs="Arial"/>
          <w:color w:val="auto"/>
          <w:sz w:val="22"/>
          <w:szCs w:val="22"/>
        </w:rPr>
        <w:t xml:space="preserve">, za wyjątkiem działań objętych przedmiotem </w:t>
      </w:r>
      <w:r w:rsidR="009E0186">
        <w:rPr>
          <w:rFonts w:ascii="Arial" w:hAnsi="Arial" w:cs="Arial"/>
          <w:color w:val="auto"/>
          <w:sz w:val="22"/>
          <w:szCs w:val="22"/>
        </w:rPr>
        <w:t>U</w:t>
      </w:r>
      <w:r w:rsidRPr="00801C1F">
        <w:rPr>
          <w:rFonts w:ascii="Arial" w:hAnsi="Arial" w:cs="Arial"/>
          <w:color w:val="auto"/>
          <w:sz w:val="22"/>
          <w:szCs w:val="22"/>
        </w:rPr>
        <w:t>mowy i bezpośrednio związanych z realizacją Zadania publicznego.</w:t>
      </w:r>
    </w:p>
    <w:p w14:paraId="3B88D8B1" w14:textId="77777777" w:rsidR="00801C1F" w:rsidRPr="00801C1F" w:rsidRDefault="00801C1F" w:rsidP="00801C1F">
      <w:pPr>
        <w:tabs>
          <w:tab w:val="left" w:pos="-9294"/>
          <w:tab w:val="left" w:pos="-8574"/>
        </w:tabs>
        <w:spacing w:line="300" w:lineRule="exact"/>
        <w:jc w:val="both"/>
        <w:rPr>
          <w:rFonts w:ascii="Arial" w:hAnsi="Arial" w:cs="Arial"/>
          <w:color w:val="auto"/>
          <w:sz w:val="22"/>
          <w:szCs w:val="22"/>
        </w:rPr>
      </w:pPr>
    </w:p>
    <w:p w14:paraId="6E31DDA8" w14:textId="04FB90BB" w:rsidR="00AC3BDA" w:rsidRDefault="00487D76" w:rsidP="003D5BAC">
      <w:pPr>
        <w:numPr>
          <w:ilvl w:val="0"/>
          <w:numId w:val="20"/>
        </w:numPr>
        <w:tabs>
          <w:tab w:val="left" w:pos="-9294"/>
          <w:tab w:val="left" w:pos="-8574"/>
        </w:tabs>
        <w:spacing w:line="300" w:lineRule="exact"/>
        <w:jc w:val="both"/>
        <w:rPr>
          <w:rFonts w:ascii="Arial" w:hAnsi="Arial" w:cs="Arial"/>
          <w:color w:val="auto"/>
          <w:sz w:val="22"/>
          <w:szCs w:val="22"/>
        </w:rPr>
      </w:pPr>
      <w:r w:rsidRPr="00801C1F">
        <w:rPr>
          <w:rFonts w:ascii="Arial" w:hAnsi="Arial" w:cs="Arial"/>
          <w:color w:val="auto"/>
          <w:sz w:val="22"/>
          <w:szCs w:val="22"/>
        </w:rPr>
        <w:t xml:space="preserve">Zleceniobiorca oświadcza, że podpisanie </w:t>
      </w:r>
      <w:r w:rsidR="009E0186">
        <w:rPr>
          <w:rFonts w:ascii="Arial" w:hAnsi="Arial" w:cs="Arial"/>
          <w:color w:val="auto"/>
          <w:sz w:val="22"/>
          <w:szCs w:val="22"/>
        </w:rPr>
        <w:t>U</w:t>
      </w:r>
      <w:r w:rsidRPr="00801C1F">
        <w:rPr>
          <w:rFonts w:ascii="Arial" w:hAnsi="Arial" w:cs="Arial"/>
          <w:color w:val="auto"/>
          <w:sz w:val="22"/>
          <w:szCs w:val="22"/>
        </w:rPr>
        <w:t>mowy nie ma na celu działań lobbingowych.</w:t>
      </w:r>
    </w:p>
    <w:p w14:paraId="62BC1508" w14:textId="77777777" w:rsidR="006E4F65" w:rsidRDefault="006E4F65" w:rsidP="006E4F65">
      <w:pPr>
        <w:pStyle w:val="Akapitzlist"/>
        <w:rPr>
          <w:rFonts w:ascii="Arial" w:hAnsi="Arial" w:cs="Arial"/>
          <w:color w:val="auto"/>
          <w:sz w:val="22"/>
          <w:szCs w:val="22"/>
        </w:rPr>
      </w:pPr>
    </w:p>
    <w:p w14:paraId="47DF75EE" w14:textId="77777777" w:rsidR="006E4F65" w:rsidRPr="006E4F65" w:rsidRDefault="006E4F65" w:rsidP="006E4F65">
      <w:pPr>
        <w:tabs>
          <w:tab w:val="left" w:pos="-9294"/>
          <w:tab w:val="left" w:pos="-8574"/>
        </w:tabs>
        <w:spacing w:line="300" w:lineRule="exac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0A115784" w14:textId="77777777" w:rsidR="00AC3BDA" w:rsidRPr="00CD4CA8" w:rsidRDefault="00487D76">
      <w:pPr>
        <w:widowControl/>
        <w:spacing w:after="200" w:line="300" w:lineRule="exact"/>
        <w:ind w:left="351"/>
        <w:jc w:val="center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b/>
          <w:bCs/>
          <w:sz w:val="22"/>
          <w:szCs w:val="22"/>
        </w:rPr>
        <w:t>§ 9.</w:t>
      </w:r>
      <w:r w:rsidRPr="00CD4CA8">
        <w:rPr>
          <w:rFonts w:ascii="Arial" w:hAnsi="Arial" w:cs="Arial"/>
          <w:b/>
          <w:bCs/>
          <w:sz w:val="22"/>
          <w:szCs w:val="22"/>
        </w:rPr>
        <w:br/>
        <w:t xml:space="preserve">Uprawnienia informacyjne </w:t>
      </w:r>
      <w:r w:rsidRPr="00CD4CA8">
        <w:rPr>
          <w:rFonts w:ascii="Arial" w:hAnsi="Arial" w:cs="Arial"/>
          <w:b/>
          <w:bCs/>
          <w:smallCaps/>
          <w:sz w:val="22"/>
          <w:szCs w:val="22"/>
        </w:rPr>
        <w:t>Z</w:t>
      </w:r>
      <w:r w:rsidRPr="00CD4CA8">
        <w:rPr>
          <w:rFonts w:ascii="Arial" w:hAnsi="Arial" w:cs="Arial"/>
          <w:b/>
          <w:bCs/>
          <w:sz w:val="22"/>
          <w:szCs w:val="22"/>
        </w:rPr>
        <w:t>leceniodawcy</w:t>
      </w:r>
    </w:p>
    <w:p w14:paraId="56572291" w14:textId="77777777" w:rsidR="00AC3BDA" w:rsidRDefault="00487D76" w:rsidP="003D5BAC">
      <w:pPr>
        <w:widowControl/>
        <w:numPr>
          <w:ilvl w:val="0"/>
          <w:numId w:val="21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mallCaps/>
          <w:sz w:val="22"/>
          <w:szCs w:val="22"/>
        </w:rPr>
        <w:t>Z</w:t>
      </w:r>
      <w:r w:rsidRPr="00CD4CA8">
        <w:rPr>
          <w:rFonts w:ascii="Arial" w:hAnsi="Arial" w:cs="Arial"/>
          <w:sz w:val="22"/>
          <w:szCs w:val="22"/>
        </w:rPr>
        <w:t xml:space="preserve">leceniobiorca upoważnia Zleceniodawcę i </w:t>
      </w:r>
      <w:r w:rsidRPr="00CD4CA8">
        <w:rPr>
          <w:rFonts w:ascii="Arial" w:hAnsi="Arial" w:cs="Arial"/>
          <w:color w:val="auto"/>
          <w:sz w:val="22"/>
          <w:szCs w:val="22"/>
          <w:lang w:eastAsia="en-US"/>
        </w:rPr>
        <w:t>Krajowe Centrum Przeciwdziałania Uzależnieniom</w:t>
      </w:r>
      <w:r w:rsidRPr="00CD4CA8">
        <w:rPr>
          <w:rFonts w:ascii="Arial" w:hAnsi="Arial" w:cs="Arial"/>
          <w:sz w:val="22"/>
          <w:szCs w:val="22"/>
        </w:rPr>
        <w:t xml:space="preserve"> do rozpowszechniania w dowolnej formie, w prasie, radiu, telewizji, Internecie oraz innych publikacjach, </w:t>
      </w:r>
      <w:r w:rsidRPr="00CD4CA8">
        <w:rPr>
          <w:rFonts w:ascii="Arial" w:hAnsi="Arial" w:cs="Arial"/>
          <w:color w:val="auto"/>
          <w:sz w:val="22"/>
          <w:szCs w:val="22"/>
        </w:rPr>
        <w:t xml:space="preserve">nośnikach informacji i mediach </w:t>
      </w:r>
      <w:r w:rsidRPr="00CD4CA8">
        <w:rPr>
          <w:rFonts w:ascii="Arial" w:hAnsi="Arial" w:cs="Arial"/>
          <w:sz w:val="22"/>
          <w:szCs w:val="22"/>
        </w:rPr>
        <w:t xml:space="preserve">nazwy oraz adresu </w:t>
      </w:r>
      <w:r w:rsidRPr="00CD4CA8">
        <w:rPr>
          <w:rFonts w:ascii="Arial" w:hAnsi="Arial" w:cs="Arial"/>
          <w:smallCaps/>
          <w:sz w:val="22"/>
          <w:szCs w:val="22"/>
        </w:rPr>
        <w:t>Z</w:t>
      </w:r>
      <w:r w:rsidRPr="00CD4CA8">
        <w:rPr>
          <w:rFonts w:ascii="Arial" w:hAnsi="Arial" w:cs="Arial"/>
          <w:sz w:val="22"/>
          <w:szCs w:val="22"/>
        </w:rPr>
        <w:t>leceniobiorcy, przedmiotu i celu, na który przyznano środki, oraz informacji o wysokości przyznanych środków.</w:t>
      </w:r>
    </w:p>
    <w:p w14:paraId="2FCF0971" w14:textId="77777777" w:rsidR="006E4F65" w:rsidRPr="00CD4CA8" w:rsidRDefault="006E4F65" w:rsidP="006E4F65">
      <w:pPr>
        <w:widowControl/>
        <w:spacing w:line="276" w:lineRule="auto"/>
        <w:ind w:left="714"/>
        <w:jc w:val="both"/>
        <w:rPr>
          <w:rFonts w:ascii="Arial" w:hAnsi="Arial" w:cs="Arial"/>
          <w:sz w:val="22"/>
          <w:szCs w:val="22"/>
        </w:rPr>
      </w:pPr>
    </w:p>
    <w:p w14:paraId="67D5F6AE" w14:textId="44D3ABE5" w:rsidR="00AC3BDA" w:rsidRDefault="00487D76" w:rsidP="003D5BAC">
      <w:pPr>
        <w:widowControl/>
        <w:numPr>
          <w:ilvl w:val="0"/>
          <w:numId w:val="21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Zleceniobiorca oświadcza, że znany jest mu fakt, iż treść </w:t>
      </w:r>
      <w:r w:rsidR="009E0186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 xml:space="preserve">mowy, a w szczególności  przedmiot </w:t>
      </w:r>
      <w:r w:rsidR="009E0186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>mowy i wysokość przyznanej dotacji, stanowią informację publiczną w rozumieniu art. 1 ust. 1 ustawy z dn. 6 września 2001 r. o dostępie do informacji publicznej (Dz. U. z 2022 r. poz. 902), która podlega udostępnieniu w trybie przedmiotowej ustawy.</w:t>
      </w:r>
    </w:p>
    <w:p w14:paraId="07E23FCC" w14:textId="77777777" w:rsidR="006E4F65" w:rsidRDefault="006E4F65" w:rsidP="006E4F65">
      <w:pPr>
        <w:pStyle w:val="Akapitzlist"/>
        <w:rPr>
          <w:rFonts w:ascii="Arial" w:hAnsi="Arial" w:cs="Arial"/>
          <w:sz w:val="22"/>
          <w:szCs w:val="22"/>
        </w:rPr>
      </w:pPr>
    </w:p>
    <w:p w14:paraId="16656188" w14:textId="77777777" w:rsidR="00AC3BDA" w:rsidRPr="00CD4CA8" w:rsidRDefault="00487D76">
      <w:pPr>
        <w:widowControl/>
        <w:spacing w:after="200" w:line="300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CD4CA8">
        <w:rPr>
          <w:rFonts w:ascii="Arial" w:hAnsi="Arial" w:cs="Arial"/>
          <w:b/>
          <w:bCs/>
          <w:sz w:val="22"/>
          <w:szCs w:val="22"/>
        </w:rPr>
        <w:t>§ 10.</w:t>
      </w:r>
      <w:r w:rsidRPr="00CD4CA8">
        <w:rPr>
          <w:rFonts w:ascii="Arial" w:hAnsi="Arial" w:cs="Arial"/>
          <w:b/>
          <w:bCs/>
          <w:sz w:val="22"/>
          <w:szCs w:val="22"/>
        </w:rPr>
        <w:br/>
        <w:t>Kontrola Zadania publicznego</w:t>
      </w:r>
    </w:p>
    <w:p w14:paraId="4A5B5C99" w14:textId="77777777" w:rsidR="00AC3BDA" w:rsidRDefault="00487D76" w:rsidP="003D5BAC">
      <w:pPr>
        <w:widowControl/>
        <w:numPr>
          <w:ilvl w:val="3"/>
          <w:numId w:val="22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lastRenderedPageBreak/>
        <w:t>Zleceniodawca sprawuje kontrolę prawidłowości wykonywania Zadania publicznego przez  Zleceniobiorcę, w tym wydatkowania przekazanej dotacji, o której mowa w § 3 ust. 1 oraz środków, o których mowa w § 3 ust. 5. Kontrola może być przeprowadzona w toku realizacji Zadania publicznego oraz po jego zakończeniu, do czasu ustania obowiązku, o którym mowa w § 6 ust. 3.</w:t>
      </w:r>
    </w:p>
    <w:p w14:paraId="52DBA1B4" w14:textId="77777777" w:rsidR="006E4F65" w:rsidRPr="00CD4CA8" w:rsidRDefault="006E4F65" w:rsidP="006E4F65">
      <w:pPr>
        <w:widowControl/>
        <w:spacing w:line="276" w:lineRule="auto"/>
        <w:ind w:left="714"/>
        <w:jc w:val="both"/>
        <w:rPr>
          <w:rFonts w:ascii="Arial" w:hAnsi="Arial" w:cs="Arial"/>
          <w:sz w:val="22"/>
          <w:szCs w:val="22"/>
        </w:rPr>
      </w:pPr>
    </w:p>
    <w:p w14:paraId="2DFC2A48" w14:textId="3DCA4DEC" w:rsidR="00AC3BDA" w:rsidRPr="006E4F65" w:rsidRDefault="00487D76" w:rsidP="003D5BAC">
      <w:pPr>
        <w:widowControl/>
        <w:numPr>
          <w:ilvl w:val="0"/>
          <w:numId w:val="23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W ramach kontroli, o której mowa w ust. 1, osoby upoważnione przez </w:t>
      </w:r>
      <w:r w:rsidRPr="00CD4CA8">
        <w:rPr>
          <w:rFonts w:ascii="Arial" w:hAnsi="Arial" w:cs="Arial"/>
          <w:smallCaps/>
          <w:sz w:val="22"/>
          <w:szCs w:val="22"/>
        </w:rPr>
        <w:t>Z</w:t>
      </w:r>
      <w:r w:rsidRPr="00CD4CA8">
        <w:rPr>
          <w:rFonts w:ascii="Arial" w:hAnsi="Arial" w:cs="Arial"/>
          <w:sz w:val="22"/>
          <w:szCs w:val="22"/>
        </w:rPr>
        <w:t xml:space="preserve">leceniodawcę mogą badać dokumenty i inne nośniki informacji, które mają lub mogą mieć znaczenie dla oceny prawidłowości wykonywania Zadania publicznego oraz żądać udzielenia ustnie lub na piśmie informacji dotyczących jego wykonania. </w:t>
      </w:r>
      <w:r w:rsidRPr="00CD4CA8">
        <w:rPr>
          <w:rFonts w:ascii="Arial" w:hAnsi="Arial" w:cs="Arial"/>
          <w:smallCaps/>
          <w:sz w:val="22"/>
          <w:szCs w:val="22"/>
        </w:rPr>
        <w:t>Z</w:t>
      </w:r>
      <w:r w:rsidRPr="00CD4CA8">
        <w:rPr>
          <w:rFonts w:ascii="Arial" w:hAnsi="Arial" w:cs="Arial"/>
          <w:sz w:val="22"/>
          <w:szCs w:val="22"/>
        </w:rPr>
        <w:t>leceniobiorca na żądanie kontrolującego jest zobowiązany dostarczyć lub udostępnić dokumenty i inne nośniki informacji oraz udzielić wyjaśnień i informacji w terminie określonym przez kontrolującego.</w:t>
      </w:r>
      <w:r w:rsidR="001D1AF9" w:rsidRPr="00CD4CA8">
        <w:rPr>
          <w:rFonts w:ascii="Arial" w:hAnsi="Arial" w:cs="Arial"/>
          <w:sz w:val="22"/>
          <w:szCs w:val="22"/>
        </w:rPr>
        <w:t xml:space="preserve"> W przypadku realizowania zadań przez </w:t>
      </w:r>
      <w:r w:rsidR="00557CB7" w:rsidRPr="00CD4CA8">
        <w:rPr>
          <w:rFonts w:ascii="Arial" w:hAnsi="Arial" w:cs="Arial"/>
          <w:sz w:val="22"/>
          <w:szCs w:val="22"/>
        </w:rPr>
        <w:t xml:space="preserve">osobę lub </w:t>
      </w:r>
      <w:r w:rsidR="00B67A83" w:rsidRPr="00CD4CA8">
        <w:rPr>
          <w:rFonts w:ascii="Arial" w:hAnsi="Arial" w:cs="Arial"/>
          <w:sz w:val="22"/>
          <w:szCs w:val="22"/>
        </w:rPr>
        <w:t>podmiot</w:t>
      </w:r>
      <w:r w:rsidR="001D1AF9" w:rsidRPr="00CD4CA8">
        <w:rPr>
          <w:rFonts w:ascii="Arial" w:hAnsi="Arial" w:cs="Arial"/>
          <w:sz w:val="22"/>
          <w:szCs w:val="22"/>
        </w:rPr>
        <w:t xml:space="preserve"> trzeci, Zleceniobiorca zobowiązany jest do przekazania Zleceniodawcy na żądanie wszelkich dokumentów, dotyczących realizacji zadania przez </w:t>
      </w:r>
      <w:r w:rsidR="00876A50" w:rsidRPr="00CD4CA8">
        <w:rPr>
          <w:rFonts w:ascii="Arial" w:hAnsi="Arial" w:cs="Arial"/>
          <w:sz w:val="22"/>
          <w:szCs w:val="22"/>
        </w:rPr>
        <w:t>osobę lub podmiot trzeci</w:t>
      </w:r>
      <w:r w:rsidR="001D1AF9" w:rsidRPr="00CD4CA8">
        <w:rPr>
          <w:rFonts w:ascii="Arial" w:hAnsi="Arial" w:cs="Arial"/>
          <w:sz w:val="22"/>
          <w:szCs w:val="22"/>
        </w:rPr>
        <w:t>, w tym dokumentów poświadczających wydatkowanie poszczególnych środków w ramach zrealizowanych zadań, faktury VAT itp.</w:t>
      </w:r>
      <w:r w:rsidR="00BF3CBD" w:rsidRPr="00CD4CA8">
        <w:rPr>
          <w:rFonts w:ascii="Arial" w:hAnsi="Arial" w:cs="Arial"/>
          <w:sz w:val="22"/>
          <w:szCs w:val="22"/>
        </w:rPr>
        <w:t xml:space="preserve"> </w:t>
      </w:r>
      <w:r w:rsidR="00BF3CBD" w:rsidRPr="00CD4CA8">
        <w:rPr>
          <w:rFonts w:ascii="Arial" w:hAnsi="Arial" w:cs="Arial"/>
          <w:color w:val="auto"/>
          <w:sz w:val="22"/>
          <w:szCs w:val="22"/>
        </w:rPr>
        <w:t xml:space="preserve">Zleceniobiorca zastrzeże w umowach zawieranych podczas realizacji </w:t>
      </w:r>
      <w:r w:rsidR="009E0186">
        <w:rPr>
          <w:rFonts w:ascii="Arial" w:hAnsi="Arial" w:cs="Arial"/>
          <w:color w:val="auto"/>
          <w:sz w:val="22"/>
          <w:szCs w:val="22"/>
        </w:rPr>
        <w:t>U</w:t>
      </w:r>
      <w:r w:rsidR="00BF3CBD" w:rsidRPr="00CD4CA8">
        <w:rPr>
          <w:rFonts w:ascii="Arial" w:hAnsi="Arial" w:cs="Arial"/>
          <w:color w:val="auto"/>
          <w:sz w:val="22"/>
          <w:szCs w:val="22"/>
        </w:rPr>
        <w:t xml:space="preserve">mowy z osobami </w:t>
      </w:r>
      <w:r w:rsidR="00876A50" w:rsidRPr="00CD4CA8">
        <w:rPr>
          <w:rFonts w:ascii="Arial" w:hAnsi="Arial" w:cs="Arial"/>
          <w:color w:val="auto"/>
          <w:sz w:val="22"/>
          <w:szCs w:val="22"/>
        </w:rPr>
        <w:t xml:space="preserve">lub podmiotami </w:t>
      </w:r>
      <w:r w:rsidR="00BF3CBD" w:rsidRPr="00CD4CA8">
        <w:rPr>
          <w:rFonts w:ascii="Arial" w:hAnsi="Arial" w:cs="Arial"/>
          <w:color w:val="auto"/>
          <w:sz w:val="22"/>
          <w:szCs w:val="22"/>
        </w:rPr>
        <w:t xml:space="preserve">trzecimi </w:t>
      </w:r>
      <w:r w:rsidR="00BF3CBD" w:rsidRPr="00CD4CA8">
        <w:rPr>
          <w:rFonts w:ascii="Arial" w:hAnsi="Arial" w:cs="Arial"/>
          <w:sz w:val="22"/>
          <w:szCs w:val="22"/>
        </w:rPr>
        <w:t>zobowiązanie do przekazania Zleceniodawcy na żądanie wszelkich dokumentów, dotyczących realizacji zadania,</w:t>
      </w:r>
      <w:r w:rsidR="00BF3CBD" w:rsidRPr="00CD4CA8">
        <w:rPr>
          <w:rFonts w:ascii="Arial" w:hAnsi="Arial" w:cs="Arial"/>
          <w:color w:val="auto"/>
          <w:sz w:val="22"/>
          <w:szCs w:val="22"/>
        </w:rPr>
        <w:t xml:space="preserve"> w takim samym zakresie, w jakim obowiązuje on jego samego.</w:t>
      </w:r>
    </w:p>
    <w:p w14:paraId="373EA14F" w14:textId="77777777" w:rsidR="006E4F65" w:rsidRPr="00CD4CA8" w:rsidRDefault="006E4F65" w:rsidP="006E4F65">
      <w:pPr>
        <w:widowControl/>
        <w:spacing w:line="276" w:lineRule="auto"/>
        <w:ind w:left="714"/>
        <w:jc w:val="both"/>
        <w:rPr>
          <w:rFonts w:ascii="Arial" w:hAnsi="Arial" w:cs="Arial"/>
          <w:sz w:val="22"/>
          <w:szCs w:val="22"/>
        </w:rPr>
      </w:pPr>
    </w:p>
    <w:p w14:paraId="3DEED7AF" w14:textId="768B9D0B" w:rsidR="00AC3BDA" w:rsidRDefault="00487D76" w:rsidP="003D5BAC">
      <w:pPr>
        <w:widowControl/>
        <w:numPr>
          <w:ilvl w:val="0"/>
          <w:numId w:val="23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Prawo kontroli przysługuje osobom upoważnionym przez </w:t>
      </w:r>
      <w:r w:rsidRPr="00CD4CA8">
        <w:rPr>
          <w:rFonts w:ascii="Arial" w:hAnsi="Arial" w:cs="Arial"/>
          <w:smallCaps/>
          <w:sz w:val="22"/>
          <w:szCs w:val="22"/>
        </w:rPr>
        <w:t>Z</w:t>
      </w:r>
      <w:r w:rsidRPr="00CD4CA8">
        <w:rPr>
          <w:rFonts w:ascii="Arial" w:hAnsi="Arial" w:cs="Arial"/>
          <w:sz w:val="22"/>
          <w:szCs w:val="22"/>
        </w:rPr>
        <w:t xml:space="preserve">leceniodawcę zarówno w siedzibie </w:t>
      </w:r>
      <w:r w:rsidRPr="00CD4CA8">
        <w:rPr>
          <w:rFonts w:ascii="Arial" w:hAnsi="Arial" w:cs="Arial"/>
          <w:smallCaps/>
          <w:sz w:val="22"/>
          <w:szCs w:val="22"/>
        </w:rPr>
        <w:t>Z</w:t>
      </w:r>
      <w:r w:rsidRPr="00CD4CA8">
        <w:rPr>
          <w:rFonts w:ascii="Arial" w:hAnsi="Arial" w:cs="Arial"/>
          <w:sz w:val="22"/>
          <w:szCs w:val="22"/>
        </w:rPr>
        <w:t xml:space="preserve">leceniobiorcy, jak i w miejscu realizacji Zadania publicznego w każdym czasie, w tym również po rozwiązaniu albo wygaśnięciu </w:t>
      </w:r>
      <w:r w:rsidR="009E0186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>mowy.</w:t>
      </w:r>
    </w:p>
    <w:p w14:paraId="5A8A8A0F" w14:textId="77777777" w:rsidR="006E4F65" w:rsidRPr="00CD4CA8" w:rsidRDefault="006E4F65" w:rsidP="006E4F65">
      <w:pPr>
        <w:widowControl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D53203" w14:textId="77777777" w:rsidR="00AC3BDA" w:rsidRDefault="00487D76" w:rsidP="003D5BAC">
      <w:pPr>
        <w:widowControl/>
        <w:numPr>
          <w:ilvl w:val="0"/>
          <w:numId w:val="23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Zleceniobiorca ma obowiązek dostarczyć do siedziby </w:t>
      </w:r>
      <w:r w:rsidRPr="00CD4CA8">
        <w:rPr>
          <w:rFonts w:ascii="Arial" w:hAnsi="Arial" w:cs="Arial"/>
          <w:color w:val="auto"/>
          <w:sz w:val="22"/>
          <w:szCs w:val="22"/>
          <w:lang w:eastAsia="en-US"/>
        </w:rPr>
        <w:t>Krajowego Centrum Przeciwdziałania Uzależnieniom</w:t>
      </w:r>
      <w:r w:rsidRPr="00CD4CA8">
        <w:rPr>
          <w:rFonts w:ascii="Arial" w:hAnsi="Arial" w:cs="Arial"/>
          <w:sz w:val="22"/>
          <w:szCs w:val="22"/>
        </w:rPr>
        <w:t xml:space="preserve"> żądane kopie oryginałów dokumentów potwierdzających poniesione wydatki związane z realizacją Zadania publicznego w uzgodnionej formie, w terminie określonym w wezwaniu.</w:t>
      </w:r>
    </w:p>
    <w:p w14:paraId="799AEA6D" w14:textId="77777777" w:rsidR="006E4F65" w:rsidRPr="00CD4CA8" w:rsidRDefault="006E4F65" w:rsidP="006E4F65">
      <w:pPr>
        <w:widowControl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3EC63F9" w14:textId="77777777" w:rsidR="00AC3BDA" w:rsidRPr="00CD4CA8" w:rsidRDefault="00487D76" w:rsidP="003D5BAC">
      <w:pPr>
        <w:widowControl/>
        <w:numPr>
          <w:ilvl w:val="0"/>
          <w:numId w:val="23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>Kontroli podlega w szczególności:</w:t>
      </w:r>
    </w:p>
    <w:p w14:paraId="3EC41ADA" w14:textId="77777777" w:rsidR="00AC3BDA" w:rsidRPr="00CD4CA8" w:rsidRDefault="00487D76" w:rsidP="003D5BAC">
      <w:pPr>
        <w:widowControl/>
        <w:numPr>
          <w:ilvl w:val="0"/>
          <w:numId w:val="24"/>
        </w:numPr>
        <w:spacing w:line="276" w:lineRule="auto"/>
        <w:ind w:left="1037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>realizacja zakresu rzeczowego zadania publicznego;</w:t>
      </w:r>
    </w:p>
    <w:p w14:paraId="0446FD68" w14:textId="77777777" w:rsidR="00AC3BDA" w:rsidRPr="00CD4CA8" w:rsidRDefault="00487D76" w:rsidP="003D5BAC">
      <w:pPr>
        <w:widowControl/>
        <w:numPr>
          <w:ilvl w:val="0"/>
          <w:numId w:val="24"/>
        </w:numPr>
        <w:spacing w:line="276" w:lineRule="auto"/>
        <w:ind w:left="1037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>prawidłowość i terminowość wydatkowania przekazanych środków;</w:t>
      </w:r>
    </w:p>
    <w:p w14:paraId="32743AF3" w14:textId="77777777" w:rsidR="00AC3BDA" w:rsidRPr="00CD4CA8" w:rsidRDefault="00487D76" w:rsidP="003D5BAC">
      <w:pPr>
        <w:widowControl/>
        <w:numPr>
          <w:ilvl w:val="0"/>
          <w:numId w:val="24"/>
        </w:numPr>
        <w:spacing w:line="276" w:lineRule="auto"/>
        <w:ind w:left="1037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>dokumentacja finansowo-księgowa dotycząca realizacji zadania publicznego;</w:t>
      </w:r>
    </w:p>
    <w:p w14:paraId="300650A6" w14:textId="77777777" w:rsidR="00AC3BDA" w:rsidRDefault="00487D76" w:rsidP="003D5BAC">
      <w:pPr>
        <w:widowControl/>
        <w:numPr>
          <w:ilvl w:val="0"/>
          <w:numId w:val="24"/>
        </w:numPr>
        <w:spacing w:line="276" w:lineRule="auto"/>
        <w:ind w:left="1037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>prawidłowość rozliczenia wydatków.</w:t>
      </w:r>
    </w:p>
    <w:p w14:paraId="5196A97A" w14:textId="77777777" w:rsidR="006E4F65" w:rsidRPr="00CD4CA8" w:rsidRDefault="006E4F65" w:rsidP="006E4F65">
      <w:pPr>
        <w:widowControl/>
        <w:spacing w:line="276" w:lineRule="auto"/>
        <w:ind w:left="1037"/>
        <w:jc w:val="both"/>
        <w:rPr>
          <w:rFonts w:ascii="Arial" w:hAnsi="Arial" w:cs="Arial"/>
          <w:sz w:val="22"/>
          <w:szCs w:val="22"/>
        </w:rPr>
      </w:pPr>
    </w:p>
    <w:p w14:paraId="7D50B802" w14:textId="77777777" w:rsidR="00AC3BDA" w:rsidRPr="00CD4CA8" w:rsidRDefault="00487D76" w:rsidP="006E4F65">
      <w:pPr>
        <w:widowControl/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>6. Sporządza się wystąpienie pokontrolne, zawierające:</w:t>
      </w:r>
    </w:p>
    <w:p w14:paraId="1CB01E6A" w14:textId="77777777" w:rsidR="00AC3BDA" w:rsidRPr="00CD4CA8" w:rsidRDefault="00487D76" w:rsidP="003D5BAC">
      <w:pPr>
        <w:widowControl/>
        <w:numPr>
          <w:ilvl w:val="0"/>
          <w:numId w:val="25"/>
        </w:numPr>
        <w:spacing w:line="276" w:lineRule="auto"/>
        <w:ind w:left="1037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>ustalenia kontroli i ocenę realizacji zadania;</w:t>
      </w:r>
    </w:p>
    <w:p w14:paraId="2B8B7B63" w14:textId="77777777" w:rsidR="00AC3BDA" w:rsidRPr="00CD4CA8" w:rsidRDefault="00487D76" w:rsidP="003D5BAC">
      <w:pPr>
        <w:widowControl/>
        <w:numPr>
          <w:ilvl w:val="0"/>
          <w:numId w:val="25"/>
        </w:numPr>
        <w:spacing w:line="276" w:lineRule="auto"/>
        <w:ind w:left="1037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>wnioski i zalecenia – w przypadku stwierdzenia nieprawidłowości w realizacji Zadania publicznego;</w:t>
      </w:r>
    </w:p>
    <w:p w14:paraId="21094541" w14:textId="77777777" w:rsidR="00AC3BDA" w:rsidRDefault="00487D76" w:rsidP="003D5BAC">
      <w:pPr>
        <w:widowControl/>
        <w:numPr>
          <w:ilvl w:val="0"/>
          <w:numId w:val="25"/>
        </w:numPr>
        <w:spacing w:line="276" w:lineRule="auto"/>
        <w:ind w:left="1037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>wezwanie do usunięcia stwierdzonych nieprawidłowości w terminie określonym przez Zleceniodawcę.</w:t>
      </w:r>
    </w:p>
    <w:p w14:paraId="73D42A30" w14:textId="77777777" w:rsidR="006E4F65" w:rsidRPr="00CD4CA8" w:rsidRDefault="006E4F65" w:rsidP="006E4F65">
      <w:pPr>
        <w:widowControl/>
        <w:spacing w:line="276" w:lineRule="auto"/>
        <w:ind w:left="1037"/>
        <w:jc w:val="both"/>
        <w:rPr>
          <w:rFonts w:ascii="Arial" w:hAnsi="Arial" w:cs="Arial"/>
          <w:sz w:val="22"/>
          <w:szCs w:val="22"/>
        </w:rPr>
      </w:pPr>
    </w:p>
    <w:p w14:paraId="7BB2A29B" w14:textId="77777777" w:rsidR="00AC3BDA" w:rsidRDefault="00487D76" w:rsidP="006E4F65">
      <w:pPr>
        <w:widowControl/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lastRenderedPageBreak/>
        <w:t xml:space="preserve">7. Zleceniobiorca jest zobowiązany we wskazanym terminie do wykonania wszystkich wniosków i zaleceń oraz powiadomienia o tym Zleceniodawcy na piśmie. </w:t>
      </w:r>
    </w:p>
    <w:p w14:paraId="1DFE1845" w14:textId="77777777" w:rsidR="006E4F65" w:rsidRPr="00CD4CA8" w:rsidRDefault="006E4F65" w:rsidP="006E4F65">
      <w:pPr>
        <w:widowControl/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</w:p>
    <w:p w14:paraId="0F1505E7" w14:textId="037D221F" w:rsidR="00AC3BDA" w:rsidRPr="004E7976" w:rsidRDefault="00CE6710" w:rsidP="00CE6710">
      <w:pPr>
        <w:widowControl/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="00487D76" w:rsidRPr="004E7976">
        <w:rPr>
          <w:rFonts w:ascii="Arial" w:hAnsi="Arial" w:cs="Arial"/>
          <w:sz w:val="22"/>
          <w:szCs w:val="22"/>
        </w:rPr>
        <w:t xml:space="preserve">Kontrola będzie prowadzona na zasadach i w trybie określonym w przepisach o kontroli </w:t>
      </w:r>
      <w:r w:rsidR="00487D76" w:rsidRPr="004E7976">
        <w:rPr>
          <w:rFonts w:ascii="Arial" w:hAnsi="Arial" w:cs="Arial"/>
          <w:sz w:val="22"/>
          <w:szCs w:val="22"/>
        </w:rPr>
        <w:br/>
        <w:t>w administracji rządowej.</w:t>
      </w:r>
    </w:p>
    <w:p w14:paraId="2C9E2C79" w14:textId="77777777" w:rsidR="004E7976" w:rsidRPr="004E7976" w:rsidRDefault="004E7976" w:rsidP="004E7976">
      <w:pPr>
        <w:pStyle w:val="Akapitzlist"/>
        <w:widowControl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90307B" w14:textId="77777777" w:rsidR="00AC3BDA" w:rsidRPr="00CD4CA8" w:rsidRDefault="00487D76">
      <w:pPr>
        <w:widowControl/>
        <w:spacing w:after="200" w:line="300" w:lineRule="exact"/>
        <w:ind w:left="351"/>
        <w:jc w:val="center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b/>
          <w:bCs/>
          <w:sz w:val="22"/>
          <w:szCs w:val="22"/>
        </w:rPr>
        <w:t>§ 11.</w:t>
      </w:r>
      <w:r w:rsidRPr="00CD4CA8">
        <w:rPr>
          <w:rFonts w:ascii="Arial" w:hAnsi="Arial" w:cs="Arial"/>
          <w:b/>
          <w:bCs/>
          <w:sz w:val="22"/>
          <w:szCs w:val="22"/>
        </w:rPr>
        <w:br/>
        <w:t xml:space="preserve">Obowiązki sprawozdawcze </w:t>
      </w:r>
      <w:r w:rsidRPr="00CD4CA8">
        <w:rPr>
          <w:rFonts w:ascii="Arial" w:hAnsi="Arial" w:cs="Arial"/>
          <w:b/>
          <w:bCs/>
          <w:smallCaps/>
          <w:sz w:val="22"/>
          <w:szCs w:val="22"/>
        </w:rPr>
        <w:t>Z</w:t>
      </w:r>
      <w:r w:rsidRPr="00CD4CA8">
        <w:rPr>
          <w:rFonts w:ascii="Arial" w:hAnsi="Arial" w:cs="Arial"/>
          <w:b/>
          <w:bCs/>
          <w:sz w:val="22"/>
          <w:szCs w:val="22"/>
        </w:rPr>
        <w:t>leceniobiorcy</w:t>
      </w:r>
    </w:p>
    <w:p w14:paraId="1AA0B60D" w14:textId="77777777" w:rsidR="00AC3BDA" w:rsidRPr="00CD4CA8" w:rsidRDefault="00487D76" w:rsidP="003D5BAC">
      <w:pPr>
        <w:widowControl/>
        <w:numPr>
          <w:ilvl w:val="0"/>
          <w:numId w:val="26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bookmarkStart w:id="12" w:name="_Hlk205551965"/>
      <w:r w:rsidRPr="00CD4CA8">
        <w:rPr>
          <w:rFonts w:ascii="Arial" w:hAnsi="Arial" w:cs="Arial"/>
          <w:smallCaps/>
          <w:sz w:val="22"/>
          <w:szCs w:val="22"/>
        </w:rPr>
        <w:t>Z</w:t>
      </w:r>
      <w:r w:rsidRPr="00CD4CA8">
        <w:rPr>
          <w:rFonts w:ascii="Arial" w:hAnsi="Arial" w:cs="Arial"/>
          <w:sz w:val="22"/>
          <w:szCs w:val="22"/>
        </w:rPr>
        <w:t>leceniobiorca</w:t>
      </w:r>
      <w:r w:rsidRPr="00CD4CA8">
        <w:rPr>
          <w:rFonts w:ascii="Arial" w:hAnsi="Arial" w:cs="Arial"/>
          <w:smallCaps/>
          <w:sz w:val="22"/>
          <w:szCs w:val="22"/>
        </w:rPr>
        <w:t xml:space="preserve"> </w:t>
      </w:r>
      <w:r w:rsidRPr="00CD4CA8">
        <w:rPr>
          <w:rFonts w:ascii="Arial" w:hAnsi="Arial" w:cs="Arial"/>
          <w:sz w:val="22"/>
          <w:szCs w:val="22"/>
        </w:rPr>
        <w:t xml:space="preserve">składa drogą elektroniczną w Systemie </w:t>
      </w:r>
      <w:proofErr w:type="spellStart"/>
      <w:r w:rsidRPr="00CD4CA8">
        <w:rPr>
          <w:rFonts w:ascii="Arial" w:hAnsi="Arial" w:cs="Arial"/>
          <w:sz w:val="22"/>
          <w:szCs w:val="22"/>
        </w:rPr>
        <w:t>TrimTab</w:t>
      </w:r>
      <w:proofErr w:type="spellEnd"/>
      <w:r w:rsidRPr="00CD4CA8">
        <w:rPr>
          <w:rFonts w:ascii="Arial" w:hAnsi="Arial" w:cs="Arial"/>
          <w:sz w:val="22"/>
          <w:szCs w:val="22"/>
        </w:rPr>
        <w:t xml:space="preserve"> następujące sprawozdania merytoryczne i finansowe  </w:t>
      </w:r>
      <w:r w:rsidRPr="00CD4CA8">
        <w:rPr>
          <w:rFonts w:ascii="Arial" w:hAnsi="Arial" w:cs="Arial"/>
          <w:color w:val="auto"/>
          <w:sz w:val="22"/>
          <w:szCs w:val="22"/>
        </w:rPr>
        <w:t>z</w:t>
      </w:r>
      <w:r w:rsidRPr="00CD4CA8">
        <w:rPr>
          <w:rFonts w:ascii="Arial" w:hAnsi="Arial" w:cs="Arial"/>
          <w:sz w:val="22"/>
          <w:szCs w:val="22"/>
        </w:rPr>
        <w:t xml:space="preserve"> realizacji Zadania publicznego, w terminach:</w:t>
      </w:r>
    </w:p>
    <w:p w14:paraId="2274E29F" w14:textId="0C95BDF3" w:rsidR="00AC3BDA" w:rsidRPr="009547EB" w:rsidRDefault="00487D76" w:rsidP="004E7976">
      <w:pPr>
        <w:widowControl/>
        <w:spacing w:line="276" w:lineRule="auto"/>
        <w:ind w:left="1037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>1)</w:t>
      </w:r>
      <w:r w:rsidRPr="00CD4CA8">
        <w:rPr>
          <w:rFonts w:ascii="Arial" w:hAnsi="Arial" w:cs="Arial"/>
          <w:sz w:val="22"/>
          <w:szCs w:val="22"/>
        </w:rPr>
        <w:tab/>
        <w:t xml:space="preserve">sprawozdanie za I </w:t>
      </w:r>
      <w:r w:rsidRPr="009547EB">
        <w:rPr>
          <w:rFonts w:ascii="Arial" w:hAnsi="Arial" w:cs="Arial"/>
          <w:sz w:val="22"/>
          <w:szCs w:val="22"/>
        </w:rPr>
        <w:t xml:space="preserve">półrocze </w:t>
      </w:r>
      <w:r w:rsidR="00371DCA" w:rsidRPr="009547EB">
        <w:rPr>
          <w:rFonts w:ascii="Arial" w:hAnsi="Arial" w:cs="Arial"/>
          <w:sz w:val="22"/>
          <w:szCs w:val="22"/>
        </w:rPr>
        <w:t xml:space="preserve">(za okres od dnia…do dnia…) </w:t>
      </w:r>
      <w:r w:rsidRPr="009547EB">
        <w:rPr>
          <w:rFonts w:ascii="Arial" w:hAnsi="Arial" w:cs="Arial"/>
          <w:sz w:val="22"/>
          <w:szCs w:val="22"/>
        </w:rPr>
        <w:t>w terminie do dnia 10 lipca 202</w:t>
      </w:r>
      <w:r w:rsidR="004E7976" w:rsidRPr="009547EB">
        <w:rPr>
          <w:rFonts w:ascii="Arial" w:hAnsi="Arial" w:cs="Arial"/>
          <w:sz w:val="22"/>
          <w:szCs w:val="22"/>
        </w:rPr>
        <w:t>6</w:t>
      </w:r>
      <w:r w:rsidRPr="009547EB">
        <w:rPr>
          <w:rFonts w:ascii="Arial" w:hAnsi="Arial" w:cs="Arial"/>
          <w:sz w:val="22"/>
          <w:szCs w:val="22"/>
        </w:rPr>
        <w:t xml:space="preserve"> r.; </w:t>
      </w:r>
    </w:p>
    <w:p w14:paraId="7926B5B1" w14:textId="55925046" w:rsidR="00AC3BDA" w:rsidRDefault="00487D76" w:rsidP="004E7976">
      <w:pPr>
        <w:widowControl/>
        <w:spacing w:line="276" w:lineRule="auto"/>
        <w:ind w:left="1037" w:hanging="357"/>
        <w:jc w:val="both"/>
        <w:rPr>
          <w:rFonts w:ascii="Arial" w:hAnsi="Arial" w:cs="Arial"/>
          <w:sz w:val="22"/>
          <w:szCs w:val="22"/>
        </w:rPr>
      </w:pPr>
      <w:r w:rsidRPr="009547EB">
        <w:rPr>
          <w:rFonts w:ascii="Arial" w:hAnsi="Arial" w:cs="Arial"/>
          <w:sz w:val="22"/>
          <w:szCs w:val="22"/>
        </w:rPr>
        <w:t>2)</w:t>
      </w:r>
      <w:r w:rsidRPr="009547EB">
        <w:rPr>
          <w:rFonts w:ascii="Arial" w:hAnsi="Arial" w:cs="Arial"/>
          <w:sz w:val="22"/>
          <w:szCs w:val="22"/>
        </w:rPr>
        <w:tab/>
        <w:t>sprawozdanie roczne z realizacji Zadania publicznego w 202</w:t>
      </w:r>
      <w:r w:rsidR="004E7976" w:rsidRPr="009547EB">
        <w:rPr>
          <w:rFonts w:ascii="Arial" w:hAnsi="Arial" w:cs="Arial"/>
          <w:sz w:val="22"/>
          <w:szCs w:val="22"/>
        </w:rPr>
        <w:t>6</w:t>
      </w:r>
      <w:r w:rsidRPr="009547EB">
        <w:rPr>
          <w:rFonts w:ascii="Arial" w:hAnsi="Arial" w:cs="Arial"/>
          <w:sz w:val="22"/>
          <w:szCs w:val="22"/>
        </w:rPr>
        <w:t xml:space="preserve"> r. w terminie do 30 dni od zakończenia realizacji </w:t>
      </w:r>
      <w:r w:rsidR="005F21D1">
        <w:rPr>
          <w:rFonts w:ascii="Arial" w:hAnsi="Arial" w:cs="Arial"/>
          <w:sz w:val="22"/>
          <w:szCs w:val="22"/>
        </w:rPr>
        <w:t>Z</w:t>
      </w:r>
      <w:r w:rsidRPr="009547EB">
        <w:rPr>
          <w:rFonts w:ascii="Arial" w:hAnsi="Arial" w:cs="Arial"/>
          <w:sz w:val="22"/>
          <w:szCs w:val="22"/>
        </w:rPr>
        <w:t>adania</w:t>
      </w:r>
      <w:r w:rsidR="005F21D1">
        <w:rPr>
          <w:rFonts w:ascii="Arial" w:hAnsi="Arial" w:cs="Arial"/>
          <w:sz w:val="22"/>
          <w:szCs w:val="22"/>
        </w:rPr>
        <w:t xml:space="preserve"> publicznego</w:t>
      </w:r>
      <w:r w:rsidRPr="009547EB">
        <w:rPr>
          <w:rFonts w:ascii="Arial" w:hAnsi="Arial" w:cs="Arial"/>
          <w:sz w:val="22"/>
          <w:szCs w:val="22"/>
        </w:rPr>
        <w:t>.</w:t>
      </w:r>
      <w:bookmarkStart w:id="13" w:name="_msoanchor_1"/>
      <w:bookmarkEnd w:id="13"/>
    </w:p>
    <w:p w14:paraId="09730F60" w14:textId="77777777" w:rsidR="004E7976" w:rsidRPr="00CD4CA8" w:rsidRDefault="004E7976" w:rsidP="004E7976">
      <w:pPr>
        <w:widowControl/>
        <w:spacing w:line="276" w:lineRule="auto"/>
        <w:ind w:left="1037" w:hanging="357"/>
        <w:jc w:val="both"/>
        <w:rPr>
          <w:rFonts w:ascii="Arial" w:hAnsi="Arial" w:cs="Arial"/>
          <w:sz w:val="22"/>
          <w:szCs w:val="22"/>
        </w:rPr>
      </w:pPr>
    </w:p>
    <w:p w14:paraId="5D152F86" w14:textId="6091182F" w:rsidR="00AC3BDA" w:rsidRPr="00CD4CA8" w:rsidRDefault="007E4695" w:rsidP="000B721C">
      <w:pPr>
        <w:widowControl/>
        <w:spacing w:after="200" w:line="300" w:lineRule="exact"/>
        <w:ind w:left="680" w:firstLine="34"/>
        <w:jc w:val="both"/>
        <w:rPr>
          <w:rFonts w:ascii="Arial" w:hAnsi="Arial" w:cs="Arial"/>
          <w:sz w:val="22"/>
          <w:szCs w:val="22"/>
        </w:rPr>
      </w:pPr>
      <w:r w:rsidRPr="00E34D3D">
        <w:rPr>
          <w:rFonts w:ascii="Arial" w:hAnsi="Arial" w:cs="Arial"/>
          <w:b/>
          <w:sz w:val="22"/>
          <w:szCs w:val="22"/>
        </w:rPr>
        <w:t xml:space="preserve">Zleceniobiorca składając sprawozdania wskazane powyżej umieszcza w Systemie </w:t>
      </w:r>
      <w:proofErr w:type="spellStart"/>
      <w:r w:rsidRPr="00E34D3D">
        <w:rPr>
          <w:rFonts w:ascii="Arial" w:hAnsi="Arial" w:cs="Arial"/>
          <w:b/>
          <w:sz w:val="22"/>
          <w:szCs w:val="22"/>
        </w:rPr>
        <w:t>TrimTab</w:t>
      </w:r>
      <w:proofErr w:type="spellEnd"/>
      <w:r w:rsidRPr="00E34D3D">
        <w:rPr>
          <w:rFonts w:ascii="Arial" w:hAnsi="Arial" w:cs="Arial"/>
          <w:b/>
          <w:sz w:val="22"/>
          <w:szCs w:val="22"/>
        </w:rPr>
        <w:t xml:space="preserve"> jako załączniki ich postać elektroniczną w formacie pdf opatrzoną kwalifikowanym podpisem elektronicznym przez osoby uprawnione.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446D5">
        <w:rPr>
          <w:rFonts w:ascii="Arial" w:hAnsi="Arial" w:cs="Arial"/>
          <w:sz w:val="22"/>
          <w:szCs w:val="22"/>
        </w:rPr>
        <w:t>Skany sprawozdań sporządzonych w formie papierowej oraz sprawozdania sporządzone w formie papierowej nie będą przyjmowane</w:t>
      </w:r>
      <w:r w:rsidR="00487D76" w:rsidRPr="007E4695">
        <w:rPr>
          <w:rFonts w:ascii="Arial" w:hAnsi="Arial" w:cs="Arial"/>
          <w:sz w:val="22"/>
          <w:szCs w:val="22"/>
        </w:rPr>
        <w:t>.</w:t>
      </w:r>
    </w:p>
    <w:p w14:paraId="5DEBE2CB" w14:textId="77777777" w:rsidR="005B17E1" w:rsidRPr="007D6FAC" w:rsidRDefault="005B17E1" w:rsidP="005B17E1">
      <w:pPr>
        <w:pStyle w:val="Akapitzlist"/>
        <w:widowControl/>
        <w:numPr>
          <w:ilvl w:val="0"/>
          <w:numId w:val="27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AC6B48">
        <w:rPr>
          <w:rFonts w:ascii="Arial" w:hAnsi="Arial" w:cs="Arial"/>
          <w:sz w:val="22"/>
          <w:szCs w:val="22"/>
        </w:rPr>
        <w:t xml:space="preserve">Za </w:t>
      </w:r>
      <w:r w:rsidRPr="007D6FAC">
        <w:rPr>
          <w:rFonts w:ascii="Arial" w:hAnsi="Arial" w:cs="Arial"/>
          <w:sz w:val="22"/>
          <w:szCs w:val="22"/>
        </w:rPr>
        <w:t xml:space="preserve">datę wpływu dokumentów, o których mowa w ust. 1 uznaje się datę przekazu elektronicznego sprawozdania </w:t>
      </w:r>
      <w:r w:rsidRPr="007D6FAC">
        <w:rPr>
          <w:rFonts w:ascii="Arial" w:hAnsi="Arial" w:cs="Arial"/>
          <w:bCs/>
          <w:sz w:val="22"/>
          <w:szCs w:val="22"/>
        </w:rPr>
        <w:t>opatrzonego kwalifikowanym podpisem elektronicznym przez osoby uprawnione</w:t>
      </w:r>
      <w:r w:rsidRPr="007D6FAC">
        <w:rPr>
          <w:rFonts w:ascii="Arial" w:hAnsi="Arial" w:cs="Arial"/>
          <w:sz w:val="22"/>
          <w:szCs w:val="22"/>
        </w:rPr>
        <w:t>.</w:t>
      </w:r>
    </w:p>
    <w:p w14:paraId="34CC9142" w14:textId="77777777" w:rsidR="004E7976" w:rsidRPr="00CD4CA8" w:rsidRDefault="004E7976" w:rsidP="004E7976">
      <w:pPr>
        <w:widowControl/>
        <w:suppressAutoHyphens w:val="0"/>
        <w:spacing w:line="276" w:lineRule="auto"/>
        <w:ind w:left="714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1A99221" w14:textId="2C56C2A6" w:rsidR="002069E5" w:rsidRDefault="00700993" w:rsidP="005B17E1">
      <w:pPr>
        <w:pStyle w:val="Akapitzlist"/>
        <w:numPr>
          <w:ilvl w:val="0"/>
          <w:numId w:val="27"/>
        </w:numPr>
        <w:suppressAutoHyphens w:val="0"/>
        <w:spacing w:line="276" w:lineRule="auto"/>
        <w:ind w:left="714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7D6FAC">
        <w:rPr>
          <w:rFonts w:ascii="Arial" w:hAnsi="Arial" w:cs="Arial"/>
          <w:bCs/>
          <w:sz w:val="22"/>
          <w:szCs w:val="22"/>
        </w:rPr>
        <w:t>Oświadczenie złożone w formie elektronicznej w rozumieniu Art. 78</w:t>
      </w:r>
      <w:r w:rsidRPr="007D6FAC">
        <w:rPr>
          <w:rFonts w:ascii="Arial" w:hAnsi="Arial" w:cs="Arial"/>
          <w:bCs/>
          <w:sz w:val="22"/>
          <w:szCs w:val="22"/>
          <w:vertAlign w:val="superscript"/>
        </w:rPr>
        <w:t>1</w:t>
      </w:r>
      <w:r w:rsidRPr="007D6FAC">
        <w:rPr>
          <w:rFonts w:ascii="Arial" w:hAnsi="Arial" w:cs="Arial"/>
          <w:bCs/>
          <w:sz w:val="22"/>
          <w:szCs w:val="22"/>
        </w:rPr>
        <w:t xml:space="preserve"> Kodeksu cywilnego, tj. co najmniej oświadczenie</w:t>
      </w:r>
      <w:r w:rsidRPr="000C00E3">
        <w:rPr>
          <w:rFonts w:ascii="Arial" w:hAnsi="Arial" w:cs="Arial"/>
          <w:bCs/>
          <w:sz w:val="22"/>
          <w:szCs w:val="22"/>
        </w:rPr>
        <w:t xml:space="preserve"> złożone w postaci elektronicznej i opatrzone kwalifikowanym podpisem elektronicznym przez osoby uprawnione, jest równoważne z oświadczeniem złożonym w formie pisemnej</w:t>
      </w:r>
      <w:r w:rsidRPr="001D5E23">
        <w:rPr>
          <w:rFonts w:ascii="Arial" w:hAnsi="Arial" w:cs="Arial"/>
          <w:bCs/>
          <w:sz w:val="22"/>
          <w:szCs w:val="22"/>
        </w:rPr>
        <w:t>.</w:t>
      </w:r>
      <w:r w:rsidRPr="00E34D3D">
        <w:rPr>
          <w:rFonts w:ascii="Arial" w:hAnsi="Arial" w:cs="Arial"/>
          <w:sz w:val="22"/>
          <w:szCs w:val="22"/>
        </w:rPr>
        <w:t xml:space="preserve"> Przy złożeniu oświadczenia w postaci elektronicznej i opatrzeniu go </w:t>
      </w:r>
      <w:bookmarkStart w:id="14" w:name="_Hlk221696453"/>
      <w:r w:rsidRPr="00E34D3D">
        <w:rPr>
          <w:rFonts w:ascii="Arial" w:hAnsi="Arial" w:cs="Arial"/>
          <w:sz w:val="22"/>
          <w:szCs w:val="22"/>
        </w:rPr>
        <w:t xml:space="preserve">kwalifikowanym podpisem elektronicznym </w:t>
      </w:r>
      <w:bookmarkEnd w:id="14"/>
      <w:r w:rsidRPr="00E34D3D">
        <w:rPr>
          <w:rFonts w:ascii="Arial" w:hAnsi="Arial" w:cs="Arial"/>
          <w:sz w:val="22"/>
          <w:szCs w:val="22"/>
        </w:rPr>
        <w:t xml:space="preserve">przez osoby uprawnione </w:t>
      </w:r>
      <w:r w:rsidRPr="00E34D3D">
        <w:rPr>
          <w:rFonts w:ascii="Arial" w:hAnsi="Arial" w:cs="Arial"/>
          <w:sz w:val="22"/>
          <w:szCs w:val="22"/>
          <w:u w:val="single"/>
        </w:rPr>
        <w:t>nie jest wymagane</w:t>
      </w:r>
      <w:r w:rsidRPr="00E34D3D">
        <w:rPr>
          <w:rFonts w:ascii="Arial" w:hAnsi="Arial" w:cs="Arial"/>
          <w:sz w:val="22"/>
          <w:szCs w:val="22"/>
        </w:rPr>
        <w:t xml:space="preserve"> dodatkowe przekazanie Zleceniodawcy papierowej wersji pisemnej</w:t>
      </w:r>
      <w:r w:rsidR="002069E5" w:rsidRPr="00CD4CA8">
        <w:rPr>
          <w:rFonts w:ascii="Arial" w:hAnsi="Arial" w:cs="Arial"/>
          <w:sz w:val="22"/>
          <w:szCs w:val="22"/>
        </w:rPr>
        <w:t>.</w:t>
      </w:r>
    </w:p>
    <w:p w14:paraId="081D6556" w14:textId="77777777" w:rsidR="000B721C" w:rsidRPr="00CD4CA8" w:rsidRDefault="000B721C" w:rsidP="000B721C">
      <w:pPr>
        <w:widowControl/>
        <w:suppressAutoHyphens w:val="0"/>
        <w:spacing w:line="276" w:lineRule="auto"/>
        <w:ind w:left="714" w:hanging="34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3157B024" w14:textId="0F5506D2" w:rsidR="00AC3BDA" w:rsidRPr="00CD4CA8" w:rsidRDefault="00721CF3" w:rsidP="003D5BAC">
      <w:pPr>
        <w:pStyle w:val="Akapitzlist"/>
        <w:numPr>
          <w:ilvl w:val="0"/>
          <w:numId w:val="27"/>
        </w:numPr>
        <w:suppressAutoHyphens w:val="0"/>
        <w:spacing w:line="276" w:lineRule="auto"/>
        <w:ind w:left="714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Zleceniodawca może wezwać do złożenia dodatkowego sprawozdania częściowego, niezależnie od sprawozdania za I półrocze, o którym mowa w ust. 1 pkt 1, z wykonania Zadania publicznego. Sprawozdanie dodatkowe powinno zostać dostarczone drogą elektroniczną </w:t>
      </w:r>
      <w:r>
        <w:rPr>
          <w:rFonts w:ascii="Arial" w:hAnsi="Arial" w:cs="Arial"/>
          <w:sz w:val="22"/>
          <w:szCs w:val="22"/>
        </w:rPr>
        <w:t xml:space="preserve">z </w:t>
      </w:r>
      <w:r w:rsidRPr="00E34D3D">
        <w:rPr>
          <w:rFonts w:ascii="Arial" w:hAnsi="Arial" w:cs="Arial"/>
          <w:sz w:val="22"/>
          <w:szCs w:val="22"/>
        </w:rPr>
        <w:t xml:space="preserve">kwalifikowanym podpisem elektronicznym </w:t>
      </w:r>
      <w:r w:rsidRPr="00CD4CA8">
        <w:rPr>
          <w:rFonts w:ascii="Arial" w:hAnsi="Arial" w:cs="Arial"/>
          <w:sz w:val="22"/>
          <w:szCs w:val="22"/>
        </w:rPr>
        <w:t xml:space="preserve">(System </w:t>
      </w:r>
      <w:proofErr w:type="spellStart"/>
      <w:r w:rsidRPr="00CD4CA8">
        <w:rPr>
          <w:rFonts w:ascii="Arial" w:hAnsi="Arial" w:cs="Arial"/>
          <w:sz w:val="22"/>
          <w:szCs w:val="22"/>
        </w:rPr>
        <w:t>TrimTab</w:t>
      </w:r>
      <w:proofErr w:type="spellEnd"/>
      <w:r w:rsidRPr="00CD4CA8">
        <w:rPr>
          <w:rFonts w:ascii="Arial" w:hAnsi="Arial" w:cs="Arial"/>
          <w:sz w:val="22"/>
          <w:szCs w:val="22"/>
        </w:rPr>
        <w:t>) w terminie 30 dni kalendarzowych od dnia doręczenia wezwania z zastosowaniem ust. 1 zdanie drugie</w:t>
      </w:r>
      <w:r w:rsidR="00487D76" w:rsidRPr="00CD4CA8">
        <w:rPr>
          <w:rFonts w:ascii="Arial" w:hAnsi="Arial" w:cs="Arial"/>
          <w:sz w:val="22"/>
          <w:szCs w:val="22"/>
        </w:rPr>
        <w:t>.</w:t>
      </w:r>
    </w:p>
    <w:p w14:paraId="0C0D18BE" w14:textId="77777777" w:rsidR="00AC3BDA" w:rsidRPr="00CD4CA8" w:rsidRDefault="00AC3BDA" w:rsidP="000B721C">
      <w:pPr>
        <w:pStyle w:val="Akapitzlist"/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</w:p>
    <w:p w14:paraId="6D7AE552" w14:textId="77777777" w:rsidR="00AC3BDA" w:rsidRPr="00CD4CA8" w:rsidRDefault="00487D76" w:rsidP="003D5BAC">
      <w:pPr>
        <w:widowControl/>
        <w:numPr>
          <w:ilvl w:val="0"/>
          <w:numId w:val="27"/>
        </w:numPr>
        <w:suppressAutoHyphens w:val="0"/>
        <w:spacing w:after="200" w:line="276" w:lineRule="auto"/>
        <w:ind w:left="714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Zleceniodawca umożliwi Zleceniobiorcy autoryzowany dostęp do systemu sprawozdawczości elektronicznej </w:t>
      </w:r>
      <w:proofErr w:type="spellStart"/>
      <w:r w:rsidRPr="00CD4CA8">
        <w:rPr>
          <w:rFonts w:ascii="Arial" w:hAnsi="Arial" w:cs="Arial"/>
          <w:sz w:val="22"/>
          <w:szCs w:val="22"/>
        </w:rPr>
        <w:t>TrimTab</w:t>
      </w:r>
      <w:proofErr w:type="spellEnd"/>
      <w:r w:rsidRPr="00CD4CA8">
        <w:rPr>
          <w:rFonts w:ascii="Arial" w:hAnsi="Arial" w:cs="Arial"/>
          <w:sz w:val="22"/>
          <w:szCs w:val="22"/>
        </w:rPr>
        <w:t xml:space="preserve">. </w:t>
      </w:r>
    </w:p>
    <w:p w14:paraId="1EBC72C0" w14:textId="2E20A6B9" w:rsidR="00AC3BDA" w:rsidRPr="00CD4CA8" w:rsidRDefault="00487D76" w:rsidP="003D5BAC">
      <w:pPr>
        <w:widowControl/>
        <w:numPr>
          <w:ilvl w:val="0"/>
          <w:numId w:val="27"/>
        </w:numPr>
        <w:suppressAutoHyphens w:val="0"/>
        <w:spacing w:after="200" w:line="276" w:lineRule="auto"/>
        <w:ind w:left="714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lastRenderedPageBreak/>
        <w:t>W przypadku niezłożenia sprawozdań, o których mowa w ust. 1 Zleceniodawca wzywa Zleceniobiorcę pisemnie do ich złożenia w terminie 7 dni od otrzymania wezwania.</w:t>
      </w:r>
    </w:p>
    <w:p w14:paraId="3E8B023F" w14:textId="658F297A" w:rsidR="00AC3BDA" w:rsidRDefault="00487D76" w:rsidP="003D5BAC">
      <w:pPr>
        <w:widowControl/>
        <w:numPr>
          <w:ilvl w:val="0"/>
          <w:numId w:val="27"/>
        </w:numPr>
        <w:suppressAutoHyphens w:val="0"/>
        <w:spacing w:line="276" w:lineRule="auto"/>
        <w:ind w:left="714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Niezastosowanie się do wezwania, o którym mowa w ust. 6 lub ust. 10 może być podstawą odstąpienia od </w:t>
      </w:r>
      <w:r w:rsidR="009E0186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 xml:space="preserve">mowy przez Zleceniodawcę. W takim przypadku Zleceniodawca zachowuje prawo do obciążenia Zleceniobiorcy karą umowną, zgodnie z postanowieniami § 19. </w:t>
      </w:r>
    </w:p>
    <w:p w14:paraId="2B1A9AF7" w14:textId="77777777" w:rsidR="000B721C" w:rsidRPr="00CD4CA8" w:rsidRDefault="000B721C" w:rsidP="000B721C">
      <w:pPr>
        <w:widowControl/>
        <w:suppressAutoHyphens w:val="0"/>
        <w:spacing w:line="276" w:lineRule="auto"/>
        <w:ind w:left="714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75E20433" w14:textId="77777777" w:rsidR="00AC3BDA" w:rsidRDefault="00487D76" w:rsidP="003D5BAC">
      <w:pPr>
        <w:widowControl/>
        <w:numPr>
          <w:ilvl w:val="0"/>
          <w:numId w:val="27"/>
        </w:numPr>
        <w:suppressAutoHyphens w:val="0"/>
        <w:spacing w:line="276" w:lineRule="auto"/>
        <w:ind w:left="714" w:hanging="357"/>
        <w:jc w:val="both"/>
        <w:textAlignment w:val="auto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CD4CA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W przypadku, gdy elementem realizowanego Zadania publicznego są opisane we wniosku działania z zakresu ewaluacji Zleceniobiorca załącza do sprawozdania  końcowego raport z ewaluacji. </w:t>
      </w:r>
    </w:p>
    <w:p w14:paraId="40F9CFDF" w14:textId="77777777" w:rsidR="000B721C" w:rsidRPr="00CD4CA8" w:rsidRDefault="000B721C" w:rsidP="000B721C">
      <w:pPr>
        <w:widowControl/>
        <w:suppressAutoHyphens w:val="0"/>
        <w:spacing w:line="276" w:lineRule="auto"/>
        <w:jc w:val="both"/>
        <w:textAlignment w:val="auto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7AC80625" w14:textId="5AFEEF26" w:rsidR="00AC3BDA" w:rsidRDefault="00487D76" w:rsidP="003D5BAC">
      <w:pPr>
        <w:widowControl/>
        <w:numPr>
          <w:ilvl w:val="0"/>
          <w:numId w:val="27"/>
        </w:numPr>
        <w:suppressAutoHyphens w:val="0"/>
        <w:spacing w:line="276" w:lineRule="auto"/>
        <w:ind w:left="714" w:hanging="357"/>
        <w:jc w:val="both"/>
        <w:textAlignment w:val="auto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bookmarkStart w:id="15" w:name="_Hlk221697014"/>
      <w:r w:rsidRPr="00CD4CA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Zleceniobiorca przekaże Zleceniodawcy sprawozdania, o których mowa w ust. 1 w wersji elektronicznej </w:t>
      </w:r>
      <w:r w:rsidR="00FC5BD5">
        <w:rPr>
          <w:rFonts w:ascii="Arial" w:hAnsi="Arial" w:cs="Arial"/>
          <w:sz w:val="22"/>
          <w:szCs w:val="22"/>
        </w:rPr>
        <w:t xml:space="preserve">z </w:t>
      </w:r>
      <w:r w:rsidR="00FC5BD5" w:rsidRPr="00E34D3D">
        <w:rPr>
          <w:rFonts w:ascii="Arial" w:hAnsi="Arial" w:cs="Arial"/>
          <w:sz w:val="22"/>
          <w:szCs w:val="22"/>
        </w:rPr>
        <w:t>kwalifikowanym podpisem elektronicznym</w:t>
      </w:r>
      <w:r w:rsidRPr="00CD4CA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FC5BD5">
        <w:rPr>
          <w:rFonts w:ascii="Arial" w:hAnsi="Arial" w:cs="Arial"/>
          <w:color w:val="222222"/>
          <w:sz w:val="22"/>
          <w:szCs w:val="22"/>
          <w:shd w:val="clear" w:color="auto" w:fill="FFFFFF"/>
        </w:rPr>
        <w:t>wraz z</w:t>
      </w:r>
      <w:r w:rsidRPr="00CD4CA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materiał</w:t>
      </w:r>
      <w:r w:rsidR="00FC5BD5">
        <w:rPr>
          <w:rFonts w:ascii="Arial" w:hAnsi="Arial" w:cs="Arial"/>
          <w:color w:val="222222"/>
          <w:sz w:val="22"/>
          <w:szCs w:val="22"/>
          <w:shd w:val="clear" w:color="auto" w:fill="FFFFFF"/>
        </w:rPr>
        <w:t>ami</w:t>
      </w:r>
      <w:r w:rsidRPr="00CD4CA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powstał</w:t>
      </w:r>
      <w:r w:rsidR="00FC5BD5">
        <w:rPr>
          <w:rFonts w:ascii="Arial" w:hAnsi="Arial" w:cs="Arial"/>
          <w:color w:val="222222"/>
          <w:sz w:val="22"/>
          <w:szCs w:val="22"/>
          <w:shd w:val="clear" w:color="auto" w:fill="FFFFFF"/>
        </w:rPr>
        <w:t>ymi</w:t>
      </w:r>
      <w:r w:rsidRPr="00CD4CA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w ramach realizacji Zadania publicznego</w:t>
      </w:r>
      <w:r w:rsidR="00700993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w wersji elektronicznej</w:t>
      </w:r>
      <w:bookmarkEnd w:id="15"/>
      <w:r w:rsidRPr="00CD4CA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. </w:t>
      </w:r>
    </w:p>
    <w:p w14:paraId="3B56409A" w14:textId="77777777" w:rsidR="000B721C" w:rsidRPr="00CD4CA8" w:rsidRDefault="000B721C" w:rsidP="000B721C">
      <w:pPr>
        <w:widowControl/>
        <w:suppressAutoHyphens w:val="0"/>
        <w:spacing w:line="276" w:lineRule="auto"/>
        <w:jc w:val="both"/>
        <w:textAlignment w:val="auto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bookmarkEnd w:id="12"/>
    <w:p w14:paraId="635D9927" w14:textId="1CBE032D" w:rsidR="000B721C" w:rsidRDefault="00487D76" w:rsidP="003D5BAC">
      <w:pPr>
        <w:widowControl/>
        <w:numPr>
          <w:ilvl w:val="0"/>
          <w:numId w:val="27"/>
        </w:numPr>
        <w:suppressAutoHyphens w:val="0"/>
        <w:spacing w:line="276" w:lineRule="auto"/>
        <w:ind w:left="714" w:hanging="357"/>
        <w:jc w:val="both"/>
        <w:textAlignment w:val="auto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CD4CA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W terminie do </w:t>
      </w:r>
      <w:r w:rsidR="009D4F03">
        <w:rPr>
          <w:rFonts w:ascii="Arial" w:hAnsi="Arial" w:cs="Arial"/>
          <w:color w:val="222222"/>
          <w:sz w:val="22"/>
          <w:szCs w:val="22"/>
          <w:shd w:val="clear" w:color="auto" w:fill="FFFFFF"/>
        </w:rPr>
        <w:t>20</w:t>
      </w:r>
      <w:r w:rsidRPr="00CD4CA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dni  od otrzymania sprawozdań, o których mowa w ust. 1, Zleceniodawca może wnieść uwagi i zastrzeżenia do tych dokumentów oraz wezwać do udzielenia informacji lub okazania oryginałów dokumentów księgowych potwierdzających poniesione wydatki, produktów cząstkowych, raportów lub innych dokumentów powstałych w ramach realizacji </w:t>
      </w:r>
      <w:r w:rsidR="009E0186">
        <w:rPr>
          <w:rFonts w:ascii="Arial" w:hAnsi="Arial" w:cs="Arial"/>
          <w:color w:val="222222"/>
          <w:sz w:val="22"/>
          <w:szCs w:val="22"/>
          <w:shd w:val="clear" w:color="auto" w:fill="FFFFFF"/>
        </w:rPr>
        <w:t>U</w:t>
      </w:r>
      <w:r w:rsidRPr="00CD4CA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mowy w uzgodnionej formie. </w:t>
      </w:r>
    </w:p>
    <w:p w14:paraId="66A0AFC0" w14:textId="4A240842" w:rsidR="00AC3BDA" w:rsidRPr="00CD4CA8" w:rsidRDefault="00487D76" w:rsidP="000B721C">
      <w:pPr>
        <w:widowControl/>
        <w:suppressAutoHyphens w:val="0"/>
        <w:spacing w:line="276" w:lineRule="auto"/>
        <w:jc w:val="both"/>
        <w:textAlignment w:val="auto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CD4CA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</w:p>
    <w:p w14:paraId="3D8351C2" w14:textId="0E7296EF" w:rsidR="00AC516F" w:rsidRDefault="00487D76" w:rsidP="003D5BAC">
      <w:pPr>
        <w:widowControl/>
        <w:numPr>
          <w:ilvl w:val="0"/>
          <w:numId w:val="27"/>
        </w:numPr>
        <w:suppressAutoHyphens w:val="0"/>
        <w:spacing w:line="276" w:lineRule="auto"/>
        <w:ind w:left="714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W przypadku wniesienia uwag lub zastrzeżeń  lub wezwania do udzielenia informacji, o których mowa w ust. 10, Zleceniobiorca ustosunkowuje się do nich </w:t>
      </w:r>
      <w:r w:rsidRPr="00871EFF">
        <w:rPr>
          <w:rFonts w:ascii="Arial" w:hAnsi="Arial" w:cs="Arial"/>
          <w:color w:val="222222"/>
          <w:sz w:val="22"/>
          <w:szCs w:val="22"/>
          <w:shd w:val="clear" w:color="auto" w:fill="FFFFFF"/>
        </w:rPr>
        <w:t>w terminie 7 dni  od daty ich otrzymania</w:t>
      </w:r>
      <w:r w:rsidR="00AC318E" w:rsidRPr="00871EFF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lub </w:t>
      </w:r>
      <w:r w:rsidR="00871EFF">
        <w:rPr>
          <w:rFonts w:ascii="Arial" w:hAnsi="Arial" w:cs="Arial"/>
          <w:color w:val="222222"/>
          <w:sz w:val="22"/>
          <w:szCs w:val="22"/>
          <w:shd w:val="clear" w:color="auto" w:fill="FFFFFF"/>
        </w:rPr>
        <w:t>w</w:t>
      </w:r>
      <w:r w:rsidR="00AC318E" w:rsidRPr="00871EFF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innym wskazanym terminie przez Zlecenio</w:t>
      </w:r>
      <w:r w:rsidR="00AC318E">
        <w:rPr>
          <w:rFonts w:ascii="Arial" w:hAnsi="Arial" w:cs="Arial"/>
          <w:color w:val="222222"/>
          <w:sz w:val="22"/>
          <w:szCs w:val="22"/>
          <w:shd w:val="clear" w:color="auto" w:fill="FFFFFF"/>
        </w:rPr>
        <w:t>dawcę</w:t>
      </w:r>
      <w:r w:rsidRPr="00CD4CA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a także przedkłada Zleceniodawcy sprawozdania, uwzględniające uwagi lub zastrzeżenia Zleceniodawcy </w:t>
      </w:r>
      <w:r w:rsidRPr="00CD4CA8">
        <w:rPr>
          <w:rFonts w:ascii="Arial" w:hAnsi="Arial" w:cs="Arial"/>
          <w:sz w:val="22"/>
          <w:szCs w:val="22"/>
        </w:rPr>
        <w:t xml:space="preserve">w formie, o której mowa w ust. 1 i 2. </w:t>
      </w:r>
    </w:p>
    <w:p w14:paraId="02AE40D2" w14:textId="77777777" w:rsidR="009D4F03" w:rsidRDefault="009D4F03" w:rsidP="00F77FB3">
      <w:pPr>
        <w:pStyle w:val="Akapitzlist"/>
        <w:rPr>
          <w:rFonts w:ascii="Arial" w:hAnsi="Arial" w:cs="Arial"/>
          <w:sz w:val="22"/>
          <w:szCs w:val="22"/>
        </w:rPr>
      </w:pPr>
    </w:p>
    <w:p w14:paraId="61EAAAFB" w14:textId="2166748A" w:rsidR="009D4F03" w:rsidRDefault="009D4F03" w:rsidP="003D5BAC">
      <w:pPr>
        <w:widowControl/>
        <w:numPr>
          <w:ilvl w:val="0"/>
          <w:numId w:val="27"/>
        </w:numPr>
        <w:suppressAutoHyphens w:val="0"/>
        <w:spacing w:line="276" w:lineRule="auto"/>
        <w:ind w:left="714" w:hanging="35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Akceptacja przez Zleceniodawcę sprawozdania</w:t>
      </w:r>
      <w:r w:rsidR="005D098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 którym mowa w ust. 1 pkt. 2</w:t>
      </w:r>
      <w:r w:rsidRPr="009D4F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stanowi </w:t>
      </w:r>
      <w:r w:rsidRPr="009D4F03">
        <w:rPr>
          <w:rFonts w:ascii="Arial" w:hAnsi="Arial" w:cs="Arial"/>
          <w:sz w:val="22"/>
          <w:szCs w:val="22"/>
        </w:rPr>
        <w:t>rozliczeni</w:t>
      </w:r>
      <w:r w:rsidR="00F12892">
        <w:rPr>
          <w:rFonts w:ascii="Arial" w:hAnsi="Arial" w:cs="Arial"/>
          <w:sz w:val="22"/>
          <w:szCs w:val="22"/>
        </w:rPr>
        <w:t>e</w:t>
      </w:r>
      <w:r w:rsidRPr="009D4F03">
        <w:rPr>
          <w:rFonts w:ascii="Arial" w:hAnsi="Arial" w:cs="Arial"/>
          <w:sz w:val="22"/>
          <w:szCs w:val="22"/>
        </w:rPr>
        <w:t xml:space="preserve"> dotacji w zakresie rzeczowym i finansowym</w:t>
      </w:r>
      <w:r w:rsidR="00F12892">
        <w:rPr>
          <w:rFonts w:ascii="Arial" w:hAnsi="Arial" w:cs="Arial"/>
          <w:sz w:val="22"/>
          <w:szCs w:val="22"/>
        </w:rPr>
        <w:t>.</w:t>
      </w:r>
    </w:p>
    <w:p w14:paraId="47F1980B" w14:textId="77777777" w:rsidR="000B721C" w:rsidRPr="00CD4CA8" w:rsidRDefault="000B721C" w:rsidP="000B721C">
      <w:pPr>
        <w:widowControl/>
        <w:suppressAutoHyphens w:val="0"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2827F674" w14:textId="55B330B7" w:rsidR="00882673" w:rsidRPr="000F7048" w:rsidRDefault="00AC516F" w:rsidP="003D5BAC">
      <w:pPr>
        <w:widowControl/>
        <w:numPr>
          <w:ilvl w:val="0"/>
          <w:numId w:val="27"/>
        </w:numPr>
        <w:suppressAutoHyphens w:val="0"/>
        <w:spacing w:line="276" w:lineRule="auto"/>
        <w:ind w:left="714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b/>
          <w:sz w:val="22"/>
          <w:szCs w:val="22"/>
        </w:rPr>
        <w:t xml:space="preserve">W przypadku niewykorzystania wszystkich środków z dotacji Zleceniobiorca jest zobowiązany podać na ten temat szczegółowe informacje </w:t>
      </w:r>
      <w:r w:rsidRPr="00CD4CA8">
        <w:rPr>
          <w:rFonts w:ascii="Arial" w:hAnsi="Arial" w:cs="Arial"/>
          <w:b/>
          <w:sz w:val="22"/>
          <w:szCs w:val="22"/>
          <w:u w:val="single"/>
        </w:rPr>
        <w:t>w sprawozdaniu merytorycznym i sprawozdaniu finansowym</w:t>
      </w:r>
      <w:r w:rsidRPr="00CD4CA8">
        <w:rPr>
          <w:rFonts w:ascii="Arial" w:hAnsi="Arial" w:cs="Arial"/>
          <w:sz w:val="22"/>
          <w:szCs w:val="22"/>
        </w:rPr>
        <w:t>, tj. w szczególności: w jakiej wysokości środki zwrócił do Krajowego Centrum Przeciwdziałania Uzależnieniom i za które konkretnie niezrealizowane działania/pozycje z kosztorysu.</w:t>
      </w:r>
      <w:r w:rsidR="00487D76" w:rsidRPr="00CD4CA8">
        <w:rPr>
          <w:rFonts w:ascii="Arial" w:hAnsi="Arial" w:cs="Arial"/>
          <w:sz w:val="22"/>
          <w:szCs w:val="22"/>
        </w:rPr>
        <w:t xml:space="preserve"> </w:t>
      </w:r>
    </w:p>
    <w:p w14:paraId="67F05EE4" w14:textId="77777777" w:rsidR="000B721C" w:rsidRPr="00CD4CA8" w:rsidRDefault="000B721C" w:rsidP="000B721C">
      <w:pPr>
        <w:widowControl/>
        <w:suppressAutoHyphens w:val="0"/>
        <w:spacing w:line="276" w:lineRule="auto"/>
        <w:ind w:left="714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6245D2F2" w14:textId="3D293189" w:rsidR="00AC3BDA" w:rsidRPr="00CD4CA8" w:rsidRDefault="00487D76">
      <w:pPr>
        <w:widowControl/>
        <w:spacing w:after="200" w:line="300" w:lineRule="exact"/>
        <w:ind w:left="351"/>
        <w:jc w:val="center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b/>
          <w:bCs/>
          <w:sz w:val="22"/>
          <w:szCs w:val="22"/>
        </w:rPr>
        <w:t>§ 12.</w:t>
      </w:r>
      <w:r w:rsidRPr="00CD4CA8">
        <w:rPr>
          <w:rFonts w:ascii="Arial" w:hAnsi="Arial" w:cs="Arial"/>
          <w:b/>
          <w:bCs/>
          <w:sz w:val="22"/>
          <w:szCs w:val="22"/>
        </w:rPr>
        <w:br/>
        <w:t>Zwrot środków finansowych</w:t>
      </w:r>
      <w:r w:rsidR="00385AA7" w:rsidRPr="00CD4CA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BBA84FA" w14:textId="02BA71B3" w:rsidR="00AC3BDA" w:rsidRPr="00CD4CA8" w:rsidRDefault="00487D76" w:rsidP="00441B5E">
      <w:pPr>
        <w:widowControl/>
        <w:tabs>
          <w:tab w:val="left" w:pos="0"/>
          <w:tab w:val="left" w:pos="284"/>
        </w:tabs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>1. Przekazane środki finansowe z dotacji, określone</w:t>
      </w:r>
      <w:r w:rsidR="00882673">
        <w:rPr>
          <w:rFonts w:ascii="Arial" w:hAnsi="Arial" w:cs="Arial"/>
          <w:sz w:val="22"/>
          <w:szCs w:val="22"/>
        </w:rPr>
        <w:t>j</w:t>
      </w:r>
      <w:r w:rsidRPr="00CD4CA8">
        <w:rPr>
          <w:rFonts w:ascii="Arial" w:hAnsi="Arial" w:cs="Arial"/>
          <w:sz w:val="22"/>
          <w:szCs w:val="22"/>
        </w:rPr>
        <w:t xml:space="preserve"> w § 3 ust. 1, Zleceniobiorca jest zobowiązany wykorzystać w terminie przewidzianym na realizację Zadania publicznego, wskazanym w § 2 ust.1. Kwotę dotacji w tym terminie niewykorzystaną Zleceniobiorca jest zobowiązany zwrócić na rachunek bankowy Krajowego Centrum Przeciwdziałania Uzależnieniom prowadzony w NBP odpowiednio:</w:t>
      </w:r>
    </w:p>
    <w:p w14:paraId="2D8C3659" w14:textId="77777777" w:rsidR="00AC3BDA" w:rsidRPr="00CD4CA8" w:rsidRDefault="00487D76" w:rsidP="003D5BAC">
      <w:pPr>
        <w:widowControl/>
        <w:numPr>
          <w:ilvl w:val="0"/>
          <w:numId w:val="28"/>
        </w:numPr>
        <w:spacing w:line="276" w:lineRule="auto"/>
        <w:ind w:left="1037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lastRenderedPageBreak/>
        <w:t xml:space="preserve">w przypadku zakończenia realizacji zadania publicznego w dniu 31 grudnia – do dnia 15 stycznia roku następnego na rachunek </w:t>
      </w:r>
      <w:r w:rsidRPr="00CD4CA8">
        <w:rPr>
          <w:rFonts w:ascii="Arial" w:hAnsi="Arial" w:cs="Arial"/>
          <w:color w:val="auto"/>
          <w:sz w:val="22"/>
          <w:szCs w:val="22"/>
        </w:rPr>
        <w:t>87 1010 1010 0199 1413 9130 1000</w:t>
      </w:r>
      <w:r w:rsidRPr="00CD4CA8">
        <w:rPr>
          <w:rFonts w:ascii="Arial" w:hAnsi="Arial" w:cs="Arial"/>
          <w:sz w:val="22"/>
          <w:szCs w:val="22"/>
        </w:rPr>
        <w:t>;</w:t>
      </w:r>
    </w:p>
    <w:p w14:paraId="770DD1C4" w14:textId="656F4A3B" w:rsidR="00AC3BDA" w:rsidRPr="00CD4CA8" w:rsidRDefault="00487D76" w:rsidP="003D5BAC">
      <w:pPr>
        <w:widowControl/>
        <w:numPr>
          <w:ilvl w:val="0"/>
          <w:numId w:val="28"/>
        </w:numPr>
        <w:spacing w:line="276" w:lineRule="auto"/>
        <w:ind w:left="1037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>w przypadku zakończenia realizacji zadania publicznego w terminie wcześniejszym niż 31 grudnia – w terminie 15 dni od dnia zakończenia realizacji zadania publicznego, wskazan</w:t>
      </w:r>
      <w:r w:rsidR="000C7E30">
        <w:rPr>
          <w:rFonts w:ascii="Arial" w:hAnsi="Arial" w:cs="Arial"/>
          <w:sz w:val="22"/>
          <w:szCs w:val="22"/>
        </w:rPr>
        <w:t>ego</w:t>
      </w:r>
      <w:r w:rsidRPr="00CD4CA8">
        <w:rPr>
          <w:rFonts w:ascii="Arial" w:hAnsi="Arial" w:cs="Arial"/>
          <w:sz w:val="22"/>
          <w:szCs w:val="22"/>
        </w:rPr>
        <w:t xml:space="preserve"> w § 2 ust. 1 na rachunek </w:t>
      </w:r>
      <w:r w:rsidRPr="00CD4CA8">
        <w:rPr>
          <w:rFonts w:ascii="Arial" w:hAnsi="Arial" w:cs="Arial"/>
          <w:color w:val="auto"/>
          <w:sz w:val="22"/>
          <w:szCs w:val="22"/>
        </w:rPr>
        <w:t>87 1010 1010 0199 1413 9130 1000</w:t>
      </w:r>
      <w:r w:rsidRPr="00CD4CA8">
        <w:rPr>
          <w:rFonts w:ascii="Arial" w:hAnsi="Arial" w:cs="Arial"/>
          <w:sz w:val="22"/>
          <w:szCs w:val="22"/>
        </w:rPr>
        <w:t xml:space="preserve">; </w:t>
      </w:r>
    </w:p>
    <w:p w14:paraId="68353972" w14:textId="167A915A" w:rsidR="00AC3BDA" w:rsidRPr="00882673" w:rsidRDefault="00487D76" w:rsidP="003D5BAC">
      <w:pPr>
        <w:widowControl/>
        <w:numPr>
          <w:ilvl w:val="0"/>
          <w:numId w:val="28"/>
        </w:numPr>
        <w:spacing w:line="276" w:lineRule="auto"/>
        <w:ind w:left="103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CD4CA8">
        <w:rPr>
          <w:rFonts w:ascii="Arial" w:hAnsi="Arial" w:cs="Arial"/>
          <w:color w:val="auto"/>
          <w:sz w:val="22"/>
          <w:szCs w:val="22"/>
        </w:rPr>
        <w:t xml:space="preserve"> w terminie 15 dni od dnia odzyskania przez Zleceniobiorcę podatku, o którym mowa  </w:t>
      </w:r>
      <w:r w:rsidRPr="00CD4CA8">
        <w:rPr>
          <w:rFonts w:ascii="Arial" w:hAnsi="Arial" w:cs="Arial"/>
          <w:color w:val="auto"/>
          <w:sz w:val="22"/>
          <w:szCs w:val="22"/>
        </w:rPr>
        <w:br/>
      </w:r>
      <w:r w:rsidRPr="00882673">
        <w:rPr>
          <w:rFonts w:ascii="Arial" w:hAnsi="Arial" w:cs="Arial"/>
          <w:color w:val="auto"/>
          <w:sz w:val="22"/>
          <w:szCs w:val="22"/>
        </w:rPr>
        <w:t>w § 5 ust. 1</w:t>
      </w:r>
      <w:r w:rsidR="00882673" w:rsidRPr="00882673">
        <w:rPr>
          <w:rFonts w:ascii="Arial" w:hAnsi="Arial" w:cs="Arial"/>
          <w:color w:val="auto"/>
          <w:sz w:val="22"/>
          <w:szCs w:val="22"/>
        </w:rPr>
        <w:t>5.</w:t>
      </w:r>
    </w:p>
    <w:p w14:paraId="25D4CE9D" w14:textId="77777777" w:rsidR="00882673" w:rsidRPr="00CD4CA8" w:rsidRDefault="00882673" w:rsidP="00882673">
      <w:pPr>
        <w:widowControl/>
        <w:spacing w:line="276" w:lineRule="auto"/>
        <w:ind w:left="1037"/>
        <w:jc w:val="both"/>
        <w:rPr>
          <w:rFonts w:ascii="Arial" w:hAnsi="Arial" w:cs="Arial"/>
          <w:sz w:val="22"/>
          <w:szCs w:val="22"/>
        </w:rPr>
      </w:pPr>
    </w:p>
    <w:p w14:paraId="5CE9C452" w14:textId="77777777" w:rsidR="00AC3BDA" w:rsidRDefault="00487D76" w:rsidP="00882673">
      <w:pPr>
        <w:widowControl/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>2.     Od niewykorzystanej kwoty dotacji zwróconej po terminie, o którym mowa w ust. 1, naliczane są odsetki w wysokości określonej jak dla zaległości podatkowych</w:t>
      </w:r>
      <w:r w:rsidR="00A7487D" w:rsidRPr="00CD4CA8">
        <w:rPr>
          <w:rFonts w:ascii="Arial" w:hAnsi="Arial" w:cs="Arial"/>
          <w:sz w:val="22"/>
          <w:szCs w:val="22"/>
        </w:rPr>
        <w:t xml:space="preserve"> </w:t>
      </w:r>
      <w:r w:rsidR="00A7487D" w:rsidRPr="00CD4CA8">
        <w:rPr>
          <w:rFonts w:ascii="Arial" w:hAnsi="Arial" w:cs="Arial"/>
          <w:bCs/>
          <w:sz w:val="22"/>
          <w:szCs w:val="22"/>
        </w:rPr>
        <w:t>zgodnie z ustawą</w:t>
      </w:r>
      <w:r w:rsidR="00A7487D" w:rsidRPr="00CD4CA8">
        <w:rPr>
          <w:rFonts w:ascii="Arial" w:hAnsi="Arial" w:cs="Arial"/>
          <w:color w:val="auto"/>
          <w:sz w:val="22"/>
          <w:szCs w:val="22"/>
        </w:rPr>
        <w:t xml:space="preserve"> z dnia 27 sierpnia 2009 r. o finansach publicznych</w:t>
      </w:r>
      <w:r w:rsidRPr="00CD4CA8">
        <w:rPr>
          <w:rFonts w:ascii="Arial" w:hAnsi="Arial" w:cs="Arial"/>
          <w:sz w:val="22"/>
          <w:szCs w:val="22"/>
        </w:rPr>
        <w:t xml:space="preserve"> i przekazane na rachunek bankowy Krajowego Centrum Przeciwdziałania Uzależnieniom prowadzony w NBP Nr: </w:t>
      </w:r>
      <w:r w:rsidRPr="00CD4CA8">
        <w:rPr>
          <w:rFonts w:ascii="Arial" w:hAnsi="Arial" w:cs="Arial"/>
          <w:color w:val="auto"/>
          <w:sz w:val="22"/>
          <w:szCs w:val="22"/>
        </w:rPr>
        <w:t>87 1010 1010 0199 1413 9130 1000</w:t>
      </w:r>
      <w:r w:rsidRPr="00CD4CA8">
        <w:rPr>
          <w:rFonts w:ascii="Arial" w:hAnsi="Arial" w:cs="Arial"/>
          <w:sz w:val="22"/>
          <w:szCs w:val="22"/>
        </w:rPr>
        <w:t>.</w:t>
      </w:r>
    </w:p>
    <w:p w14:paraId="6FD113BF" w14:textId="77777777" w:rsidR="00882673" w:rsidRPr="00CD4CA8" w:rsidRDefault="00882673" w:rsidP="00882673">
      <w:pPr>
        <w:widowControl/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</w:p>
    <w:p w14:paraId="0F1D6BF0" w14:textId="77777777" w:rsidR="00AC3BDA" w:rsidRDefault="00487D76" w:rsidP="00882673">
      <w:pPr>
        <w:widowControl/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3.    Od kwoty dotacji, pobranej w nadmiernej wysokości, naliczone są odsetki zgodnie z przepisami ustawy o finansach publicznych, w wysokości określonej jak dla zaległości podatkowych i przekazywane na rachunek bankowy Krajowego Centrum Przeciwdziałania Uzależnieniom prowadzony w NBP Nr: </w:t>
      </w:r>
      <w:r w:rsidRPr="00CD4CA8">
        <w:rPr>
          <w:rFonts w:ascii="Arial" w:hAnsi="Arial" w:cs="Arial"/>
          <w:color w:val="auto"/>
          <w:sz w:val="22"/>
          <w:szCs w:val="22"/>
        </w:rPr>
        <w:t>87 1010 1010 0199 1413 9130 1000</w:t>
      </w:r>
      <w:r w:rsidRPr="00CD4CA8">
        <w:rPr>
          <w:rFonts w:ascii="Arial" w:hAnsi="Arial" w:cs="Arial"/>
          <w:sz w:val="22"/>
          <w:szCs w:val="22"/>
        </w:rPr>
        <w:t>.</w:t>
      </w:r>
    </w:p>
    <w:p w14:paraId="5B1BF49C" w14:textId="77777777" w:rsidR="00882673" w:rsidRPr="00CD4CA8" w:rsidRDefault="00882673" w:rsidP="00882673">
      <w:pPr>
        <w:widowControl/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</w:p>
    <w:p w14:paraId="76C28A1C" w14:textId="77777777" w:rsidR="00AC3BDA" w:rsidRPr="00CD4CA8" w:rsidRDefault="00487D76" w:rsidP="00882673">
      <w:pPr>
        <w:widowControl/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>4.      W przypadku:</w:t>
      </w:r>
    </w:p>
    <w:p w14:paraId="20394FA8" w14:textId="6EB1070C" w:rsidR="00AC3BDA" w:rsidRPr="00CD4CA8" w:rsidRDefault="00487D76" w:rsidP="003D5BAC">
      <w:pPr>
        <w:widowControl/>
        <w:numPr>
          <w:ilvl w:val="0"/>
          <w:numId w:val="29"/>
        </w:numPr>
        <w:spacing w:line="276" w:lineRule="auto"/>
        <w:ind w:left="1037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stwierdzenia </w:t>
      </w:r>
      <w:r w:rsidRPr="00871EFF">
        <w:rPr>
          <w:rFonts w:ascii="Arial" w:hAnsi="Arial" w:cs="Arial"/>
          <w:sz w:val="22"/>
          <w:szCs w:val="22"/>
        </w:rPr>
        <w:t xml:space="preserve">wykorzystania dotacji przez </w:t>
      </w:r>
      <w:r w:rsidRPr="00871EFF">
        <w:rPr>
          <w:rFonts w:ascii="Arial" w:hAnsi="Arial" w:cs="Arial"/>
          <w:smallCaps/>
          <w:sz w:val="22"/>
          <w:szCs w:val="22"/>
        </w:rPr>
        <w:t>Z</w:t>
      </w:r>
      <w:r w:rsidRPr="00871EFF">
        <w:rPr>
          <w:rFonts w:ascii="Arial" w:hAnsi="Arial" w:cs="Arial"/>
          <w:sz w:val="22"/>
          <w:szCs w:val="22"/>
        </w:rPr>
        <w:t>leceniobiorcę</w:t>
      </w:r>
      <w:r w:rsidRPr="00871EFF">
        <w:rPr>
          <w:rFonts w:ascii="Arial" w:hAnsi="Arial" w:cs="Arial"/>
          <w:smallCaps/>
          <w:sz w:val="22"/>
          <w:szCs w:val="22"/>
        </w:rPr>
        <w:t xml:space="preserve"> </w:t>
      </w:r>
      <w:r w:rsidRPr="00871EFF">
        <w:rPr>
          <w:rFonts w:ascii="Arial" w:hAnsi="Arial" w:cs="Arial"/>
          <w:sz w:val="22"/>
          <w:szCs w:val="22"/>
        </w:rPr>
        <w:t xml:space="preserve">niezgodnie z przeznaczeniem, tj. </w:t>
      </w:r>
      <w:r w:rsidR="002044FE" w:rsidRPr="00871EFF">
        <w:rPr>
          <w:rFonts w:ascii="Arial" w:hAnsi="Arial" w:cs="Arial"/>
          <w:sz w:val="22"/>
          <w:szCs w:val="22"/>
        </w:rPr>
        <w:t xml:space="preserve">w sposób niezgodny z celem określonym w </w:t>
      </w:r>
      <w:r w:rsidR="009E0186">
        <w:rPr>
          <w:rFonts w:ascii="Arial" w:hAnsi="Arial" w:cs="Arial"/>
          <w:sz w:val="22"/>
          <w:szCs w:val="22"/>
        </w:rPr>
        <w:t>U</w:t>
      </w:r>
      <w:r w:rsidR="002044FE" w:rsidRPr="00871EFF">
        <w:rPr>
          <w:rFonts w:ascii="Arial" w:hAnsi="Arial" w:cs="Arial"/>
          <w:sz w:val="22"/>
          <w:szCs w:val="22"/>
        </w:rPr>
        <w:t>mowie</w:t>
      </w:r>
      <w:r w:rsidRPr="00871EFF">
        <w:rPr>
          <w:rFonts w:ascii="Arial" w:hAnsi="Arial" w:cs="Arial"/>
          <w:sz w:val="22"/>
          <w:szCs w:val="22"/>
        </w:rPr>
        <w:t>, w tym w szczególności niezgodnie</w:t>
      </w:r>
      <w:r w:rsidRPr="00CD4CA8">
        <w:rPr>
          <w:rFonts w:ascii="Arial" w:hAnsi="Arial" w:cs="Arial"/>
          <w:sz w:val="22"/>
          <w:szCs w:val="22"/>
        </w:rPr>
        <w:t xml:space="preserve"> z </w:t>
      </w:r>
      <w:r w:rsidR="000F7048">
        <w:rPr>
          <w:rFonts w:ascii="Arial" w:hAnsi="Arial" w:cs="Arial"/>
          <w:sz w:val="22"/>
          <w:szCs w:val="22"/>
        </w:rPr>
        <w:t>k</w:t>
      </w:r>
      <w:r w:rsidRPr="00CD4CA8">
        <w:rPr>
          <w:rFonts w:ascii="Arial" w:hAnsi="Arial" w:cs="Arial"/>
          <w:sz w:val="22"/>
          <w:szCs w:val="22"/>
        </w:rPr>
        <w:t>osztorysem realizacji działań</w:t>
      </w:r>
      <w:r w:rsidR="00D83E11" w:rsidRPr="00CD4CA8">
        <w:rPr>
          <w:rFonts w:ascii="Arial" w:hAnsi="Arial" w:cs="Arial"/>
          <w:sz w:val="22"/>
          <w:szCs w:val="22"/>
        </w:rPr>
        <w:t xml:space="preserve"> i</w:t>
      </w:r>
      <w:r w:rsidRPr="00CD4CA8">
        <w:rPr>
          <w:rFonts w:ascii="Arial" w:hAnsi="Arial" w:cs="Arial"/>
          <w:i/>
          <w:sz w:val="22"/>
          <w:szCs w:val="22"/>
        </w:rPr>
        <w:t xml:space="preserve"> </w:t>
      </w:r>
      <w:r w:rsidRPr="00CD4CA8">
        <w:rPr>
          <w:rFonts w:ascii="Arial" w:hAnsi="Arial" w:cs="Arial"/>
          <w:sz w:val="22"/>
          <w:szCs w:val="22"/>
        </w:rPr>
        <w:t>ogłoszeniem o konkursie</w:t>
      </w:r>
      <w:r w:rsidR="002A6B13" w:rsidRPr="00CD4CA8">
        <w:rPr>
          <w:rFonts w:ascii="Arial" w:hAnsi="Arial" w:cs="Arial"/>
          <w:sz w:val="22"/>
          <w:szCs w:val="22"/>
        </w:rPr>
        <w:t>,</w:t>
      </w:r>
      <w:r w:rsidRPr="00CD4CA8">
        <w:rPr>
          <w:rFonts w:ascii="Arial" w:hAnsi="Arial" w:cs="Arial"/>
          <w:sz w:val="22"/>
          <w:szCs w:val="22"/>
        </w:rPr>
        <w:t xml:space="preserve"> </w:t>
      </w:r>
    </w:p>
    <w:p w14:paraId="51B1A0B2" w14:textId="77777777" w:rsidR="00AC3BDA" w:rsidRPr="00CD4CA8" w:rsidRDefault="00487D76" w:rsidP="003D5BAC">
      <w:pPr>
        <w:widowControl/>
        <w:numPr>
          <w:ilvl w:val="0"/>
          <w:numId w:val="29"/>
        </w:numPr>
        <w:spacing w:line="276" w:lineRule="auto"/>
        <w:ind w:left="1037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pobrania dotacji nienależnie, lub </w:t>
      </w:r>
    </w:p>
    <w:p w14:paraId="266E9D24" w14:textId="77777777" w:rsidR="00AC3BDA" w:rsidRPr="00CD4CA8" w:rsidRDefault="00487D76" w:rsidP="003D5BAC">
      <w:pPr>
        <w:widowControl/>
        <w:numPr>
          <w:ilvl w:val="0"/>
          <w:numId w:val="29"/>
        </w:numPr>
        <w:spacing w:line="276" w:lineRule="auto"/>
        <w:ind w:left="1037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>pobrania dotacji w nadmiernej wysokości,</w:t>
      </w:r>
    </w:p>
    <w:p w14:paraId="7C8F24B3" w14:textId="77777777" w:rsidR="00AC3BDA" w:rsidRDefault="00487D76">
      <w:pPr>
        <w:widowControl/>
        <w:spacing w:before="120" w:line="300" w:lineRule="exact"/>
        <w:ind w:left="426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mallCaps/>
          <w:sz w:val="22"/>
          <w:szCs w:val="22"/>
        </w:rPr>
        <w:t>Z</w:t>
      </w:r>
      <w:r w:rsidRPr="00CD4CA8">
        <w:rPr>
          <w:rFonts w:ascii="Arial" w:hAnsi="Arial" w:cs="Arial"/>
          <w:sz w:val="22"/>
          <w:szCs w:val="22"/>
        </w:rPr>
        <w:t>leceniobiorca</w:t>
      </w:r>
      <w:r w:rsidRPr="00CD4CA8">
        <w:rPr>
          <w:rFonts w:ascii="Arial" w:hAnsi="Arial" w:cs="Arial"/>
          <w:smallCaps/>
          <w:sz w:val="22"/>
          <w:szCs w:val="22"/>
        </w:rPr>
        <w:t xml:space="preserve"> </w:t>
      </w:r>
      <w:r w:rsidRPr="00CD4CA8">
        <w:rPr>
          <w:rFonts w:ascii="Arial" w:hAnsi="Arial" w:cs="Arial"/>
          <w:sz w:val="22"/>
          <w:szCs w:val="22"/>
        </w:rPr>
        <w:t xml:space="preserve">zwróci </w:t>
      </w:r>
      <w:r w:rsidRPr="00CD4CA8">
        <w:rPr>
          <w:rFonts w:ascii="Arial" w:hAnsi="Arial" w:cs="Arial"/>
          <w:smallCaps/>
          <w:sz w:val="22"/>
          <w:szCs w:val="22"/>
        </w:rPr>
        <w:t>Z</w:t>
      </w:r>
      <w:r w:rsidRPr="00CD4CA8">
        <w:rPr>
          <w:rFonts w:ascii="Arial" w:hAnsi="Arial" w:cs="Arial"/>
          <w:sz w:val="22"/>
          <w:szCs w:val="22"/>
        </w:rPr>
        <w:t>leceniodawcy</w:t>
      </w:r>
      <w:r w:rsidRPr="00CD4CA8">
        <w:rPr>
          <w:rFonts w:ascii="Arial" w:hAnsi="Arial" w:cs="Arial"/>
          <w:smallCaps/>
          <w:sz w:val="22"/>
          <w:szCs w:val="22"/>
        </w:rPr>
        <w:t xml:space="preserve"> </w:t>
      </w:r>
      <w:r w:rsidRPr="00CD4CA8">
        <w:rPr>
          <w:rFonts w:ascii="Arial" w:hAnsi="Arial" w:cs="Arial"/>
          <w:sz w:val="22"/>
          <w:szCs w:val="22"/>
        </w:rPr>
        <w:t>wykorzystaną niezgodnie z przeznaczeniem, pobraną nienależnie lub w nadmiernej wysokości dotację wraz z odsetkami jak dla zaległości podatkowych</w:t>
      </w:r>
      <w:r w:rsidR="003D1001" w:rsidRPr="00CD4CA8">
        <w:rPr>
          <w:rFonts w:ascii="Arial" w:hAnsi="Arial" w:cs="Arial"/>
          <w:sz w:val="22"/>
          <w:szCs w:val="22"/>
        </w:rPr>
        <w:t xml:space="preserve">, </w:t>
      </w:r>
      <w:r w:rsidR="003D1001" w:rsidRPr="00CD4CA8">
        <w:rPr>
          <w:rFonts w:ascii="Arial" w:hAnsi="Arial" w:cs="Arial"/>
          <w:bCs/>
          <w:sz w:val="22"/>
          <w:szCs w:val="22"/>
        </w:rPr>
        <w:t>naliczanymi zgodnie z ustawą</w:t>
      </w:r>
      <w:r w:rsidR="003D1001" w:rsidRPr="00CD4CA8">
        <w:rPr>
          <w:rFonts w:ascii="Arial" w:hAnsi="Arial" w:cs="Arial"/>
          <w:color w:val="auto"/>
          <w:sz w:val="22"/>
          <w:szCs w:val="22"/>
        </w:rPr>
        <w:t xml:space="preserve"> z dnia 27 sierpnia 2009 r. o finansach publicznych</w:t>
      </w:r>
      <w:r w:rsidRPr="00CD4CA8">
        <w:rPr>
          <w:rFonts w:ascii="Arial" w:hAnsi="Arial" w:cs="Arial"/>
          <w:sz w:val="22"/>
          <w:szCs w:val="22"/>
        </w:rPr>
        <w:t xml:space="preserve">. Zwracane środki </w:t>
      </w:r>
      <w:r w:rsidRPr="00CD4CA8">
        <w:rPr>
          <w:rFonts w:ascii="Arial" w:hAnsi="Arial" w:cs="Arial"/>
          <w:smallCaps/>
          <w:sz w:val="22"/>
          <w:szCs w:val="22"/>
        </w:rPr>
        <w:t>Z</w:t>
      </w:r>
      <w:r w:rsidRPr="00CD4CA8">
        <w:rPr>
          <w:rFonts w:ascii="Arial" w:hAnsi="Arial" w:cs="Arial"/>
          <w:sz w:val="22"/>
          <w:szCs w:val="22"/>
        </w:rPr>
        <w:t xml:space="preserve">leceniobiorca przekaże przelewem na rachunek bankowy Krajowego Centrum Przeciwdziałania Uzależnieniom prowadzony w NBP Nr: </w:t>
      </w:r>
      <w:r w:rsidRPr="00CD4CA8">
        <w:rPr>
          <w:rFonts w:ascii="Arial" w:hAnsi="Arial" w:cs="Arial"/>
          <w:color w:val="auto"/>
          <w:sz w:val="22"/>
          <w:szCs w:val="22"/>
        </w:rPr>
        <w:t>87 1010 1010 0199 1413 9130 1000</w:t>
      </w:r>
      <w:r w:rsidRPr="00CD4CA8">
        <w:rPr>
          <w:rFonts w:ascii="Arial" w:hAnsi="Arial" w:cs="Arial"/>
          <w:sz w:val="22"/>
          <w:szCs w:val="22"/>
        </w:rPr>
        <w:t>.</w:t>
      </w:r>
    </w:p>
    <w:p w14:paraId="742576F5" w14:textId="77777777" w:rsidR="000F7048" w:rsidRPr="00CD4CA8" w:rsidRDefault="000F7048">
      <w:pPr>
        <w:widowControl/>
        <w:spacing w:before="120" w:line="300" w:lineRule="exact"/>
        <w:ind w:left="426"/>
        <w:jc w:val="both"/>
        <w:rPr>
          <w:rFonts w:ascii="Arial" w:hAnsi="Arial" w:cs="Arial"/>
          <w:sz w:val="22"/>
          <w:szCs w:val="22"/>
        </w:rPr>
      </w:pPr>
    </w:p>
    <w:p w14:paraId="1A7FD0D4" w14:textId="17A30EE8" w:rsidR="00AC3BDA" w:rsidRPr="00CD4CA8" w:rsidRDefault="00DB4ACD" w:rsidP="00DB4ACD">
      <w:pPr>
        <w:widowControl/>
        <w:spacing w:after="200" w:line="30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5. </w:t>
      </w:r>
      <w:r w:rsidR="00487D76" w:rsidRPr="00CD4CA8">
        <w:rPr>
          <w:rFonts w:ascii="Arial" w:hAnsi="Arial" w:cs="Arial"/>
          <w:sz w:val="22"/>
          <w:szCs w:val="22"/>
        </w:rPr>
        <w:t xml:space="preserve">W przypadku niezwrócenia środków dotacji </w:t>
      </w:r>
      <w:r w:rsidR="009D36C0" w:rsidRPr="00CD4CA8">
        <w:rPr>
          <w:rFonts w:ascii="Arial" w:hAnsi="Arial" w:cs="Arial"/>
          <w:sz w:val="22"/>
          <w:szCs w:val="22"/>
        </w:rPr>
        <w:t>niewykorzystanej w terminie</w:t>
      </w:r>
      <w:r w:rsidR="00487D76" w:rsidRPr="00CD4CA8">
        <w:rPr>
          <w:rFonts w:ascii="Arial" w:hAnsi="Arial" w:cs="Arial"/>
          <w:sz w:val="22"/>
          <w:szCs w:val="22"/>
        </w:rPr>
        <w:t xml:space="preserve">, </w:t>
      </w:r>
      <w:r w:rsidR="009D36C0">
        <w:rPr>
          <w:rFonts w:ascii="Arial" w:hAnsi="Arial" w:cs="Arial"/>
          <w:sz w:val="22"/>
          <w:szCs w:val="22"/>
        </w:rPr>
        <w:t xml:space="preserve">dotacji wydatkowanej </w:t>
      </w:r>
      <w:r w:rsidR="00487D76" w:rsidRPr="00CD4CA8">
        <w:rPr>
          <w:rFonts w:ascii="Arial" w:hAnsi="Arial" w:cs="Arial"/>
          <w:sz w:val="22"/>
          <w:szCs w:val="22"/>
        </w:rPr>
        <w:t>niezgodnie z przeznaczeniem, pobran</w:t>
      </w:r>
      <w:r w:rsidR="009D36C0">
        <w:rPr>
          <w:rFonts w:ascii="Arial" w:hAnsi="Arial" w:cs="Arial"/>
          <w:sz w:val="22"/>
          <w:szCs w:val="22"/>
        </w:rPr>
        <w:t>ej</w:t>
      </w:r>
      <w:r w:rsidR="00487D76" w:rsidRPr="00CD4CA8">
        <w:rPr>
          <w:rFonts w:ascii="Arial" w:hAnsi="Arial" w:cs="Arial"/>
          <w:sz w:val="22"/>
          <w:szCs w:val="22"/>
        </w:rPr>
        <w:t xml:space="preserve"> nienależnie lub w nadmiernej wysokości, Krajowe Centrum Przeciwdziałania Uzależnieniom przekazuje prowadzenie postępowania w przedmiocie dochodzenia zapłaty do Zleceniodawcy.</w:t>
      </w:r>
    </w:p>
    <w:p w14:paraId="347B1AC6" w14:textId="77777777" w:rsidR="00AC3BDA" w:rsidRPr="00CD4CA8" w:rsidRDefault="00AC3BDA">
      <w:pPr>
        <w:widowControl/>
        <w:spacing w:before="120" w:line="300" w:lineRule="exact"/>
        <w:ind w:left="426"/>
        <w:jc w:val="both"/>
        <w:rPr>
          <w:rFonts w:ascii="Arial" w:hAnsi="Arial" w:cs="Arial"/>
          <w:sz w:val="22"/>
          <w:szCs w:val="22"/>
        </w:rPr>
      </w:pPr>
    </w:p>
    <w:p w14:paraId="71BEFBE3" w14:textId="5414C4EF" w:rsidR="00AC3BDA" w:rsidRPr="00CD4CA8" w:rsidRDefault="00487D76">
      <w:pPr>
        <w:widowControl/>
        <w:spacing w:after="200" w:line="300" w:lineRule="exact"/>
        <w:ind w:left="351"/>
        <w:jc w:val="center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b/>
          <w:bCs/>
          <w:sz w:val="22"/>
          <w:szCs w:val="22"/>
        </w:rPr>
        <w:t>§ 13.</w:t>
      </w:r>
      <w:r w:rsidRPr="00CD4CA8">
        <w:rPr>
          <w:rFonts w:ascii="Arial" w:hAnsi="Arial" w:cs="Arial"/>
          <w:b/>
          <w:bCs/>
          <w:sz w:val="22"/>
          <w:szCs w:val="22"/>
        </w:rPr>
        <w:br/>
        <w:t xml:space="preserve">Rozwiązanie </w:t>
      </w:r>
      <w:r w:rsidR="00422AB7">
        <w:rPr>
          <w:rFonts w:ascii="Arial" w:hAnsi="Arial" w:cs="Arial"/>
          <w:b/>
          <w:bCs/>
          <w:sz w:val="22"/>
          <w:szCs w:val="22"/>
        </w:rPr>
        <w:t>U</w:t>
      </w:r>
      <w:r w:rsidRPr="00CD4CA8">
        <w:rPr>
          <w:rFonts w:ascii="Arial" w:hAnsi="Arial" w:cs="Arial"/>
          <w:b/>
          <w:bCs/>
          <w:sz w:val="22"/>
          <w:szCs w:val="22"/>
        </w:rPr>
        <w:t>mowy za porozumieniem Stron</w:t>
      </w:r>
    </w:p>
    <w:p w14:paraId="46D22B20" w14:textId="4BD25D41" w:rsidR="00AC3BDA" w:rsidRPr="00CD4CA8" w:rsidRDefault="00487D76" w:rsidP="003D5BAC">
      <w:pPr>
        <w:widowControl/>
        <w:numPr>
          <w:ilvl w:val="0"/>
          <w:numId w:val="30"/>
        </w:numPr>
        <w:spacing w:after="200"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lastRenderedPageBreak/>
        <w:t xml:space="preserve">Umowa może być rozwiązana na mocy porozumienia Stron w przypadku wystąpienia okoliczności, za które żadna ze Stron nie ponosi odpowiedzialności, a które uniemożliwiają wykonywanie </w:t>
      </w:r>
      <w:r w:rsidR="00422AB7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>mowy.</w:t>
      </w:r>
    </w:p>
    <w:p w14:paraId="07CD479D" w14:textId="07E4448E" w:rsidR="00AC3BDA" w:rsidRDefault="00487D76" w:rsidP="003D5BAC">
      <w:pPr>
        <w:widowControl/>
        <w:numPr>
          <w:ilvl w:val="0"/>
          <w:numId w:val="30"/>
        </w:numPr>
        <w:spacing w:after="200"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W przypadku rozwiązania </w:t>
      </w:r>
      <w:r w:rsidR="00422AB7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>mowy skutki finansowe i ewentualny zwrot środków finansowych Strony określą w protokole.</w:t>
      </w:r>
    </w:p>
    <w:p w14:paraId="5096B031" w14:textId="77777777" w:rsidR="000F7048" w:rsidRPr="00CD4CA8" w:rsidRDefault="000F7048" w:rsidP="000F7048">
      <w:pPr>
        <w:widowControl/>
        <w:spacing w:after="200" w:line="300" w:lineRule="exact"/>
        <w:ind w:left="714"/>
        <w:jc w:val="both"/>
        <w:rPr>
          <w:rFonts w:ascii="Arial" w:hAnsi="Arial" w:cs="Arial"/>
          <w:sz w:val="22"/>
          <w:szCs w:val="22"/>
        </w:rPr>
      </w:pPr>
    </w:p>
    <w:p w14:paraId="69411578" w14:textId="77E2B5CA" w:rsidR="00AC3BDA" w:rsidRPr="00CD4CA8" w:rsidRDefault="00487D76">
      <w:pPr>
        <w:widowControl/>
        <w:spacing w:after="200" w:line="300" w:lineRule="exact"/>
        <w:ind w:left="351"/>
        <w:jc w:val="center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b/>
          <w:bCs/>
          <w:sz w:val="22"/>
          <w:szCs w:val="22"/>
        </w:rPr>
        <w:t>§ 14.</w:t>
      </w:r>
      <w:r w:rsidRPr="00CD4CA8">
        <w:rPr>
          <w:rFonts w:ascii="Arial" w:hAnsi="Arial" w:cs="Arial"/>
          <w:b/>
          <w:bCs/>
          <w:sz w:val="22"/>
          <w:szCs w:val="22"/>
        </w:rPr>
        <w:br/>
        <w:t xml:space="preserve">Rozwiązanie </w:t>
      </w:r>
      <w:r w:rsidR="00422AB7">
        <w:rPr>
          <w:rFonts w:ascii="Arial" w:hAnsi="Arial" w:cs="Arial"/>
          <w:b/>
          <w:bCs/>
          <w:sz w:val="22"/>
          <w:szCs w:val="22"/>
        </w:rPr>
        <w:t>U</w:t>
      </w:r>
      <w:r w:rsidRPr="00CD4CA8">
        <w:rPr>
          <w:rFonts w:ascii="Arial" w:hAnsi="Arial" w:cs="Arial"/>
          <w:b/>
          <w:bCs/>
          <w:sz w:val="22"/>
          <w:szCs w:val="22"/>
        </w:rPr>
        <w:t xml:space="preserve">mowy przez </w:t>
      </w:r>
      <w:r w:rsidRPr="00CD4CA8">
        <w:rPr>
          <w:rFonts w:ascii="Arial" w:hAnsi="Arial" w:cs="Arial"/>
          <w:b/>
          <w:bCs/>
          <w:smallCaps/>
          <w:sz w:val="22"/>
          <w:szCs w:val="22"/>
        </w:rPr>
        <w:t>Z</w:t>
      </w:r>
      <w:r w:rsidRPr="00CD4CA8">
        <w:rPr>
          <w:rFonts w:ascii="Arial" w:hAnsi="Arial" w:cs="Arial"/>
          <w:b/>
          <w:bCs/>
          <w:sz w:val="22"/>
          <w:szCs w:val="22"/>
        </w:rPr>
        <w:t>leceniodawcę</w:t>
      </w:r>
    </w:p>
    <w:p w14:paraId="00E188B8" w14:textId="77777777" w:rsidR="00AC3BDA" w:rsidRPr="00CD4CA8" w:rsidRDefault="00487D76" w:rsidP="003D5BAC">
      <w:pPr>
        <w:widowControl/>
        <w:numPr>
          <w:ilvl w:val="0"/>
          <w:numId w:val="31"/>
        </w:numPr>
        <w:spacing w:after="200"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Umowa może być rozwiązana przez </w:t>
      </w:r>
      <w:r w:rsidRPr="00CD4CA8">
        <w:rPr>
          <w:rFonts w:ascii="Arial" w:hAnsi="Arial" w:cs="Arial"/>
          <w:smallCaps/>
          <w:sz w:val="22"/>
          <w:szCs w:val="22"/>
        </w:rPr>
        <w:t>Z</w:t>
      </w:r>
      <w:r w:rsidRPr="00CD4CA8">
        <w:rPr>
          <w:rFonts w:ascii="Arial" w:hAnsi="Arial" w:cs="Arial"/>
          <w:sz w:val="22"/>
          <w:szCs w:val="22"/>
        </w:rPr>
        <w:t>leceniodawcę ze skutkiem natychmiastowym w przypadku:</w:t>
      </w:r>
    </w:p>
    <w:p w14:paraId="6746B270" w14:textId="7095476D" w:rsidR="00AC3BDA" w:rsidRPr="00CD4CA8" w:rsidRDefault="00487D76" w:rsidP="003D5BAC">
      <w:pPr>
        <w:widowControl/>
        <w:numPr>
          <w:ilvl w:val="0"/>
          <w:numId w:val="32"/>
        </w:numPr>
        <w:spacing w:line="276" w:lineRule="auto"/>
        <w:ind w:left="1037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wykorzystywania przez Zleceniobiorcę udzielonej dotacji </w:t>
      </w:r>
      <w:r w:rsidRPr="00F77FB3">
        <w:rPr>
          <w:rFonts w:ascii="Arial" w:hAnsi="Arial" w:cs="Arial"/>
          <w:sz w:val="22"/>
          <w:szCs w:val="22"/>
        </w:rPr>
        <w:t xml:space="preserve">niezgodnie z przeznaczeniem (tj. w sposób </w:t>
      </w:r>
      <w:r w:rsidR="002044FE" w:rsidRPr="00F77FB3">
        <w:rPr>
          <w:rFonts w:ascii="Arial" w:hAnsi="Arial" w:cs="Arial"/>
          <w:sz w:val="22"/>
          <w:szCs w:val="22"/>
        </w:rPr>
        <w:t>niezgodny z celem</w:t>
      </w:r>
      <w:r w:rsidRPr="00F77FB3">
        <w:rPr>
          <w:rFonts w:ascii="Arial" w:hAnsi="Arial" w:cs="Arial"/>
          <w:sz w:val="22"/>
          <w:szCs w:val="22"/>
        </w:rPr>
        <w:t xml:space="preserve"> określony</w:t>
      </w:r>
      <w:r w:rsidR="002044FE" w:rsidRPr="00F77FB3">
        <w:rPr>
          <w:rFonts w:ascii="Arial" w:hAnsi="Arial" w:cs="Arial"/>
          <w:sz w:val="22"/>
          <w:szCs w:val="22"/>
        </w:rPr>
        <w:t>m</w:t>
      </w:r>
      <w:r w:rsidRPr="00F77FB3">
        <w:rPr>
          <w:rFonts w:ascii="Arial" w:hAnsi="Arial" w:cs="Arial"/>
          <w:sz w:val="22"/>
          <w:szCs w:val="22"/>
        </w:rPr>
        <w:t xml:space="preserve"> w </w:t>
      </w:r>
      <w:r w:rsidR="00422AB7">
        <w:rPr>
          <w:rFonts w:ascii="Arial" w:hAnsi="Arial" w:cs="Arial"/>
          <w:sz w:val="22"/>
          <w:szCs w:val="22"/>
        </w:rPr>
        <w:t>U</w:t>
      </w:r>
      <w:r w:rsidRPr="00F77FB3">
        <w:rPr>
          <w:rFonts w:ascii="Arial" w:hAnsi="Arial" w:cs="Arial"/>
          <w:sz w:val="22"/>
          <w:szCs w:val="22"/>
        </w:rPr>
        <w:t>mowie),</w:t>
      </w:r>
      <w:r w:rsidRPr="00CD4CA8">
        <w:rPr>
          <w:rFonts w:ascii="Arial" w:hAnsi="Arial" w:cs="Arial"/>
          <w:sz w:val="22"/>
          <w:szCs w:val="22"/>
        </w:rPr>
        <w:t xml:space="preserve"> pobrania dotacji nienależnie lub w nadmiernej wysokości;</w:t>
      </w:r>
    </w:p>
    <w:p w14:paraId="1E386A5A" w14:textId="63CC01BD" w:rsidR="00AC3BDA" w:rsidRPr="00CD4CA8" w:rsidRDefault="00487D76" w:rsidP="003D5BAC">
      <w:pPr>
        <w:widowControl/>
        <w:numPr>
          <w:ilvl w:val="0"/>
          <w:numId w:val="32"/>
        </w:numPr>
        <w:spacing w:line="276" w:lineRule="auto"/>
        <w:ind w:left="1037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nieterminowego lub nienależytego wykonywania </w:t>
      </w:r>
      <w:r w:rsidR="00422AB7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>mowy przez Zleceniobiorcę, w szczególności zmniejszenia zakresu rzeczowego realizowanego zadania;</w:t>
      </w:r>
    </w:p>
    <w:p w14:paraId="7554C0B4" w14:textId="4C8F64C9" w:rsidR="00AC3BDA" w:rsidRPr="00CD4CA8" w:rsidRDefault="00487D76" w:rsidP="003D5BAC">
      <w:pPr>
        <w:widowControl/>
        <w:numPr>
          <w:ilvl w:val="0"/>
          <w:numId w:val="32"/>
        </w:numPr>
        <w:spacing w:line="276" w:lineRule="auto"/>
        <w:ind w:left="1037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przekazania przez </w:t>
      </w:r>
      <w:r w:rsidRPr="00CD4CA8">
        <w:rPr>
          <w:rFonts w:ascii="Arial" w:hAnsi="Arial" w:cs="Arial"/>
          <w:smallCaps/>
          <w:sz w:val="22"/>
          <w:szCs w:val="22"/>
        </w:rPr>
        <w:t>Z</w:t>
      </w:r>
      <w:r w:rsidRPr="00CD4CA8">
        <w:rPr>
          <w:rFonts w:ascii="Arial" w:hAnsi="Arial" w:cs="Arial"/>
          <w:sz w:val="22"/>
          <w:szCs w:val="22"/>
        </w:rPr>
        <w:t xml:space="preserve">leceniobiorcę części lub całości dotacji osobie trzeciej, mimo że nie przewiduje tego </w:t>
      </w:r>
      <w:r w:rsidR="00422AB7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>mowa;</w:t>
      </w:r>
    </w:p>
    <w:p w14:paraId="4F71BA91" w14:textId="24A93278" w:rsidR="00AC3BDA" w:rsidRPr="00CD4CA8" w:rsidRDefault="00487D76" w:rsidP="003D5BAC">
      <w:pPr>
        <w:widowControl/>
        <w:numPr>
          <w:ilvl w:val="0"/>
          <w:numId w:val="32"/>
        </w:numPr>
        <w:spacing w:line="276" w:lineRule="auto"/>
        <w:ind w:left="1037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nieprzedłożenia przez </w:t>
      </w:r>
      <w:r w:rsidRPr="00CD4CA8">
        <w:rPr>
          <w:rFonts w:ascii="Arial" w:hAnsi="Arial" w:cs="Arial"/>
          <w:smallCaps/>
          <w:sz w:val="22"/>
          <w:szCs w:val="22"/>
        </w:rPr>
        <w:t>Z</w:t>
      </w:r>
      <w:r w:rsidRPr="00CD4CA8">
        <w:rPr>
          <w:rFonts w:ascii="Arial" w:hAnsi="Arial" w:cs="Arial"/>
          <w:sz w:val="22"/>
          <w:szCs w:val="22"/>
        </w:rPr>
        <w:t>leceniobiorcę</w:t>
      </w:r>
      <w:r w:rsidRPr="00CD4CA8">
        <w:rPr>
          <w:rFonts w:ascii="Arial" w:hAnsi="Arial" w:cs="Arial"/>
          <w:smallCaps/>
          <w:sz w:val="22"/>
          <w:szCs w:val="22"/>
        </w:rPr>
        <w:t xml:space="preserve"> </w:t>
      </w:r>
      <w:r w:rsidRPr="00CD4CA8">
        <w:rPr>
          <w:rFonts w:ascii="Arial" w:hAnsi="Arial" w:cs="Arial"/>
          <w:sz w:val="22"/>
          <w:szCs w:val="22"/>
        </w:rPr>
        <w:t xml:space="preserve">kompletnych sprawozdań,  o których mowa w § 11 ust. 1 </w:t>
      </w:r>
      <w:r w:rsidR="00422AB7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 xml:space="preserve">mowy, z realizacji Zadania publicznego w terminie i na zasadach określonych w </w:t>
      </w:r>
      <w:r w:rsidR="00422AB7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>mowie;</w:t>
      </w:r>
    </w:p>
    <w:p w14:paraId="590F2C35" w14:textId="51C8A4EF" w:rsidR="00AC3BDA" w:rsidRPr="00CD4CA8" w:rsidRDefault="00487D76" w:rsidP="003D5BAC">
      <w:pPr>
        <w:widowControl/>
        <w:numPr>
          <w:ilvl w:val="0"/>
          <w:numId w:val="32"/>
        </w:numPr>
        <w:spacing w:line="276" w:lineRule="auto"/>
        <w:ind w:left="1037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odmowy poddania się przez </w:t>
      </w:r>
      <w:r w:rsidRPr="00CD4CA8">
        <w:rPr>
          <w:rFonts w:ascii="Arial" w:hAnsi="Arial" w:cs="Arial"/>
          <w:smallCaps/>
          <w:sz w:val="22"/>
          <w:szCs w:val="22"/>
        </w:rPr>
        <w:t>Z</w:t>
      </w:r>
      <w:r w:rsidRPr="00CD4CA8">
        <w:rPr>
          <w:rFonts w:ascii="Arial" w:hAnsi="Arial" w:cs="Arial"/>
          <w:sz w:val="22"/>
          <w:szCs w:val="22"/>
        </w:rPr>
        <w:t xml:space="preserve">leceniobiorcę kontroli lub utrudniania przeprowadzenia kontroli, zgodnie z § 10 </w:t>
      </w:r>
      <w:r w:rsidR="00422AB7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 xml:space="preserve">mowy; </w:t>
      </w:r>
    </w:p>
    <w:p w14:paraId="361FDDCC" w14:textId="68F4AE32" w:rsidR="00AC3BDA" w:rsidRPr="00CD4CA8" w:rsidRDefault="00487D76" w:rsidP="003D5BAC">
      <w:pPr>
        <w:widowControl/>
        <w:numPr>
          <w:ilvl w:val="0"/>
          <w:numId w:val="32"/>
        </w:numPr>
        <w:spacing w:line="276" w:lineRule="auto"/>
        <w:ind w:left="1037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nieusunięcia w wyznaczonym przez </w:t>
      </w:r>
      <w:r w:rsidRPr="00CD4CA8">
        <w:rPr>
          <w:rFonts w:ascii="Arial" w:hAnsi="Arial" w:cs="Arial"/>
          <w:smallCaps/>
          <w:sz w:val="22"/>
          <w:szCs w:val="22"/>
        </w:rPr>
        <w:t>Z</w:t>
      </w:r>
      <w:r w:rsidRPr="00CD4CA8">
        <w:rPr>
          <w:rFonts w:ascii="Arial" w:hAnsi="Arial" w:cs="Arial"/>
          <w:sz w:val="22"/>
          <w:szCs w:val="22"/>
        </w:rPr>
        <w:t xml:space="preserve">leceniodawcę terminie stwierdzonych nieprawidłowości, o których mowa w § 10 ust. 6 pkt 3 </w:t>
      </w:r>
      <w:r w:rsidR="00422AB7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>mowy;</w:t>
      </w:r>
    </w:p>
    <w:p w14:paraId="7F8CAE34" w14:textId="56D119FD" w:rsidR="00AC3BDA" w:rsidRDefault="00487D76" w:rsidP="003D5BAC">
      <w:pPr>
        <w:widowControl/>
        <w:numPr>
          <w:ilvl w:val="0"/>
          <w:numId w:val="32"/>
        </w:numPr>
        <w:spacing w:line="276" w:lineRule="auto"/>
        <w:ind w:left="1037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niewykonania lub nienależytego wykonania jednego z obowiązków określonych w § 8 </w:t>
      </w:r>
      <w:r w:rsidR="00422AB7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>mowy, jeżeli pomimo wezwania do usunięcia naruszeń lub wykonania obowiązku w terminie, Zleceniobiorca nie zastosował się do wezwania.</w:t>
      </w:r>
    </w:p>
    <w:p w14:paraId="2115B9B3" w14:textId="77777777" w:rsidR="000F7048" w:rsidRPr="00CD4CA8" w:rsidRDefault="000F7048" w:rsidP="000F7048">
      <w:pPr>
        <w:widowControl/>
        <w:spacing w:line="276" w:lineRule="auto"/>
        <w:ind w:left="1037"/>
        <w:jc w:val="both"/>
        <w:rPr>
          <w:rFonts w:ascii="Arial" w:hAnsi="Arial" w:cs="Arial"/>
          <w:sz w:val="22"/>
          <w:szCs w:val="22"/>
        </w:rPr>
      </w:pPr>
    </w:p>
    <w:p w14:paraId="5303EB96" w14:textId="381F590D" w:rsidR="00AC3BDA" w:rsidRDefault="00487D76" w:rsidP="003D5BAC">
      <w:pPr>
        <w:widowControl/>
        <w:numPr>
          <w:ilvl w:val="0"/>
          <w:numId w:val="31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W przypadkach rozwiązania przez Zleceniodawcę </w:t>
      </w:r>
      <w:r w:rsidR="00422AB7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 xml:space="preserve">mowy, </w:t>
      </w:r>
      <w:r w:rsidRPr="00CD4CA8">
        <w:rPr>
          <w:rFonts w:ascii="Arial" w:hAnsi="Arial" w:cs="Arial"/>
          <w:smallCaps/>
          <w:sz w:val="22"/>
          <w:szCs w:val="22"/>
        </w:rPr>
        <w:t>Z</w:t>
      </w:r>
      <w:r w:rsidRPr="00CD4CA8">
        <w:rPr>
          <w:rFonts w:ascii="Arial" w:hAnsi="Arial" w:cs="Arial"/>
          <w:sz w:val="22"/>
          <w:szCs w:val="22"/>
        </w:rPr>
        <w:t>leceniobiorca</w:t>
      </w:r>
      <w:r w:rsidRPr="00CD4CA8">
        <w:rPr>
          <w:rFonts w:ascii="Arial" w:hAnsi="Arial" w:cs="Arial"/>
          <w:smallCaps/>
          <w:sz w:val="22"/>
          <w:szCs w:val="22"/>
        </w:rPr>
        <w:t xml:space="preserve">, </w:t>
      </w:r>
      <w:r w:rsidRPr="00CD4CA8">
        <w:rPr>
          <w:rFonts w:ascii="Arial" w:hAnsi="Arial" w:cs="Arial"/>
          <w:sz w:val="22"/>
          <w:szCs w:val="22"/>
        </w:rPr>
        <w:t>po uprzednim wezwaniu przez Zleceniodawcę, zobowiązany jest do zwrotu przyznanej dotacji lub jej części określonej przez Zleceniodawcę, w terminie wskazanym przez Zleceniodawcę.</w:t>
      </w:r>
    </w:p>
    <w:p w14:paraId="57132616" w14:textId="77777777" w:rsidR="000F7048" w:rsidRPr="00CD4CA8" w:rsidRDefault="000F7048" w:rsidP="000F7048">
      <w:pPr>
        <w:widowControl/>
        <w:spacing w:line="276" w:lineRule="auto"/>
        <w:ind w:left="714"/>
        <w:jc w:val="both"/>
        <w:rPr>
          <w:rFonts w:ascii="Arial" w:hAnsi="Arial" w:cs="Arial"/>
          <w:sz w:val="22"/>
          <w:szCs w:val="22"/>
        </w:rPr>
      </w:pPr>
    </w:p>
    <w:p w14:paraId="5871CC82" w14:textId="3AAFAA6E" w:rsidR="00AC3BDA" w:rsidRDefault="00487D76" w:rsidP="003D5BAC">
      <w:pPr>
        <w:widowControl/>
        <w:numPr>
          <w:ilvl w:val="0"/>
          <w:numId w:val="31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Zleceniodawca rozwiązując </w:t>
      </w:r>
      <w:r w:rsidR="00422AB7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 xml:space="preserve">mowę, określi kwotę dotacji podlegającą zwrotowi w wyniku stwierdzenia okoliczności, o których mowa w ust.1, wraz z odsetkami w wysokości określonej jak dla zaległości podatkowych, </w:t>
      </w:r>
      <w:r w:rsidR="00EF0F59" w:rsidRPr="00CD4CA8">
        <w:rPr>
          <w:rFonts w:ascii="Arial" w:hAnsi="Arial" w:cs="Arial"/>
          <w:bCs/>
          <w:sz w:val="22"/>
          <w:szCs w:val="22"/>
        </w:rPr>
        <w:t>naliczanymi zgodnie z ustawą</w:t>
      </w:r>
      <w:r w:rsidR="00EF0F59" w:rsidRPr="00CD4CA8">
        <w:rPr>
          <w:rFonts w:ascii="Arial" w:hAnsi="Arial" w:cs="Arial"/>
          <w:color w:val="auto"/>
          <w:sz w:val="22"/>
          <w:szCs w:val="22"/>
        </w:rPr>
        <w:t xml:space="preserve"> z dnia 27 sierpnia 2009 r. o finansach publicznych</w:t>
      </w:r>
      <w:r w:rsidRPr="00CD4CA8">
        <w:rPr>
          <w:rFonts w:ascii="Arial" w:hAnsi="Arial" w:cs="Arial"/>
          <w:sz w:val="22"/>
          <w:szCs w:val="22"/>
        </w:rPr>
        <w:t>, termin jej zwrotu oraz nazwę i numer rachunku bankowego, na który należy dokonać wpłaty.</w:t>
      </w:r>
    </w:p>
    <w:p w14:paraId="337C0313" w14:textId="77777777" w:rsidR="000F7048" w:rsidRPr="00CD4CA8" w:rsidRDefault="000F7048" w:rsidP="000F7048">
      <w:pPr>
        <w:widowControl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BF6A19" w14:textId="77777777" w:rsidR="00AC3BDA" w:rsidRDefault="00487D76" w:rsidP="003D5BAC">
      <w:pPr>
        <w:widowControl/>
        <w:numPr>
          <w:ilvl w:val="0"/>
          <w:numId w:val="31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W przypadku nieuiszczenia w terminie określonym na podstawie ust. 2 kwoty dotacji podlegającej zwrotowi wraz z odsetkami, od kwoty tej nalicza się odsetki w wysokości </w:t>
      </w:r>
      <w:r w:rsidRPr="00CD4CA8">
        <w:rPr>
          <w:rFonts w:ascii="Arial" w:hAnsi="Arial" w:cs="Arial"/>
          <w:sz w:val="22"/>
          <w:szCs w:val="22"/>
        </w:rPr>
        <w:lastRenderedPageBreak/>
        <w:t xml:space="preserve">określonej jak dla zaległości podatkowych, </w:t>
      </w:r>
      <w:r w:rsidR="00EF0F59" w:rsidRPr="00CD4CA8">
        <w:rPr>
          <w:rFonts w:ascii="Arial" w:hAnsi="Arial" w:cs="Arial"/>
          <w:bCs/>
          <w:sz w:val="22"/>
          <w:szCs w:val="22"/>
        </w:rPr>
        <w:t>naliczane zgodnie z ustawą</w:t>
      </w:r>
      <w:r w:rsidR="00EF0F59" w:rsidRPr="00CD4CA8">
        <w:rPr>
          <w:rFonts w:ascii="Arial" w:hAnsi="Arial" w:cs="Arial"/>
          <w:color w:val="auto"/>
          <w:sz w:val="22"/>
          <w:szCs w:val="22"/>
        </w:rPr>
        <w:t xml:space="preserve"> z dnia 27 sierpnia 2009 r. o finansach publicznych</w:t>
      </w:r>
      <w:r w:rsidRPr="00CD4CA8">
        <w:rPr>
          <w:rFonts w:ascii="Arial" w:hAnsi="Arial" w:cs="Arial"/>
          <w:sz w:val="22"/>
          <w:szCs w:val="22"/>
        </w:rPr>
        <w:t>.</w:t>
      </w:r>
    </w:p>
    <w:p w14:paraId="64C0C1E2" w14:textId="77777777" w:rsidR="000F7048" w:rsidRPr="00CD4CA8" w:rsidRDefault="000F7048" w:rsidP="000F7048">
      <w:pPr>
        <w:widowControl/>
        <w:spacing w:line="276" w:lineRule="auto"/>
        <w:ind w:left="714"/>
        <w:jc w:val="both"/>
        <w:rPr>
          <w:rFonts w:ascii="Arial" w:hAnsi="Arial" w:cs="Arial"/>
          <w:sz w:val="22"/>
          <w:szCs w:val="22"/>
        </w:rPr>
      </w:pPr>
    </w:p>
    <w:p w14:paraId="6A5616DF" w14:textId="6872D591" w:rsidR="00AC3BDA" w:rsidRPr="00CD4CA8" w:rsidRDefault="00487D76">
      <w:pPr>
        <w:widowControl/>
        <w:spacing w:after="200" w:line="300" w:lineRule="exact"/>
        <w:ind w:left="351"/>
        <w:jc w:val="center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b/>
          <w:bCs/>
          <w:sz w:val="22"/>
          <w:szCs w:val="22"/>
        </w:rPr>
        <w:t>§ 15.</w:t>
      </w:r>
      <w:r w:rsidRPr="00CD4CA8">
        <w:rPr>
          <w:rFonts w:ascii="Arial" w:hAnsi="Arial" w:cs="Arial"/>
          <w:b/>
          <w:bCs/>
          <w:sz w:val="22"/>
          <w:szCs w:val="22"/>
        </w:rPr>
        <w:br/>
        <w:t xml:space="preserve">Odstąpienie od </w:t>
      </w:r>
      <w:r w:rsidR="00422AB7">
        <w:rPr>
          <w:rFonts w:ascii="Arial" w:hAnsi="Arial" w:cs="Arial"/>
          <w:b/>
          <w:bCs/>
          <w:sz w:val="22"/>
          <w:szCs w:val="22"/>
        </w:rPr>
        <w:t>U</w:t>
      </w:r>
      <w:r w:rsidRPr="00CD4CA8">
        <w:rPr>
          <w:rFonts w:ascii="Arial" w:hAnsi="Arial" w:cs="Arial"/>
          <w:b/>
          <w:bCs/>
          <w:sz w:val="22"/>
          <w:szCs w:val="22"/>
        </w:rPr>
        <w:t xml:space="preserve">mowy przez </w:t>
      </w:r>
      <w:r w:rsidRPr="00CD4CA8">
        <w:rPr>
          <w:rFonts w:ascii="Arial" w:hAnsi="Arial" w:cs="Arial"/>
          <w:b/>
          <w:bCs/>
          <w:smallCaps/>
          <w:sz w:val="22"/>
          <w:szCs w:val="22"/>
        </w:rPr>
        <w:t>Z</w:t>
      </w:r>
      <w:r w:rsidRPr="00CD4CA8">
        <w:rPr>
          <w:rFonts w:ascii="Arial" w:hAnsi="Arial" w:cs="Arial"/>
          <w:b/>
          <w:bCs/>
          <w:sz w:val="22"/>
          <w:szCs w:val="22"/>
        </w:rPr>
        <w:t>leceniobiorcę</w:t>
      </w:r>
    </w:p>
    <w:p w14:paraId="03B86865" w14:textId="50B31F3D" w:rsidR="00AC3BDA" w:rsidRPr="00CD4CA8" w:rsidRDefault="00487D76" w:rsidP="003D5BAC">
      <w:pPr>
        <w:widowControl/>
        <w:numPr>
          <w:ilvl w:val="0"/>
          <w:numId w:val="33"/>
        </w:numPr>
        <w:spacing w:after="200" w:line="30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Zleceniobiorca może odstąpić od </w:t>
      </w:r>
      <w:r w:rsidR="00422AB7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 xml:space="preserve">mowy, jeżeli Zleceniodawca nie przekaże </w:t>
      </w:r>
      <w:r w:rsidRPr="00CD4CA8">
        <w:rPr>
          <w:rFonts w:ascii="Arial" w:hAnsi="Arial" w:cs="Arial"/>
          <w:sz w:val="22"/>
          <w:szCs w:val="22"/>
        </w:rPr>
        <w:br/>
        <w:t>I transzy dotacji w terminie 14 dni od dnia określonego w § 3 ust.1 pkt 1, nie później jednak niż do dnia przekazania I transzy dotacji.</w:t>
      </w:r>
    </w:p>
    <w:p w14:paraId="54899613" w14:textId="7238C3AD" w:rsidR="00AC3BDA" w:rsidRPr="00CD4CA8" w:rsidRDefault="00487D76" w:rsidP="003D5BAC">
      <w:pPr>
        <w:widowControl/>
        <w:numPr>
          <w:ilvl w:val="0"/>
          <w:numId w:val="33"/>
        </w:numPr>
        <w:spacing w:after="200" w:line="300" w:lineRule="exact"/>
        <w:ind w:left="426" w:hanging="435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Zleceniobiorca może odstąpić od </w:t>
      </w:r>
      <w:r w:rsidR="00422AB7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>mowy do dnia przekazania I transzy dotacji, w przypadku wystąpienia okoliczności uniemożliwiających jej wykonanie.</w:t>
      </w:r>
    </w:p>
    <w:p w14:paraId="3D4F3743" w14:textId="5FEF3A3A" w:rsidR="00AC3BDA" w:rsidRPr="00CD4CA8" w:rsidRDefault="00487D76" w:rsidP="003D5BAC">
      <w:pPr>
        <w:widowControl/>
        <w:numPr>
          <w:ilvl w:val="0"/>
          <w:numId w:val="33"/>
        </w:numPr>
        <w:spacing w:after="200" w:line="300" w:lineRule="exact"/>
        <w:ind w:left="426" w:hanging="435"/>
        <w:jc w:val="both"/>
        <w:rPr>
          <w:rFonts w:ascii="Arial" w:hAnsi="Arial" w:cs="Arial"/>
          <w:sz w:val="22"/>
          <w:szCs w:val="22"/>
        </w:rPr>
      </w:pPr>
      <w:bookmarkStart w:id="16" w:name="_Hlk57038853"/>
      <w:bookmarkStart w:id="17" w:name="_Hlk57041151"/>
      <w:r w:rsidRPr="00CD4CA8">
        <w:rPr>
          <w:rFonts w:ascii="Arial" w:hAnsi="Arial" w:cs="Arial"/>
          <w:sz w:val="22"/>
          <w:szCs w:val="22"/>
        </w:rPr>
        <w:t xml:space="preserve">W przypadkach określonych w ust. 1 i 2 Zleceniobiorcy nie przysługuje prawo do dochodzenia od Zleceniodawcy odszkodowania ani zwrotu jakichkolwiek kosztów poniesionych w związku z przystąpieniem do realizacji lub realizacją </w:t>
      </w:r>
      <w:r w:rsidR="00422AB7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>mowy</w:t>
      </w:r>
      <w:bookmarkEnd w:id="16"/>
      <w:r w:rsidRPr="00CD4CA8">
        <w:rPr>
          <w:rFonts w:ascii="Arial" w:hAnsi="Arial" w:cs="Arial"/>
          <w:sz w:val="22"/>
          <w:szCs w:val="22"/>
        </w:rPr>
        <w:t xml:space="preserve">. </w:t>
      </w:r>
    </w:p>
    <w:bookmarkEnd w:id="17"/>
    <w:p w14:paraId="2307CF72" w14:textId="77777777" w:rsidR="00AC3BDA" w:rsidRPr="00CD4CA8" w:rsidRDefault="00487D76">
      <w:pPr>
        <w:widowControl/>
        <w:spacing w:after="200" w:line="300" w:lineRule="exact"/>
        <w:ind w:left="351"/>
        <w:jc w:val="center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b/>
          <w:bCs/>
          <w:sz w:val="22"/>
          <w:szCs w:val="22"/>
        </w:rPr>
        <w:t>§ 16.</w:t>
      </w:r>
      <w:r w:rsidRPr="00CD4CA8">
        <w:rPr>
          <w:rFonts w:ascii="Arial" w:hAnsi="Arial" w:cs="Arial"/>
          <w:b/>
          <w:bCs/>
          <w:sz w:val="22"/>
          <w:szCs w:val="22"/>
        </w:rPr>
        <w:br/>
        <w:t>Nieuzyskanie dotacji z innego źródła publicznego</w:t>
      </w:r>
    </w:p>
    <w:p w14:paraId="7DAE148A" w14:textId="24011E54" w:rsidR="00AC3BDA" w:rsidRPr="00CD4CA8" w:rsidRDefault="00487D76" w:rsidP="003D5BAC">
      <w:pPr>
        <w:widowControl/>
        <w:numPr>
          <w:ilvl w:val="0"/>
          <w:numId w:val="34"/>
        </w:numPr>
        <w:spacing w:after="200" w:line="300" w:lineRule="exact"/>
        <w:ind w:left="426" w:hanging="43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Jeżeli </w:t>
      </w:r>
      <w:r w:rsidRPr="00CD4CA8">
        <w:rPr>
          <w:rFonts w:ascii="Arial" w:hAnsi="Arial" w:cs="Arial"/>
          <w:smallCaps/>
          <w:sz w:val="22"/>
          <w:szCs w:val="22"/>
        </w:rPr>
        <w:t>Z</w:t>
      </w:r>
      <w:r w:rsidRPr="00CD4CA8">
        <w:rPr>
          <w:rFonts w:ascii="Arial" w:hAnsi="Arial" w:cs="Arial"/>
          <w:sz w:val="22"/>
          <w:szCs w:val="22"/>
        </w:rPr>
        <w:t xml:space="preserve">leceniobiorcy nie zostaną przyznane środki finansowe z innych źródeł o których mowa </w:t>
      </w:r>
      <w:r w:rsidRPr="00CD4CA8">
        <w:rPr>
          <w:rFonts w:ascii="Arial" w:hAnsi="Arial" w:cs="Arial"/>
          <w:color w:val="auto"/>
          <w:sz w:val="22"/>
          <w:szCs w:val="22"/>
        </w:rPr>
        <w:t>w § 3 ust. 5 pkt 1</w:t>
      </w:r>
      <w:r w:rsidRPr="00CD4CA8">
        <w:rPr>
          <w:rFonts w:ascii="Arial" w:hAnsi="Arial" w:cs="Arial"/>
          <w:sz w:val="22"/>
          <w:szCs w:val="22"/>
        </w:rPr>
        <w:t>, Zleceniobiorca ma obowiązek przekazać Zleceniodawcy informację o tym niezwłocznie, jednakże nie później niż w ciągu 7 dni od stosownego rozstrzygnięcia właściwego organu.</w:t>
      </w:r>
    </w:p>
    <w:p w14:paraId="1A56E0F4" w14:textId="420EF997" w:rsidR="00AC3BDA" w:rsidRPr="00CD4CA8" w:rsidRDefault="00487D76" w:rsidP="003D5BAC">
      <w:pPr>
        <w:widowControl/>
        <w:numPr>
          <w:ilvl w:val="0"/>
          <w:numId w:val="34"/>
        </w:numPr>
        <w:spacing w:after="200" w:line="300" w:lineRule="exact"/>
        <w:ind w:left="426" w:hanging="43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Jeżeli z informacji, o której mowa w ust. 1, wynika, że zrealizowanie Zadania publicznego przez Zleceniobiorcę na warunkach </w:t>
      </w:r>
      <w:r w:rsidR="00422AB7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 xml:space="preserve">mowy nie jest możliwe, każda ze Stron może odstąpić od </w:t>
      </w:r>
      <w:r w:rsidR="00422AB7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>mowy.</w:t>
      </w:r>
    </w:p>
    <w:p w14:paraId="1200BCFF" w14:textId="6D757491" w:rsidR="00AC3BDA" w:rsidRPr="00CD4CA8" w:rsidRDefault="00487D76" w:rsidP="003D5BAC">
      <w:pPr>
        <w:widowControl/>
        <w:numPr>
          <w:ilvl w:val="0"/>
          <w:numId w:val="34"/>
        </w:numPr>
        <w:spacing w:after="200" w:line="300" w:lineRule="exact"/>
        <w:ind w:left="426" w:hanging="43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Jeżeli z informacji, o której mowa w ust. 1, wynika, że Zadanie publiczne może być zrealizowane w ograniczonym zakresie, Strony mogą dokonać stosownej zmiany treści </w:t>
      </w:r>
      <w:r w:rsidR="00422AB7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>mowy.</w:t>
      </w:r>
    </w:p>
    <w:p w14:paraId="0CAE1273" w14:textId="50642502" w:rsidR="002949D7" w:rsidRDefault="00487D76" w:rsidP="003D5BAC">
      <w:pPr>
        <w:widowControl/>
        <w:numPr>
          <w:ilvl w:val="0"/>
          <w:numId w:val="34"/>
        </w:numPr>
        <w:spacing w:after="200" w:line="300" w:lineRule="exact"/>
        <w:ind w:left="426" w:hanging="43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W razie nieprzekazania informacji w terminie, o którym mowa w ust. 1, Zleceniobiorca nie może odstąpić od </w:t>
      </w:r>
      <w:r w:rsidR="00422AB7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>mowy w trybie, o którym mowa w ust. 2, i ma obowiązek zagwarantować na realizację Zadania publicznego środki w wysokości środków wnioskowanych, które nie zostały Zleceniobiorcy przyznane.</w:t>
      </w:r>
    </w:p>
    <w:p w14:paraId="3F6691F6" w14:textId="77777777" w:rsidR="002949D7" w:rsidRPr="002949D7" w:rsidRDefault="002949D7" w:rsidP="002949D7">
      <w:pPr>
        <w:widowControl/>
        <w:spacing w:after="200" w:line="300" w:lineRule="exact"/>
        <w:ind w:left="-11"/>
        <w:jc w:val="both"/>
        <w:rPr>
          <w:rFonts w:ascii="Arial" w:hAnsi="Arial" w:cs="Arial"/>
          <w:sz w:val="22"/>
          <w:szCs w:val="22"/>
        </w:rPr>
      </w:pPr>
    </w:p>
    <w:p w14:paraId="7D32E220" w14:textId="77777777" w:rsidR="00AC3BDA" w:rsidRPr="00CD4CA8" w:rsidRDefault="00487D76">
      <w:pPr>
        <w:widowControl/>
        <w:spacing w:after="200" w:line="300" w:lineRule="exact"/>
        <w:ind w:left="351"/>
        <w:jc w:val="center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b/>
          <w:bCs/>
          <w:sz w:val="22"/>
          <w:szCs w:val="22"/>
        </w:rPr>
        <w:t>§ 17.</w:t>
      </w:r>
      <w:r w:rsidRPr="00CD4CA8">
        <w:rPr>
          <w:rFonts w:ascii="Arial" w:hAnsi="Arial" w:cs="Arial"/>
          <w:b/>
          <w:bCs/>
          <w:sz w:val="22"/>
          <w:szCs w:val="22"/>
        </w:rPr>
        <w:br/>
        <w:t>Forma pisemna oświadczeń</w:t>
      </w:r>
    </w:p>
    <w:p w14:paraId="2419E382" w14:textId="4A68DFB1" w:rsidR="00AC3BDA" w:rsidRPr="00CD4CA8" w:rsidRDefault="00487D76" w:rsidP="003D5BAC">
      <w:pPr>
        <w:widowControl/>
        <w:numPr>
          <w:ilvl w:val="0"/>
          <w:numId w:val="35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Wszelkie zmiany oraz  uzupełnienia </w:t>
      </w:r>
      <w:r w:rsidR="007E4BB0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>mowy za wyjątkiem:</w:t>
      </w:r>
    </w:p>
    <w:p w14:paraId="1039ABB3" w14:textId="4FC76239" w:rsidR="00AC3BDA" w:rsidRPr="00CD4CA8" w:rsidRDefault="00487D76" w:rsidP="003D5BAC">
      <w:pPr>
        <w:pStyle w:val="Akapitzlist"/>
        <w:widowControl/>
        <w:numPr>
          <w:ilvl w:val="0"/>
          <w:numId w:val="36"/>
        </w:numPr>
        <w:spacing w:line="276" w:lineRule="auto"/>
        <w:ind w:left="1037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zmiany </w:t>
      </w:r>
      <w:r w:rsidR="00300604">
        <w:rPr>
          <w:rFonts w:ascii="Arial" w:hAnsi="Arial" w:cs="Arial"/>
          <w:sz w:val="22"/>
          <w:szCs w:val="22"/>
        </w:rPr>
        <w:t>R</w:t>
      </w:r>
      <w:r w:rsidRPr="00CD4CA8">
        <w:rPr>
          <w:rFonts w:ascii="Arial" w:hAnsi="Arial" w:cs="Arial"/>
          <w:sz w:val="22"/>
          <w:szCs w:val="22"/>
        </w:rPr>
        <w:t>ealizatorów z zachowaniem trybu określonego w § 1 ust. 3,</w:t>
      </w:r>
    </w:p>
    <w:p w14:paraId="0F7CB1B8" w14:textId="7B6E2BB9" w:rsidR="00AC3BDA" w:rsidRPr="00CD4CA8" w:rsidRDefault="00487D76" w:rsidP="003D5BAC">
      <w:pPr>
        <w:pStyle w:val="Akapitzlist"/>
        <w:widowControl/>
        <w:numPr>
          <w:ilvl w:val="0"/>
          <w:numId w:val="36"/>
        </w:numPr>
        <w:spacing w:line="276" w:lineRule="auto"/>
        <w:ind w:left="1037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>wzrostu kwoty dotacji na warunkach określonych w § 5 ust. 2,</w:t>
      </w:r>
    </w:p>
    <w:p w14:paraId="3DBAA275" w14:textId="2E47948F" w:rsidR="00AC3BDA" w:rsidRPr="00EA3E6F" w:rsidRDefault="00487D76" w:rsidP="003D5BAC">
      <w:pPr>
        <w:pStyle w:val="Akapitzlist"/>
        <w:widowControl/>
        <w:numPr>
          <w:ilvl w:val="0"/>
          <w:numId w:val="36"/>
        </w:numPr>
        <w:spacing w:line="276" w:lineRule="auto"/>
        <w:ind w:left="1037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zmiany osób  i </w:t>
      </w:r>
      <w:r w:rsidRPr="00EA3E6F">
        <w:rPr>
          <w:rFonts w:ascii="Arial" w:hAnsi="Arial" w:cs="Arial"/>
          <w:sz w:val="22"/>
          <w:szCs w:val="22"/>
        </w:rPr>
        <w:t>danych kontaktowych do kontaktów roboczych – po pisemnym poinformowaniu drugiej Strony</w:t>
      </w:r>
      <w:r w:rsidR="00453839" w:rsidRPr="00EA3E6F">
        <w:rPr>
          <w:rFonts w:ascii="Arial" w:hAnsi="Arial" w:cs="Arial"/>
          <w:sz w:val="22"/>
          <w:szCs w:val="22"/>
        </w:rPr>
        <w:t>,</w:t>
      </w:r>
    </w:p>
    <w:p w14:paraId="0B1AFEFB" w14:textId="5085CEB0" w:rsidR="00453839" w:rsidRPr="00EA3E6F" w:rsidRDefault="00453839" w:rsidP="003D5BAC">
      <w:pPr>
        <w:pStyle w:val="Akapitzlist"/>
        <w:widowControl/>
        <w:numPr>
          <w:ilvl w:val="0"/>
          <w:numId w:val="36"/>
        </w:numPr>
        <w:spacing w:line="276" w:lineRule="auto"/>
        <w:ind w:left="1037" w:hanging="357"/>
        <w:jc w:val="both"/>
        <w:rPr>
          <w:rFonts w:ascii="Arial" w:hAnsi="Arial" w:cs="Arial"/>
          <w:sz w:val="22"/>
          <w:szCs w:val="22"/>
        </w:rPr>
      </w:pPr>
      <w:r w:rsidRPr="00EA3E6F">
        <w:rPr>
          <w:rFonts w:ascii="Arial" w:hAnsi="Arial" w:cs="Arial"/>
          <w:sz w:val="22"/>
          <w:szCs w:val="22"/>
        </w:rPr>
        <w:lastRenderedPageBreak/>
        <w:t>sytuacji określonej w § 21 ust. 2 zdanie pierwsze</w:t>
      </w:r>
    </w:p>
    <w:p w14:paraId="3BF72856" w14:textId="09B4381A" w:rsidR="00AC3BDA" w:rsidRDefault="00487D76" w:rsidP="006C34B4">
      <w:pPr>
        <w:pStyle w:val="Akapitzlist"/>
        <w:widowControl/>
        <w:spacing w:line="276" w:lineRule="auto"/>
        <w:ind w:left="1037" w:hanging="357"/>
        <w:jc w:val="both"/>
        <w:rPr>
          <w:rFonts w:ascii="Arial" w:hAnsi="Arial" w:cs="Arial"/>
          <w:sz w:val="22"/>
          <w:szCs w:val="22"/>
        </w:rPr>
      </w:pPr>
      <w:r w:rsidRPr="00EA3E6F">
        <w:rPr>
          <w:rFonts w:ascii="Arial" w:hAnsi="Arial" w:cs="Arial"/>
          <w:sz w:val="22"/>
          <w:szCs w:val="22"/>
        </w:rPr>
        <w:t>- wymagają formy pisemnej pod</w:t>
      </w:r>
      <w:r w:rsidRPr="00CD4CA8">
        <w:rPr>
          <w:rFonts w:ascii="Arial" w:hAnsi="Arial" w:cs="Arial"/>
          <w:sz w:val="22"/>
          <w:szCs w:val="22"/>
        </w:rPr>
        <w:t xml:space="preserve"> rygorem nieważności (pisemny aneks do </w:t>
      </w:r>
      <w:r w:rsidR="007E4BB0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 xml:space="preserve">mowy). </w:t>
      </w:r>
    </w:p>
    <w:p w14:paraId="76476BA4" w14:textId="77777777" w:rsidR="006C34B4" w:rsidRPr="00CD4CA8" w:rsidRDefault="006C34B4" w:rsidP="006C34B4">
      <w:pPr>
        <w:pStyle w:val="Akapitzlist"/>
        <w:widowControl/>
        <w:spacing w:line="276" w:lineRule="auto"/>
        <w:ind w:left="1037" w:hanging="357"/>
        <w:jc w:val="both"/>
        <w:rPr>
          <w:rFonts w:ascii="Arial" w:hAnsi="Arial" w:cs="Arial"/>
          <w:sz w:val="22"/>
          <w:szCs w:val="22"/>
        </w:rPr>
      </w:pPr>
    </w:p>
    <w:p w14:paraId="13D3502C" w14:textId="003F6D93" w:rsidR="00AC3BDA" w:rsidRPr="00CD4CA8" w:rsidRDefault="00487D76" w:rsidP="003D5BAC">
      <w:pPr>
        <w:widowControl/>
        <w:numPr>
          <w:ilvl w:val="0"/>
          <w:numId w:val="35"/>
        </w:numPr>
        <w:spacing w:after="200"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Rozwiązanie </w:t>
      </w:r>
      <w:r w:rsidR="007E4BB0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 xml:space="preserve">mowy również wymaga zachowania formy pisemnej pod rygorem nieważności. </w:t>
      </w:r>
    </w:p>
    <w:p w14:paraId="2CB77529" w14:textId="572D9568" w:rsidR="00AC3BDA" w:rsidRDefault="00487D76" w:rsidP="003D5BAC">
      <w:pPr>
        <w:widowControl/>
        <w:numPr>
          <w:ilvl w:val="0"/>
          <w:numId w:val="35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Wszelkie oświadczenia, które Strony składają w związku z wykonywaniem </w:t>
      </w:r>
      <w:r w:rsidR="007E4BB0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 xml:space="preserve">mowy wymagają formy pisemnej pod rygorem nieważności z zastrzeżeniem przypadków określonych w </w:t>
      </w:r>
      <w:r w:rsidR="007E4BB0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 xml:space="preserve">mowie. </w:t>
      </w:r>
    </w:p>
    <w:p w14:paraId="7220E5FF" w14:textId="77777777" w:rsidR="006C34B4" w:rsidRPr="00CD4CA8" w:rsidRDefault="006C34B4" w:rsidP="006C34B4">
      <w:pPr>
        <w:widowControl/>
        <w:spacing w:line="276" w:lineRule="auto"/>
        <w:ind w:left="714"/>
        <w:jc w:val="both"/>
        <w:rPr>
          <w:rFonts w:ascii="Arial" w:hAnsi="Arial" w:cs="Arial"/>
          <w:sz w:val="22"/>
          <w:szCs w:val="22"/>
        </w:rPr>
      </w:pPr>
    </w:p>
    <w:p w14:paraId="1516832F" w14:textId="746456E9" w:rsidR="00AC3BDA" w:rsidRDefault="00487D76" w:rsidP="003D5BAC">
      <w:pPr>
        <w:widowControl/>
        <w:numPr>
          <w:ilvl w:val="0"/>
          <w:numId w:val="35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Wszelkie wątpliwości związane z realizacją </w:t>
      </w:r>
      <w:r w:rsidR="007E4BB0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>mowy wyjaśniane będą w formie pisemnej.</w:t>
      </w:r>
    </w:p>
    <w:p w14:paraId="5412B30F" w14:textId="77777777" w:rsidR="006C34B4" w:rsidRPr="00CD4CA8" w:rsidRDefault="006C34B4" w:rsidP="006C34B4">
      <w:pPr>
        <w:widowControl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BB35B06" w14:textId="368036A2" w:rsidR="00AC3BDA" w:rsidRPr="00535300" w:rsidRDefault="00487D76" w:rsidP="00535300">
      <w:pPr>
        <w:widowControl/>
        <w:numPr>
          <w:ilvl w:val="0"/>
          <w:numId w:val="35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b/>
          <w:sz w:val="22"/>
          <w:szCs w:val="22"/>
        </w:rPr>
        <w:t xml:space="preserve">Wnioski o dokonanie zmian w warunkach merytorycznych i finansowych realizowanej </w:t>
      </w:r>
      <w:r w:rsidR="007E4BB0">
        <w:rPr>
          <w:rFonts w:ascii="Arial" w:hAnsi="Arial" w:cs="Arial"/>
          <w:b/>
          <w:sz w:val="22"/>
          <w:szCs w:val="22"/>
        </w:rPr>
        <w:t>U</w:t>
      </w:r>
      <w:r w:rsidRPr="00CD4CA8">
        <w:rPr>
          <w:rFonts w:ascii="Arial" w:hAnsi="Arial" w:cs="Arial"/>
          <w:b/>
          <w:sz w:val="22"/>
          <w:szCs w:val="22"/>
        </w:rPr>
        <w:t xml:space="preserve">mowy należy przedłożyć </w:t>
      </w:r>
      <w:r w:rsidRPr="00CD4CA8">
        <w:rPr>
          <w:rFonts w:ascii="Arial" w:hAnsi="Arial" w:cs="Arial"/>
          <w:b/>
          <w:smallCaps/>
          <w:sz w:val="22"/>
          <w:szCs w:val="22"/>
        </w:rPr>
        <w:t>Z</w:t>
      </w:r>
      <w:r w:rsidRPr="00CD4CA8">
        <w:rPr>
          <w:rFonts w:ascii="Arial" w:hAnsi="Arial" w:cs="Arial"/>
          <w:b/>
          <w:sz w:val="22"/>
          <w:szCs w:val="22"/>
        </w:rPr>
        <w:t xml:space="preserve">leceniodawcy w wersji elektronicznej w Systemie </w:t>
      </w:r>
      <w:proofErr w:type="spellStart"/>
      <w:r w:rsidRPr="00CD4CA8">
        <w:rPr>
          <w:rFonts w:ascii="Arial" w:hAnsi="Arial" w:cs="Arial"/>
          <w:b/>
          <w:sz w:val="22"/>
          <w:szCs w:val="22"/>
        </w:rPr>
        <w:t>TrimTab</w:t>
      </w:r>
      <w:proofErr w:type="spellEnd"/>
      <w:r w:rsidRPr="00CD4CA8">
        <w:rPr>
          <w:rFonts w:ascii="Arial" w:hAnsi="Arial" w:cs="Arial"/>
          <w:b/>
          <w:sz w:val="22"/>
          <w:szCs w:val="22"/>
        </w:rPr>
        <w:t xml:space="preserve"> w terminie co najmniej 15 dni kalendarzowych przed ich planowanym wprowadzeniem w życie. </w:t>
      </w:r>
      <w:r w:rsidR="00535300" w:rsidRPr="00535300">
        <w:rPr>
          <w:rFonts w:ascii="Arial" w:hAnsi="Arial" w:cs="Arial"/>
          <w:b/>
          <w:bCs/>
          <w:sz w:val="22"/>
          <w:szCs w:val="22"/>
        </w:rPr>
        <w:t>D</w:t>
      </w:r>
      <w:r w:rsidR="00535300" w:rsidRPr="00535300">
        <w:rPr>
          <w:rFonts w:ascii="Arial" w:hAnsi="Arial" w:cs="Arial"/>
          <w:b/>
          <w:sz w:val="22"/>
          <w:szCs w:val="22"/>
        </w:rPr>
        <w:t>opuszcza się w wyjątkowych sytuacjach,</w:t>
      </w:r>
      <w:r w:rsidR="00535300">
        <w:rPr>
          <w:rFonts w:ascii="Arial" w:hAnsi="Arial" w:cs="Arial"/>
          <w:sz w:val="22"/>
          <w:szCs w:val="22"/>
        </w:rPr>
        <w:t xml:space="preserve"> </w:t>
      </w:r>
      <w:r w:rsidR="00535300" w:rsidRPr="00535300">
        <w:rPr>
          <w:rFonts w:ascii="Arial" w:hAnsi="Arial" w:cs="Arial"/>
          <w:b/>
          <w:sz w:val="22"/>
          <w:szCs w:val="22"/>
        </w:rPr>
        <w:t>skrócenie terminu, o którym mowa powyżej, z zastrzeżeniem przedstawienia</w:t>
      </w:r>
      <w:r w:rsidR="00535300">
        <w:rPr>
          <w:rFonts w:ascii="Arial" w:hAnsi="Arial" w:cs="Arial"/>
          <w:sz w:val="22"/>
          <w:szCs w:val="22"/>
        </w:rPr>
        <w:t xml:space="preserve"> </w:t>
      </w:r>
      <w:r w:rsidR="00535300" w:rsidRPr="00535300">
        <w:rPr>
          <w:rFonts w:ascii="Arial" w:hAnsi="Arial" w:cs="Arial"/>
          <w:b/>
          <w:sz w:val="22"/>
          <w:szCs w:val="22"/>
        </w:rPr>
        <w:t>uzasadnienia. Po uzyskaniu akceptacji wniosków należy niezwłocznie przekazać</w:t>
      </w:r>
      <w:r w:rsidR="00535300">
        <w:rPr>
          <w:rFonts w:ascii="Arial" w:hAnsi="Arial" w:cs="Arial"/>
          <w:sz w:val="22"/>
          <w:szCs w:val="22"/>
        </w:rPr>
        <w:t xml:space="preserve"> </w:t>
      </w:r>
      <w:r w:rsidR="00535300" w:rsidRPr="00535300">
        <w:rPr>
          <w:rFonts w:ascii="Arial" w:hAnsi="Arial" w:cs="Arial"/>
          <w:b/>
          <w:sz w:val="22"/>
          <w:szCs w:val="22"/>
        </w:rPr>
        <w:t>Zleceniodawcy wersję pisemną.</w:t>
      </w:r>
      <w:r w:rsidR="00535300">
        <w:rPr>
          <w:rFonts w:ascii="Arial" w:hAnsi="Arial" w:cs="Arial"/>
          <w:b/>
          <w:sz w:val="22"/>
          <w:szCs w:val="22"/>
        </w:rPr>
        <w:t xml:space="preserve"> </w:t>
      </w:r>
      <w:r w:rsidRPr="00535300">
        <w:rPr>
          <w:rFonts w:ascii="Arial" w:hAnsi="Arial" w:cs="Arial"/>
          <w:b/>
          <w:sz w:val="22"/>
          <w:szCs w:val="22"/>
        </w:rPr>
        <w:t xml:space="preserve">Wnioski dotyczące zmian w umowach, których zakończenie przypada na </w:t>
      </w:r>
      <w:r w:rsidRPr="00F30E2D">
        <w:rPr>
          <w:rFonts w:ascii="Arial" w:hAnsi="Arial" w:cs="Arial"/>
          <w:b/>
          <w:sz w:val="22"/>
          <w:szCs w:val="22"/>
        </w:rPr>
        <w:t>dzień 31 grudnia 202</w:t>
      </w:r>
      <w:r w:rsidR="006C34B4" w:rsidRPr="00F30E2D">
        <w:rPr>
          <w:rFonts w:ascii="Arial" w:hAnsi="Arial" w:cs="Arial"/>
          <w:b/>
          <w:sz w:val="22"/>
          <w:szCs w:val="22"/>
        </w:rPr>
        <w:t>6</w:t>
      </w:r>
      <w:r w:rsidRPr="00F30E2D">
        <w:rPr>
          <w:rFonts w:ascii="Arial" w:hAnsi="Arial" w:cs="Arial"/>
          <w:b/>
          <w:sz w:val="22"/>
          <w:szCs w:val="22"/>
        </w:rPr>
        <w:t xml:space="preserve"> r. należy przedłożyć Zleceniodawcy </w:t>
      </w:r>
      <w:r w:rsidR="00F67EDD" w:rsidRPr="00F30E2D">
        <w:rPr>
          <w:rFonts w:ascii="Arial" w:hAnsi="Arial" w:cs="Arial"/>
          <w:b/>
          <w:sz w:val="22"/>
          <w:szCs w:val="22"/>
        </w:rPr>
        <w:t>w wersji elektronicznej</w:t>
      </w:r>
      <w:r w:rsidR="00F67EDD" w:rsidRPr="00535300">
        <w:rPr>
          <w:rFonts w:ascii="Arial" w:hAnsi="Arial" w:cs="Arial"/>
          <w:b/>
          <w:sz w:val="22"/>
          <w:szCs w:val="22"/>
        </w:rPr>
        <w:t xml:space="preserve"> w Systemie </w:t>
      </w:r>
      <w:proofErr w:type="spellStart"/>
      <w:r w:rsidR="00F67EDD" w:rsidRPr="00535300">
        <w:rPr>
          <w:rFonts w:ascii="Arial" w:hAnsi="Arial" w:cs="Arial"/>
          <w:b/>
          <w:sz w:val="22"/>
          <w:szCs w:val="22"/>
        </w:rPr>
        <w:t>TrimTab</w:t>
      </w:r>
      <w:proofErr w:type="spellEnd"/>
      <w:r w:rsidR="00F67EDD" w:rsidRPr="00535300">
        <w:rPr>
          <w:rFonts w:ascii="Arial" w:hAnsi="Arial" w:cs="Arial"/>
          <w:b/>
          <w:sz w:val="22"/>
          <w:szCs w:val="22"/>
        </w:rPr>
        <w:t xml:space="preserve"> </w:t>
      </w:r>
      <w:r w:rsidRPr="00535300">
        <w:rPr>
          <w:rFonts w:ascii="Arial" w:hAnsi="Arial" w:cs="Arial"/>
          <w:b/>
          <w:sz w:val="22"/>
          <w:szCs w:val="22"/>
        </w:rPr>
        <w:t xml:space="preserve">w nieprzekraczalnym </w:t>
      </w:r>
      <w:r w:rsidRPr="00F30E2D">
        <w:rPr>
          <w:rFonts w:ascii="Arial" w:hAnsi="Arial" w:cs="Arial"/>
          <w:b/>
          <w:color w:val="auto"/>
          <w:sz w:val="22"/>
          <w:szCs w:val="22"/>
        </w:rPr>
        <w:t xml:space="preserve">terminie do </w:t>
      </w:r>
      <w:r w:rsidR="00535300" w:rsidRPr="00F30E2D">
        <w:rPr>
          <w:rFonts w:ascii="Arial" w:hAnsi="Arial" w:cs="Arial"/>
          <w:b/>
          <w:color w:val="auto"/>
          <w:sz w:val="22"/>
          <w:szCs w:val="22"/>
        </w:rPr>
        <w:t xml:space="preserve">10 grudnia </w:t>
      </w:r>
      <w:r w:rsidRPr="00F30E2D">
        <w:rPr>
          <w:rFonts w:ascii="Arial" w:hAnsi="Arial" w:cs="Arial"/>
          <w:b/>
          <w:color w:val="auto"/>
          <w:sz w:val="22"/>
          <w:szCs w:val="22"/>
        </w:rPr>
        <w:t>202</w:t>
      </w:r>
      <w:r w:rsidR="006C34B4" w:rsidRPr="00F30E2D">
        <w:rPr>
          <w:rFonts w:ascii="Arial" w:hAnsi="Arial" w:cs="Arial"/>
          <w:b/>
          <w:color w:val="auto"/>
          <w:sz w:val="22"/>
          <w:szCs w:val="22"/>
        </w:rPr>
        <w:t>6</w:t>
      </w:r>
      <w:r w:rsidRPr="00F30E2D">
        <w:rPr>
          <w:rFonts w:ascii="Arial" w:hAnsi="Arial" w:cs="Arial"/>
          <w:b/>
          <w:color w:val="auto"/>
          <w:sz w:val="22"/>
          <w:szCs w:val="22"/>
        </w:rPr>
        <w:t xml:space="preserve"> roku. </w:t>
      </w:r>
      <w:r w:rsidRPr="00535300">
        <w:rPr>
          <w:rFonts w:ascii="Arial" w:hAnsi="Arial" w:cs="Arial"/>
          <w:b/>
          <w:sz w:val="22"/>
          <w:szCs w:val="22"/>
        </w:rPr>
        <w:t>Wnioski wpływające po tym terminie nie będą rozpatrywane. Po uzyskaniu akceptacji wniosków należy niezwłocznie przekazać Zleceniodawcy wersję pisemną.</w:t>
      </w:r>
    </w:p>
    <w:p w14:paraId="24351C7C" w14:textId="77777777" w:rsidR="006C34B4" w:rsidRPr="00CD4CA8" w:rsidRDefault="006C34B4" w:rsidP="006C34B4">
      <w:pPr>
        <w:widowControl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AB7AA74" w14:textId="77777777" w:rsidR="00F67EDD" w:rsidRDefault="00F67EDD" w:rsidP="003D5BAC">
      <w:pPr>
        <w:widowControl/>
        <w:numPr>
          <w:ilvl w:val="0"/>
          <w:numId w:val="35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>Oświadczenie woli złożone w formie elektronicznej w rozumieniu Art. 78</w:t>
      </w:r>
      <w:r w:rsidRPr="00CD4CA8">
        <w:rPr>
          <w:rFonts w:ascii="Arial" w:hAnsi="Arial" w:cs="Arial"/>
          <w:sz w:val="22"/>
          <w:szCs w:val="22"/>
          <w:vertAlign w:val="superscript"/>
        </w:rPr>
        <w:t>1</w:t>
      </w:r>
      <w:r w:rsidRPr="00CD4CA8">
        <w:rPr>
          <w:rFonts w:ascii="Arial" w:hAnsi="Arial" w:cs="Arial"/>
          <w:sz w:val="22"/>
          <w:szCs w:val="22"/>
        </w:rPr>
        <w:t xml:space="preserve"> Kodeksu cywilnego, </w:t>
      </w:r>
      <w:r w:rsidRPr="00CD4CA8">
        <w:rPr>
          <w:rFonts w:ascii="Arial" w:hAnsi="Arial" w:cs="Arial"/>
          <w:sz w:val="22"/>
          <w:szCs w:val="22"/>
          <w:u w:val="single"/>
        </w:rPr>
        <w:t>tj. co najmniej oświadczenie woli złożone w postaci elektronicznej i opatrzone kwalifikowanym podpisem elektronicznym</w:t>
      </w:r>
      <w:r w:rsidRPr="00CD4CA8">
        <w:rPr>
          <w:rFonts w:ascii="Arial" w:hAnsi="Arial" w:cs="Arial"/>
          <w:sz w:val="22"/>
          <w:szCs w:val="22"/>
        </w:rPr>
        <w:t xml:space="preserve">, jest równoważne z oświadczeniem woli złożonym w formie pisemnej. Przy złożeniu oświadczenia woli w postaci elektronicznej i opatrzeniu go kwalifikowanym podpisem elektronicznym przez osoby uprawnione </w:t>
      </w:r>
      <w:r w:rsidRPr="00CD4CA8">
        <w:rPr>
          <w:rFonts w:ascii="Arial" w:hAnsi="Arial" w:cs="Arial"/>
          <w:sz w:val="22"/>
          <w:szCs w:val="22"/>
          <w:u w:val="single"/>
        </w:rPr>
        <w:t>nie jest wymagane</w:t>
      </w:r>
      <w:r w:rsidRPr="00CD4CA8">
        <w:rPr>
          <w:rFonts w:ascii="Arial" w:hAnsi="Arial" w:cs="Arial"/>
          <w:sz w:val="22"/>
          <w:szCs w:val="22"/>
        </w:rPr>
        <w:t xml:space="preserve"> dodatkowe przekazanie Zleceniodawcy papierowej wersji pisemnej.</w:t>
      </w:r>
    </w:p>
    <w:p w14:paraId="7AD6A43B" w14:textId="77777777" w:rsidR="006C34B4" w:rsidRPr="00CD4CA8" w:rsidRDefault="006C34B4" w:rsidP="006C34B4">
      <w:pPr>
        <w:widowControl/>
        <w:spacing w:line="276" w:lineRule="auto"/>
        <w:ind w:left="714"/>
        <w:jc w:val="both"/>
        <w:rPr>
          <w:rFonts w:ascii="Arial" w:hAnsi="Arial" w:cs="Arial"/>
          <w:sz w:val="22"/>
          <w:szCs w:val="22"/>
        </w:rPr>
      </w:pPr>
    </w:p>
    <w:p w14:paraId="0313039A" w14:textId="77777777" w:rsidR="00AC3BDA" w:rsidRPr="00CD4CA8" w:rsidRDefault="00487D76">
      <w:pPr>
        <w:widowControl/>
        <w:spacing w:after="200" w:line="300" w:lineRule="exact"/>
        <w:ind w:left="351"/>
        <w:jc w:val="center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b/>
          <w:bCs/>
          <w:sz w:val="22"/>
          <w:szCs w:val="22"/>
        </w:rPr>
        <w:t>§ 18.</w:t>
      </w:r>
      <w:r w:rsidRPr="00CD4CA8">
        <w:rPr>
          <w:rFonts w:ascii="Arial" w:hAnsi="Arial" w:cs="Arial"/>
          <w:b/>
          <w:bCs/>
          <w:sz w:val="22"/>
          <w:szCs w:val="22"/>
        </w:rPr>
        <w:br/>
        <w:t>Odpowiedzialność wobec osób trzecich</w:t>
      </w:r>
    </w:p>
    <w:p w14:paraId="0B7DEE29" w14:textId="77777777" w:rsidR="00AC3BDA" w:rsidRDefault="00487D76" w:rsidP="003D5BAC">
      <w:pPr>
        <w:widowControl/>
        <w:numPr>
          <w:ilvl w:val="0"/>
          <w:numId w:val="37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mallCaps/>
          <w:sz w:val="22"/>
          <w:szCs w:val="22"/>
        </w:rPr>
        <w:t>Z</w:t>
      </w:r>
      <w:r w:rsidRPr="00CD4CA8">
        <w:rPr>
          <w:rFonts w:ascii="Arial" w:hAnsi="Arial" w:cs="Arial"/>
          <w:sz w:val="22"/>
          <w:szCs w:val="22"/>
        </w:rPr>
        <w:t>leceniobiorca</w:t>
      </w:r>
      <w:r w:rsidRPr="00CD4CA8">
        <w:rPr>
          <w:rFonts w:ascii="Arial" w:hAnsi="Arial" w:cs="Arial"/>
          <w:smallCaps/>
          <w:sz w:val="22"/>
          <w:szCs w:val="22"/>
        </w:rPr>
        <w:t xml:space="preserve"> </w:t>
      </w:r>
      <w:r w:rsidRPr="00CD4CA8">
        <w:rPr>
          <w:rFonts w:ascii="Arial" w:hAnsi="Arial" w:cs="Arial"/>
          <w:sz w:val="22"/>
          <w:szCs w:val="22"/>
        </w:rPr>
        <w:t xml:space="preserve">ponosi wyłączną odpowiedzialność wobec osób trzecich za szkody powstałe w związku z realizacją Zadania publicznego, w tym w szczególności w przypadku wystąpienia osób trzecich z roszczeniami z tytułu naruszenia praw autorskich. </w:t>
      </w:r>
    </w:p>
    <w:p w14:paraId="1EA1D82F" w14:textId="77777777" w:rsidR="000E08DA" w:rsidRPr="00CD4CA8" w:rsidRDefault="000E08DA" w:rsidP="000E08DA">
      <w:pPr>
        <w:widowControl/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79264BBF" w14:textId="37C9B404" w:rsidR="00AC3BDA" w:rsidRPr="000E08DA" w:rsidRDefault="00487D76" w:rsidP="003D5BAC">
      <w:pPr>
        <w:widowControl/>
        <w:numPr>
          <w:ilvl w:val="0"/>
          <w:numId w:val="37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color w:val="auto"/>
          <w:sz w:val="22"/>
          <w:szCs w:val="22"/>
          <w:lang w:eastAsia="en-US"/>
        </w:rPr>
        <w:t xml:space="preserve">W przypadku wystąpienia przeciwko Zleceniodawcy lub Krajowemu Centrum Przeciwdziałania Uzależnieniom przez osobę trzecią z roszczeniami wynikającymi z naruszenia jej praw, w związku z realizacją </w:t>
      </w:r>
      <w:r w:rsidR="007E4BB0">
        <w:rPr>
          <w:rFonts w:ascii="Arial" w:hAnsi="Arial" w:cs="Arial"/>
          <w:color w:val="auto"/>
          <w:sz w:val="22"/>
          <w:szCs w:val="22"/>
          <w:lang w:eastAsia="en-US"/>
        </w:rPr>
        <w:t>U</w:t>
      </w:r>
      <w:r w:rsidRPr="00CD4CA8">
        <w:rPr>
          <w:rFonts w:ascii="Arial" w:hAnsi="Arial" w:cs="Arial"/>
          <w:color w:val="auto"/>
          <w:sz w:val="22"/>
          <w:szCs w:val="22"/>
          <w:lang w:eastAsia="en-US"/>
        </w:rPr>
        <w:t xml:space="preserve">mowy, Zleceniobiorca zobowiązany jest </w:t>
      </w:r>
      <w:r w:rsidRPr="00CD4CA8">
        <w:rPr>
          <w:rFonts w:ascii="Arial" w:hAnsi="Arial" w:cs="Arial"/>
          <w:color w:val="auto"/>
          <w:sz w:val="22"/>
          <w:szCs w:val="22"/>
          <w:lang w:eastAsia="en-US"/>
        </w:rPr>
        <w:lastRenderedPageBreak/>
        <w:t>do ich zaspokojenia i zwolnienia Zleceniodawcy z odpowiedzialności oraz od obowiązku świadczeń z tego tytułu.</w:t>
      </w:r>
    </w:p>
    <w:p w14:paraId="150902FD" w14:textId="33A200B4" w:rsidR="000E08DA" w:rsidRPr="00CD4CA8" w:rsidRDefault="000E08DA" w:rsidP="000E08DA">
      <w:pPr>
        <w:widowControl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D34DFB4" w14:textId="2781AC57" w:rsidR="00AC3BDA" w:rsidRPr="000E08DA" w:rsidRDefault="00487D76" w:rsidP="003D5BAC">
      <w:pPr>
        <w:widowControl/>
        <w:numPr>
          <w:ilvl w:val="0"/>
          <w:numId w:val="37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color w:val="auto"/>
          <w:sz w:val="22"/>
          <w:szCs w:val="22"/>
          <w:lang w:eastAsia="en-US"/>
        </w:rPr>
        <w:t>W przypadku dochodzenia na drodze sądowej przez osoby trzecie roszczeń wynikających z powyższych tytułów przeciwko Zleceniodawcy lub Krajowemu Centrum Przeciwdziałania Uzależnieniom Zleceniobiorca będzie zobowiązany do przystąpienia w procesie do Zleceniodawcy i podjęcia wszelkich czynności w celu jego zwolnienia z udziału w sprawie.</w:t>
      </w:r>
    </w:p>
    <w:p w14:paraId="598962D9" w14:textId="77777777" w:rsidR="000E08DA" w:rsidRPr="00CD4CA8" w:rsidRDefault="000E08DA" w:rsidP="000E08DA">
      <w:pPr>
        <w:widowControl/>
        <w:spacing w:line="276" w:lineRule="auto"/>
        <w:ind w:left="714"/>
        <w:jc w:val="both"/>
        <w:rPr>
          <w:rFonts w:ascii="Arial" w:hAnsi="Arial" w:cs="Arial"/>
          <w:sz w:val="22"/>
          <w:szCs w:val="22"/>
        </w:rPr>
      </w:pPr>
    </w:p>
    <w:p w14:paraId="0076DABB" w14:textId="52050E27" w:rsidR="00AC3BDA" w:rsidRDefault="00487D76" w:rsidP="003D5BAC">
      <w:pPr>
        <w:widowControl/>
        <w:numPr>
          <w:ilvl w:val="0"/>
          <w:numId w:val="37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W zakresie związanym z realizacją Zadania publicznego, w tym z gromadzeniem, przetwarzaniem i przekazywaniem danych osobowych, a także wprowadzaniem ich do systemów informatycznych, </w:t>
      </w:r>
      <w:r w:rsidRPr="00CD4CA8">
        <w:rPr>
          <w:rFonts w:ascii="Arial" w:hAnsi="Arial" w:cs="Arial"/>
          <w:smallCaps/>
          <w:sz w:val="22"/>
          <w:szCs w:val="22"/>
        </w:rPr>
        <w:t>Z</w:t>
      </w:r>
      <w:r w:rsidRPr="00CD4CA8">
        <w:rPr>
          <w:rFonts w:ascii="Arial" w:hAnsi="Arial" w:cs="Arial"/>
          <w:sz w:val="22"/>
          <w:szCs w:val="22"/>
        </w:rPr>
        <w:t xml:space="preserve">leceniobiorca odbiera stosowne oświadczenia osób, których te dane dotyczą, zgodnie z </w:t>
      </w:r>
      <w:r w:rsidRPr="00CD4CA8">
        <w:rPr>
          <w:rFonts w:ascii="Arial" w:hAnsi="Arial" w:cs="Arial"/>
          <w:bCs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>stawą z dnia 10 maja 2018 r. o ochronie danych osobowych (</w:t>
      </w:r>
      <w:r w:rsidRPr="00CD4CA8">
        <w:rPr>
          <w:rFonts w:ascii="Arial" w:hAnsi="Arial" w:cs="Arial"/>
          <w:color w:val="auto"/>
          <w:sz w:val="22"/>
          <w:szCs w:val="22"/>
          <w:shd w:val="clear" w:color="auto" w:fill="FFFFFF"/>
        </w:rPr>
        <w:t>Dz. U. z 2019 r. poz. 1781</w:t>
      </w:r>
      <w:r w:rsidRPr="00CD4CA8">
        <w:rPr>
          <w:rFonts w:ascii="Arial" w:hAnsi="Arial" w:cs="Arial"/>
          <w:sz w:val="22"/>
          <w:szCs w:val="22"/>
        </w:rPr>
        <w:t xml:space="preserve">) oraz Rozporządzeniem Parlamentu Europejskiego i Rady (UE) 2016/679 z dnia 27 kwietnia 2016 r. </w:t>
      </w:r>
      <w:r w:rsidRPr="00CD4CA8">
        <w:rPr>
          <w:rFonts w:ascii="Arial" w:hAnsi="Arial" w:cs="Arial"/>
          <w:sz w:val="22"/>
          <w:szCs w:val="22"/>
        </w:rPr>
        <w:br/>
        <w:t xml:space="preserve">w sprawie ochrony osób fizycznych w związku z przetwarzaniem danych osobowych i w sprawie swobodnego przepływu takich danych oraz uchylenia dyrektywy 95/46/WE (ogólne rozporządzenie o ochronie danych, Dz. Urz. UE L 119 z 04.05.2016 r., dalej: </w:t>
      </w:r>
      <w:r w:rsidRPr="00CD4CA8">
        <w:rPr>
          <w:rFonts w:ascii="Arial" w:hAnsi="Arial" w:cs="Arial"/>
          <w:b/>
          <w:sz w:val="22"/>
          <w:szCs w:val="22"/>
        </w:rPr>
        <w:t>RODO</w:t>
      </w:r>
      <w:r w:rsidRPr="00CD4CA8">
        <w:rPr>
          <w:rFonts w:ascii="Arial" w:hAnsi="Arial" w:cs="Arial"/>
          <w:sz w:val="22"/>
          <w:szCs w:val="22"/>
        </w:rPr>
        <w:t>).</w:t>
      </w:r>
    </w:p>
    <w:p w14:paraId="48EB3C4B" w14:textId="77777777" w:rsidR="000E08DA" w:rsidRDefault="000E08DA" w:rsidP="000E08DA">
      <w:pPr>
        <w:pStyle w:val="Akapitzlist"/>
        <w:rPr>
          <w:rFonts w:ascii="Arial" w:hAnsi="Arial" w:cs="Arial"/>
          <w:sz w:val="22"/>
          <w:szCs w:val="22"/>
        </w:rPr>
      </w:pPr>
    </w:p>
    <w:p w14:paraId="6AB1DF58" w14:textId="77777777" w:rsidR="00AC3BDA" w:rsidRDefault="00487D76" w:rsidP="003D5BAC">
      <w:pPr>
        <w:widowControl/>
        <w:numPr>
          <w:ilvl w:val="0"/>
          <w:numId w:val="37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0E08DA">
        <w:rPr>
          <w:rFonts w:ascii="Arial" w:hAnsi="Arial" w:cs="Arial"/>
          <w:sz w:val="22"/>
          <w:szCs w:val="22"/>
        </w:rPr>
        <w:t>W razie potrzeby Strony w odrębnej umowie uregulują zasady powierzenia przetwarzania danych osobowych w związku z wykonaniem Zadania Publicznego.</w:t>
      </w:r>
    </w:p>
    <w:p w14:paraId="24538582" w14:textId="77777777" w:rsidR="000E08DA" w:rsidRDefault="000E08DA" w:rsidP="000E08DA">
      <w:pPr>
        <w:pStyle w:val="Akapitzlist"/>
        <w:rPr>
          <w:rFonts w:ascii="Arial" w:hAnsi="Arial" w:cs="Arial"/>
          <w:sz w:val="22"/>
          <w:szCs w:val="22"/>
        </w:rPr>
      </w:pPr>
    </w:p>
    <w:p w14:paraId="0536D9F0" w14:textId="77777777" w:rsidR="000E08DA" w:rsidRPr="000E08DA" w:rsidRDefault="000E08DA" w:rsidP="000E08DA">
      <w:pPr>
        <w:widowControl/>
        <w:spacing w:line="276" w:lineRule="auto"/>
        <w:ind w:left="714"/>
        <w:jc w:val="both"/>
        <w:rPr>
          <w:rFonts w:ascii="Arial" w:hAnsi="Arial" w:cs="Arial"/>
          <w:sz w:val="22"/>
          <w:szCs w:val="22"/>
        </w:rPr>
      </w:pPr>
    </w:p>
    <w:p w14:paraId="44D221A4" w14:textId="77777777" w:rsidR="00AC3BDA" w:rsidRPr="00CD4CA8" w:rsidRDefault="00487D76">
      <w:pPr>
        <w:spacing w:line="300" w:lineRule="exact"/>
        <w:ind w:left="357"/>
        <w:jc w:val="center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b/>
          <w:bCs/>
          <w:sz w:val="22"/>
          <w:szCs w:val="22"/>
        </w:rPr>
        <w:t>§ 19.</w:t>
      </w:r>
    </w:p>
    <w:p w14:paraId="4C615A62" w14:textId="77777777" w:rsidR="00AC3BDA" w:rsidRPr="00CD4CA8" w:rsidRDefault="00487D76">
      <w:pPr>
        <w:spacing w:line="300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CD4CA8">
        <w:rPr>
          <w:rFonts w:ascii="Arial" w:hAnsi="Arial" w:cs="Arial"/>
          <w:b/>
          <w:bCs/>
          <w:sz w:val="22"/>
          <w:szCs w:val="22"/>
        </w:rPr>
        <w:t xml:space="preserve">      Kary umowne</w:t>
      </w:r>
    </w:p>
    <w:p w14:paraId="4DD53838" w14:textId="6FB13C8A" w:rsidR="000C27FE" w:rsidRDefault="000C27FE" w:rsidP="003D5BAC">
      <w:pPr>
        <w:widowControl/>
        <w:numPr>
          <w:ilvl w:val="0"/>
          <w:numId w:val="39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696379">
        <w:rPr>
          <w:rFonts w:ascii="Arial" w:hAnsi="Arial" w:cs="Arial"/>
          <w:color w:val="auto"/>
          <w:sz w:val="22"/>
          <w:szCs w:val="22"/>
        </w:rPr>
        <w:t xml:space="preserve">W sytuacji niewykonania </w:t>
      </w:r>
      <w:r w:rsidR="007E4BB0">
        <w:rPr>
          <w:rFonts w:ascii="Arial" w:hAnsi="Arial" w:cs="Arial"/>
          <w:color w:val="auto"/>
          <w:sz w:val="22"/>
          <w:szCs w:val="22"/>
        </w:rPr>
        <w:t>U</w:t>
      </w:r>
      <w:r w:rsidRPr="00696379">
        <w:rPr>
          <w:rFonts w:ascii="Arial" w:hAnsi="Arial" w:cs="Arial"/>
          <w:color w:val="auto"/>
          <w:sz w:val="22"/>
          <w:szCs w:val="22"/>
        </w:rPr>
        <w:t>mowy przez Zleceniobiorcę</w:t>
      </w:r>
      <w:r w:rsidRPr="00CD4CA8">
        <w:rPr>
          <w:rFonts w:ascii="Arial" w:hAnsi="Arial" w:cs="Arial"/>
          <w:sz w:val="22"/>
          <w:szCs w:val="22"/>
        </w:rPr>
        <w:t>, Zleceniodawca jest uprawniony do dochodzenia od Zleceniobiorcy kary umownej w wysokości 5% kwoty dotacji przeznaczonej na realizację Zadania publicznego, określonej w § 3 ust. 1.</w:t>
      </w:r>
    </w:p>
    <w:p w14:paraId="7D757FB2" w14:textId="77777777" w:rsidR="00696379" w:rsidRPr="00CD4CA8" w:rsidRDefault="00696379" w:rsidP="00696379">
      <w:pPr>
        <w:widowControl/>
        <w:spacing w:line="276" w:lineRule="auto"/>
        <w:ind w:left="714"/>
        <w:jc w:val="both"/>
        <w:rPr>
          <w:rFonts w:ascii="Arial" w:hAnsi="Arial" w:cs="Arial"/>
          <w:sz w:val="22"/>
          <w:szCs w:val="22"/>
        </w:rPr>
      </w:pPr>
    </w:p>
    <w:p w14:paraId="07DA954A" w14:textId="427EEAF1" w:rsidR="000C27FE" w:rsidRPr="00CD4CA8" w:rsidRDefault="000C27FE" w:rsidP="003D5BAC">
      <w:pPr>
        <w:widowControl/>
        <w:numPr>
          <w:ilvl w:val="0"/>
          <w:numId w:val="39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W przypadku nienależytego wykonania zobowiązania niepieniężnego wynikającego z </w:t>
      </w:r>
      <w:r w:rsidR="007E4BB0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>mowy, polegającego na:</w:t>
      </w:r>
    </w:p>
    <w:p w14:paraId="679DDC4C" w14:textId="2F85D200" w:rsidR="000C27FE" w:rsidRPr="00CD4CA8" w:rsidRDefault="000C27FE" w:rsidP="003D5BAC">
      <w:pPr>
        <w:widowControl/>
        <w:numPr>
          <w:ilvl w:val="0"/>
          <w:numId w:val="40"/>
        </w:numPr>
        <w:spacing w:line="276" w:lineRule="auto"/>
        <w:ind w:left="1037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>naruszeniu przez Zleceniobiorcę obowiązku wynikającego z § 2 ust. 2</w:t>
      </w:r>
      <w:r w:rsidR="00316693">
        <w:rPr>
          <w:rFonts w:ascii="Arial" w:hAnsi="Arial" w:cs="Arial"/>
          <w:sz w:val="22"/>
          <w:szCs w:val="22"/>
        </w:rPr>
        <w:t xml:space="preserve"> i ust. </w:t>
      </w:r>
      <w:r w:rsidRPr="00CD4CA8">
        <w:rPr>
          <w:rFonts w:ascii="Arial" w:hAnsi="Arial" w:cs="Arial"/>
          <w:sz w:val="22"/>
          <w:szCs w:val="22"/>
        </w:rPr>
        <w:t>4</w:t>
      </w:r>
      <w:r w:rsidR="00224646">
        <w:rPr>
          <w:rFonts w:ascii="Arial" w:hAnsi="Arial" w:cs="Arial"/>
          <w:sz w:val="22"/>
          <w:szCs w:val="22"/>
        </w:rPr>
        <w:t xml:space="preserve"> </w:t>
      </w:r>
      <w:r w:rsidRPr="00CD4CA8">
        <w:rPr>
          <w:rFonts w:ascii="Arial" w:hAnsi="Arial" w:cs="Arial"/>
          <w:sz w:val="22"/>
          <w:szCs w:val="22"/>
        </w:rPr>
        <w:t xml:space="preserve">oraz § 6 </w:t>
      </w:r>
      <w:r w:rsidR="007E4BB0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>mowy – jeżeli pomimo wezwania Zleceniobiorcy przez Zleceniodawcę do usunięcia naruszeń, niezgodności lub innych nieprawidłowości w wyznaczonym terminie, Zleceniobiorca nadal dopuszcza się naruszeń;</w:t>
      </w:r>
    </w:p>
    <w:p w14:paraId="2E193417" w14:textId="0BF4DE35" w:rsidR="000C27FE" w:rsidRPr="00CD4CA8" w:rsidRDefault="000C27FE" w:rsidP="003D5BAC">
      <w:pPr>
        <w:widowControl/>
        <w:numPr>
          <w:ilvl w:val="0"/>
          <w:numId w:val="40"/>
        </w:numPr>
        <w:spacing w:line="276" w:lineRule="auto"/>
        <w:ind w:left="1037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naruszeniu obowiązku wynikającego z § 10 ust. 2 </w:t>
      </w:r>
      <w:proofErr w:type="spellStart"/>
      <w:r w:rsidRPr="00CD4CA8">
        <w:rPr>
          <w:rFonts w:ascii="Arial" w:hAnsi="Arial" w:cs="Arial"/>
          <w:sz w:val="22"/>
          <w:szCs w:val="22"/>
        </w:rPr>
        <w:t>zd</w:t>
      </w:r>
      <w:proofErr w:type="spellEnd"/>
      <w:r w:rsidRPr="00CD4CA8">
        <w:rPr>
          <w:rFonts w:ascii="Arial" w:hAnsi="Arial" w:cs="Arial"/>
          <w:sz w:val="22"/>
          <w:szCs w:val="22"/>
        </w:rPr>
        <w:t>. 2</w:t>
      </w:r>
      <w:r w:rsidR="00224646">
        <w:rPr>
          <w:rFonts w:ascii="Arial" w:hAnsi="Arial" w:cs="Arial"/>
          <w:sz w:val="22"/>
          <w:szCs w:val="22"/>
        </w:rPr>
        <w:t xml:space="preserve"> i 3</w:t>
      </w:r>
      <w:r w:rsidRPr="00CD4CA8">
        <w:rPr>
          <w:rFonts w:ascii="Arial" w:hAnsi="Arial" w:cs="Arial"/>
          <w:sz w:val="22"/>
          <w:szCs w:val="22"/>
        </w:rPr>
        <w:t xml:space="preserve">, ust. 4 i 7 </w:t>
      </w:r>
      <w:r w:rsidR="007E4BB0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 xml:space="preserve">mowy lub utrudniania lub uniemożliwiania w inny sposób przeprowadzenia kontroli, jeżeli pomimo wezwania Zleceniobiorcy przez Zleceniodawcę, Zleceniobiorca nadal dopuszcza się naruszeń </w:t>
      </w:r>
    </w:p>
    <w:p w14:paraId="17F02016" w14:textId="4F11BAA4" w:rsidR="000C27FE" w:rsidRDefault="000C27FE" w:rsidP="00696379">
      <w:pPr>
        <w:spacing w:line="276" w:lineRule="auto"/>
        <w:ind w:left="1037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- Zleceniodawca jest uprawniony do </w:t>
      </w:r>
      <w:r w:rsidRPr="00CD4CA8">
        <w:rPr>
          <w:rFonts w:ascii="Arial" w:hAnsi="Arial" w:cs="Arial"/>
          <w:bCs/>
          <w:sz w:val="22"/>
          <w:szCs w:val="22"/>
        </w:rPr>
        <w:t>dochodzenia</w:t>
      </w:r>
      <w:r w:rsidRPr="00CD4CA8">
        <w:rPr>
          <w:rFonts w:ascii="Arial" w:hAnsi="Arial" w:cs="Arial"/>
          <w:sz w:val="22"/>
          <w:szCs w:val="22"/>
        </w:rPr>
        <w:t xml:space="preserve"> od Zleceniobiorcy kary umownej w wysokości do 3% kwoty dotacji przeznaczonej zgodnie z </w:t>
      </w:r>
      <w:r w:rsidR="007E4BB0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 xml:space="preserve">mową na realizację Zadania publicznego w roku, którego dotyczy naliczanie danej kary umownej. </w:t>
      </w:r>
    </w:p>
    <w:p w14:paraId="6DE2521B" w14:textId="77777777" w:rsidR="00696379" w:rsidRPr="00CD4CA8" w:rsidRDefault="00696379" w:rsidP="00696379">
      <w:pPr>
        <w:spacing w:line="276" w:lineRule="auto"/>
        <w:ind w:left="1037" w:hanging="357"/>
        <w:jc w:val="both"/>
        <w:rPr>
          <w:rFonts w:ascii="Arial" w:hAnsi="Arial" w:cs="Arial"/>
          <w:sz w:val="22"/>
          <w:szCs w:val="22"/>
        </w:rPr>
      </w:pPr>
    </w:p>
    <w:p w14:paraId="720BBBA3" w14:textId="764047A1" w:rsidR="000C27FE" w:rsidRPr="00CD4CA8" w:rsidRDefault="000C27FE" w:rsidP="003D5BAC">
      <w:pPr>
        <w:widowControl/>
        <w:numPr>
          <w:ilvl w:val="0"/>
          <w:numId w:val="39"/>
        </w:numPr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lastRenderedPageBreak/>
        <w:t xml:space="preserve">W przypadku niezastosowania się w terminie do wezwania, o którym mowa w § 11 ust. 4, 6 lub 10 lub nieprzedstawienia w terminie raportu z ewaluacji, Zleceniodawca uprawniony jest do dochodzenia od Zleceniobiorcy kary umownej w wysokości do 5% kwoty dotacji przeznaczonej zgodnie z </w:t>
      </w:r>
      <w:r w:rsidR="007E4BB0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>mową na realizację Zadania publicznego w roku, którego dotyczy naliczanie danej kary umownej.</w:t>
      </w:r>
    </w:p>
    <w:p w14:paraId="0D00A4EE" w14:textId="0E8071CD" w:rsidR="000C27FE" w:rsidRPr="00CD4CA8" w:rsidRDefault="000C27FE" w:rsidP="003D5BAC">
      <w:pPr>
        <w:widowControl/>
        <w:numPr>
          <w:ilvl w:val="0"/>
          <w:numId w:val="39"/>
        </w:numPr>
        <w:spacing w:before="120" w:after="240"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>W przypadku nieprzestrzegania przez Zleceniobiorcę obowiązków dotyczących informacji i promocji, określonych w § 8 ust. 6-</w:t>
      </w:r>
      <w:r w:rsidR="001A709F" w:rsidRPr="00CD4CA8">
        <w:rPr>
          <w:rFonts w:ascii="Arial" w:hAnsi="Arial" w:cs="Arial"/>
          <w:sz w:val="22"/>
          <w:szCs w:val="22"/>
        </w:rPr>
        <w:t>10</w:t>
      </w:r>
      <w:r w:rsidRPr="00CD4CA8">
        <w:rPr>
          <w:rFonts w:ascii="Arial" w:hAnsi="Arial" w:cs="Arial"/>
          <w:sz w:val="22"/>
          <w:szCs w:val="22"/>
        </w:rPr>
        <w:t xml:space="preserve"> </w:t>
      </w:r>
      <w:r w:rsidR="007E4BB0" w:rsidRPr="007A4287">
        <w:rPr>
          <w:rFonts w:ascii="Arial" w:hAnsi="Arial" w:cs="Arial"/>
          <w:sz w:val="22"/>
          <w:szCs w:val="22"/>
        </w:rPr>
        <w:t>U</w:t>
      </w:r>
      <w:r w:rsidRPr="007A4287">
        <w:rPr>
          <w:rFonts w:ascii="Arial" w:hAnsi="Arial" w:cs="Arial"/>
          <w:sz w:val="22"/>
          <w:szCs w:val="22"/>
        </w:rPr>
        <w:t xml:space="preserve">mowy Zleceniodawca jest uprawniony, </w:t>
      </w:r>
      <w:r w:rsidRPr="007A4287">
        <w:rPr>
          <w:rFonts w:ascii="Arial" w:hAnsi="Arial" w:cs="Arial"/>
          <w:iCs/>
          <w:sz w:val="22"/>
          <w:szCs w:val="22"/>
        </w:rPr>
        <w:t xml:space="preserve">po bezskutecznym wezwaniu </w:t>
      </w:r>
      <w:r w:rsidRPr="007A4287">
        <w:rPr>
          <w:rFonts w:ascii="Arial" w:hAnsi="Arial" w:cs="Arial"/>
          <w:sz w:val="22"/>
          <w:szCs w:val="22"/>
        </w:rPr>
        <w:t>do usunięcia naruszeń, niezgodności lub innych nieprawidłowości w wyznaczonym terminie</w:t>
      </w:r>
      <w:r w:rsidRPr="007A4287">
        <w:rPr>
          <w:rFonts w:ascii="Arial" w:hAnsi="Arial" w:cs="Arial"/>
          <w:iCs/>
          <w:sz w:val="22"/>
          <w:szCs w:val="22"/>
        </w:rPr>
        <w:t>,</w:t>
      </w:r>
      <w:r w:rsidRPr="007A4287">
        <w:rPr>
          <w:rFonts w:ascii="Arial" w:hAnsi="Arial" w:cs="Arial"/>
          <w:sz w:val="22"/>
          <w:szCs w:val="22"/>
        </w:rPr>
        <w:t xml:space="preserve"> do dochodzenia</w:t>
      </w:r>
      <w:r w:rsidRPr="00CD4CA8">
        <w:rPr>
          <w:rFonts w:ascii="Arial" w:hAnsi="Arial" w:cs="Arial"/>
          <w:sz w:val="22"/>
          <w:szCs w:val="22"/>
        </w:rPr>
        <w:t xml:space="preserve"> od Zleceniobiorcy kary umownej w wysokości do 5% kwoty dotacji przeznaczonej zgodnie z </w:t>
      </w:r>
      <w:r w:rsidR="00CC7A35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>mową na realizację Zadania publicznego w roku, którego dotyczy naliczanie danej kary umownej. Kara umowna może być nakładana wielokrotnie, za każdy rodzaj niedochowania obowiązków, o których mowa w § 8 ust. 6-</w:t>
      </w:r>
      <w:r w:rsidR="001A709F" w:rsidRPr="00CD4CA8">
        <w:rPr>
          <w:rFonts w:ascii="Arial" w:hAnsi="Arial" w:cs="Arial"/>
          <w:sz w:val="22"/>
          <w:szCs w:val="22"/>
        </w:rPr>
        <w:t>10</w:t>
      </w:r>
      <w:r w:rsidRPr="00CD4CA8">
        <w:rPr>
          <w:rFonts w:ascii="Arial" w:hAnsi="Arial" w:cs="Arial"/>
          <w:sz w:val="22"/>
          <w:szCs w:val="22"/>
        </w:rPr>
        <w:t xml:space="preserve"> </w:t>
      </w:r>
      <w:r w:rsidR="00CC7A35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>mowy.</w:t>
      </w:r>
    </w:p>
    <w:p w14:paraId="6CC3EE30" w14:textId="054D138F" w:rsidR="000C27FE" w:rsidRPr="00EA730D" w:rsidRDefault="000C27FE" w:rsidP="003D5BAC">
      <w:pPr>
        <w:numPr>
          <w:ilvl w:val="0"/>
          <w:numId w:val="39"/>
        </w:numPr>
        <w:spacing w:after="240"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W przypadku odstąpienia przez Zleceniobiorcę od wykonania </w:t>
      </w:r>
      <w:r w:rsidR="00CC7A35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 xml:space="preserve">mowy po przekazaniu przez Zleceniodawcę dotacji albo I transzy dotacji, Zleceniodawca jest uprawniony do obciążenia Zleceniobiorcy karą umowną w wysokości 1% kwoty określonej w § 3 ust.1 </w:t>
      </w:r>
      <w:r w:rsidR="00CC7A35">
        <w:rPr>
          <w:rFonts w:ascii="Arial" w:hAnsi="Arial" w:cs="Arial"/>
          <w:sz w:val="22"/>
          <w:szCs w:val="22"/>
        </w:rPr>
        <w:t>U</w:t>
      </w:r>
      <w:r w:rsidRPr="00EA730D">
        <w:rPr>
          <w:rFonts w:ascii="Arial" w:hAnsi="Arial" w:cs="Arial"/>
          <w:sz w:val="22"/>
          <w:szCs w:val="22"/>
        </w:rPr>
        <w:t xml:space="preserve">mowy. </w:t>
      </w:r>
    </w:p>
    <w:p w14:paraId="5D876C45" w14:textId="75B6A2C4" w:rsidR="006D3281" w:rsidRPr="00EA730D" w:rsidRDefault="006D3281" w:rsidP="006D3281">
      <w:pPr>
        <w:widowControl/>
        <w:numPr>
          <w:ilvl w:val="0"/>
          <w:numId w:val="39"/>
        </w:numPr>
        <w:spacing w:before="120" w:after="240"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EA730D">
        <w:rPr>
          <w:rFonts w:ascii="Arial" w:hAnsi="Arial" w:cs="Arial"/>
          <w:sz w:val="22"/>
          <w:szCs w:val="22"/>
        </w:rPr>
        <w:t xml:space="preserve">W przypadku nieprzestrzegania przez Zleceniobiorcę obowiązków określonych w § 1 ust. 3 lub ust. 4 </w:t>
      </w:r>
      <w:r w:rsidR="00CC7A35">
        <w:rPr>
          <w:rFonts w:ascii="Arial" w:hAnsi="Arial" w:cs="Arial"/>
          <w:sz w:val="22"/>
          <w:szCs w:val="22"/>
        </w:rPr>
        <w:t>U</w:t>
      </w:r>
      <w:r w:rsidRPr="00EA730D">
        <w:rPr>
          <w:rFonts w:ascii="Arial" w:hAnsi="Arial" w:cs="Arial"/>
          <w:sz w:val="22"/>
          <w:szCs w:val="22"/>
        </w:rPr>
        <w:t xml:space="preserve">mowy Zleceniodawca jest uprawniony do dochodzenia od Zleceniobiorcy kary umownej w wysokości 10% kwoty wynagrodzenia </w:t>
      </w:r>
      <w:r w:rsidR="00300604">
        <w:rPr>
          <w:rFonts w:ascii="Arial" w:hAnsi="Arial" w:cs="Arial"/>
          <w:sz w:val="22"/>
          <w:szCs w:val="22"/>
        </w:rPr>
        <w:t>R</w:t>
      </w:r>
      <w:r w:rsidRPr="00EA730D">
        <w:rPr>
          <w:rFonts w:ascii="Arial" w:hAnsi="Arial" w:cs="Arial"/>
          <w:sz w:val="22"/>
          <w:szCs w:val="22"/>
        </w:rPr>
        <w:t>ealizatora wykorzystanego do realizacji Zadania publicznego bez zgody Zleceniodawcy. Kara umowna może być nakładana wielokrotnie, za każdy rodzaj niedochowania obowiązków.</w:t>
      </w:r>
    </w:p>
    <w:p w14:paraId="48348A1C" w14:textId="06F916AB" w:rsidR="002E787E" w:rsidRDefault="002E787E" w:rsidP="002E787E">
      <w:pPr>
        <w:widowControl/>
        <w:numPr>
          <w:ilvl w:val="0"/>
          <w:numId w:val="39"/>
        </w:numPr>
        <w:spacing w:before="120" w:after="240"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950104">
        <w:rPr>
          <w:rFonts w:ascii="Arial" w:hAnsi="Arial" w:cs="Arial"/>
          <w:sz w:val="22"/>
          <w:szCs w:val="22"/>
        </w:rPr>
        <w:t xml:space="preserve">W przypadku nieprzestrzegania przez Zleceniobiorcę obowiązków określonych w </w:t>
      </w:r>
      <w:r w:rsidR="00316693">
        <w:rPr>
          <w:rFonts w:ascii="Arial" w:hAnsi="Arial" w:cs="Arial"/>
          <w:sz w:val="22"/>
          <w:szCs w:val="22"/>
        </w:rPr>
        <w:t xml:space="preserve">§ 2 ust. 3 lub </w:t>
      </w:r>
      <w:r w:rsidRPr="00950104">
        <w:rPr>
          <w:rFonts w:ascii="Arial" w:hAnsi="Arial" w:cs="Arial"/>
          <w:sz w:val="22"/>
          <w:szCs w:val="22"/>
        </w:rPr>
        <w:t xml:space="preserve">§ 17 ust. 1 - ust. 5 </w:t>
      </w:r>
      <w:r w:rsidR="00CC7A35">
        <w:rPr>
          <w:rFonts w:ascii="Arial" w:hAnsi="Arial" w:cs="Arial"/>
          <w:sz w:val="22"/>
          <w:szCs w:val="22"/>
        </w:rPr>
        <w:t>U</w:t>
      </w:r>
      <w:r w:rsidRPr="00950104">
        <w:rPr>
          <w:rFonts w:ascii="Arial" w:hAnsi="Arial" w:cs="Arial"/>
          <w:sz w:val="22"/>
          <w:szCs w:val="22"/>
        </w:rPr>
        <w:t xml:space="preserve">mowy Zleceniodawca jest uprawniony do dochodzenia </w:t>
      </w:r>
      <w:r w:rsidRPr="00950104">
        <w:rPr>
          <w:rFonts w:ascii="Arial" w:hAnsi="Arial" w:cs="Arial"/>
          <w:sz w:val="22"/>
          <w:szCs w:val="22"/>
        </w:rPr>
        <w:br/>
        <w:t xml:space="preserve">od Zleceniobiorcy kary umownej w wysokości do 5% określonej w § 3 ust.1 </w:t>
      </w:r>
      <w:r w:rsidR="00CC7A35">
        <w:rPr>
          <w:rFonts w:ascii="Arial" w:hAnsi="Arial" w:cs="Arial"/>
          <w:sz w:val="22"/>
          <w:szCs w:val="22"/>
        </w:rPr>
        <w:t>U</w:t>
      </w:r>
      <w:r w:rsidRPr="00950104">
        <w:rPr>
          <w:rFonts w:ascii="Arial" w:hAnsi="Arial" w:cs="Arial"/>
          <w:sz w:val="22"/>
          <w:szCs w:val="22"/>
        </w:rPr>
        <w:t>mowy. Kara umowna może być nakładana wielokrotnie, za każdy rodzaj niedochowania obowiązków</w:t>
      </w:r>
      <w:r>
        <w:rPr>
          <w:rFonts w:ascii="Arial" w:hAnsi="Arial" w:cs="Arial"/>
          <w:sz w:val="22"/>
          <w:szCs w:val="22"/>
        </w:rPr>
        <w:t>.</w:t>
      </w:r>
    </w:p>
    <w:p w14:paraId="33959C54" w14:textId="2477EAE6" w:rsidR="000C27FE" w:rsidRPr="00CD4CA8" w:rsidRDefault="000C27FE" w:rsidP="003D5BAC">
      <w:pPr>
        <w:numPr>
          <w:ilvl w:val="0"/>
          <w:numId w:val="39"/>
        </w:numPr>
        <w:spacing w:after="240"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EA730D">
        <w:rPr>
          <w:rFonts w:ascii="Arial" w:hAnsi="Arial" w:cs="Arial"/>
          <w:sz w:val="22"/>
          <w:szCs w:val="22"/>
        </w:rPr>
        <w:t xml:space="preserve">W przypadku nienależytego wykonania </w:t>
      </w:r>
      <w:r w:rsidR="00CC7A35">
        <w:rPr>
          <w:rFonts w:ascii="Arial" w:hAnsi="Arial" w:cs="Arial"/>
          <w:sz w:val="22"/>
          <w:szCs w:val="22"/>
        </w:rPr>
        <w:t>U</w:t>
      </w:r>
      <w:r w:rsidRPr="00EA730D">
        <w:rPr>
          <w:rFonts w:ascii="Arial" w:hAnsi="Arial" w:cs="Arial"/>
          <w:sz w:val="22"/>
          <w:szCs w:val="22"/>
        </w:rPr>
        <w:t>mowy w sposób inny, niż</w:t>
      </w:r>
      <w:r w:rsidRPr="00CD4CA8">
        <w:rPr>
          <w:rFonts w:ascii="Arial" w:hAnsi="Arial" w:cs="Arial"/>
          <w:sz w:val="22"/>
          <w:szCs w:val="22"/>
        </w:rPr>
        <w:t xml:space="preserve"> określone w ust. 2-</w:t>
      </w:r>
      <w:r w:rsidR="002E787E">
        <w:rPr>
          <w:rFonts w:ascii="Arial" w:hAnsi="Arial" w:cs="Arial"/>
          <w:sz w:val="22"/>
          <w:szCs w:val="22"/>
        </w:rPr>
        <w:t>7</w:t>
      </w:r>
      <w:r w:rsidRPr="00CD4CA8">
        <w:rPr>
          <w:rFonts w:ascii="Arial" w:hAnsi="Arial" w:cs="Arial"/>
          <w:sz w:val="22"/>
          <w:szCs w:val="22"/>
        </w:rPr>
        <w:t xml:space="preserve"> niniejszego paragrafu, jeżeli pomimo wezwania Zleceniobiorcy przez Zleceniodawcę do usunięcia naruszeń, niezgodności lub innych nieprawidłowości w wyznaczonym terminie, Zleceniobiorca nadal dopuszcza się naruszeń, Zleceniodawca jest uprawniony do dochodzenia od Zleceniobiorcy kary umownej w wysokości do 1% kwoty dotacji przeznaczonej zgodnie z </w:t>
      </w:r>
      <w:r w:rsidR="00CC7A35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>mową na realizację Zadania publicznego w roku, którego dotyczy naliczanie danej kary umownej</w:t>
      </w:r>
      <w:r w:rsidR="00316693">
        <w:rPr>
          <w:rFonts w:ascii="Arial" w:hAnsi="Arial" w:cs="Arial"/>
          <w:sz w:val="22"/>
          <w:szCs w:val="22"/>
        </w:rPr>
        <w:t>, za każde niedochowanie obowiązków</w:t>
      </w:r>
      <w:r w:rsidRPr="00CD4CA8">
        <w:rPr>
          <w:rFonts w:ascii="Arial" w:hAnsi="Arial" w:cs="Arial"/>
          <w:sz w:val="22"/>
          <w:szCs w:val="22"/>
        </w:rPr>
        <w:t xml:space="preserve">. </w:t>
      </w:r>
    </w:p>
    <w:p w14:paraId="0D9B03C8" w14:textId="316D87F2" w:rsidR="000C27FE" w:rsidRPr="00CD4CA8" w:rsidRDefault="000C27FE" w:rsidP="003D5BAC">
      <w:pPr>
        <w:numPr>
          <w:ilvl w:val="0"/>
          <w:numId w:val="39"/>
        </w:numPr>
        <w:spacing w:after="240"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>Zleceniobiorca zobowiązany jest zapłacić Zleceniodawcy kary umowne za przekroczenie któregokolwiek z terminów określonych w wezwaniach, o których mowa w ust. 2 –</w:t>
      </w:r>
      <w:r w:rsidR="00DF1CD2">
        <w:rPr>
          <w:rFonts w:ascii="Arial" w:hAnsi="Arial" w:cs="Arial"/>
          <w:sz w:val="22"/>
          <w:szCs w:val="22"/>
        </w:rPr>
        <w:t xml:space="preserve"> </w:t>
      </w:r>
      <w:r w:rsidRPr="00CD4CA8">
        <w:rPr>
          <w:rFonts w:ascii="Arial" w:hAnsi="Arial" w:cs="Arial"/>
          <w:sz w:val="22"/>
          <w:szCs w:val="22"/>
        </w:rPr>
        <w:t>ust. </w:t>
      </w:r>
      <w:r w:rsidR="00DF1CD2">
        <w:rPr>
          <w:rFonts w:ascii="Arial" w:hAnsi="Arial" w:cs="Arial"/>
          <w:sz w:val="22"/>
          <w:szCs w:val="22"/>
        </w:rPr>
        <w:t>8</w:t>
      </w:r>
      <w:r w:rsidRPr="00CD4CA8">
        <w:rPr>
          <w:rFonts w:ascii="Arial" w:hAnsi="Arial" w:cs="Arial"/>
          <w:sz w:val="22"/>
          <w:szCs w:val="22"/>
        </w:rPr>
        <w:t xml:space="preserve"> niniejszego paragrafu - w wysokości 0,1% kwoty dotacji przeznaczonej </w:t>
      </w:r>
      <w:r w:rsidRPr="00CD4CA8">
        <w:rPr>
          <w:rFonts w:ascii="Arial" w:hAnsi="Arial" w:cs="Arial"/>
          <w:sz w:val="22"/>
          <w:szCs w:val="22"/>
        </w:rPr>
        <w:lastRenderedPageBreak/>
        <w:t xml:space="preserve">zgodnie z </w:t>
      </w:r>
      <w:r w:rsidR="00CC7A35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 xml:space="preserve">mową na realizację Zadania publicznego w roku, którego dotyczy naliczanie danej kary umownej - za każdy dzień opóźnienia. </w:t>
      </w:r>
    </w:p>
    <w:p w14:paraId="0EECCB27" w14:textId="77777777" w:rsidR="000C27FE" w:rsidRPr="00CD4CA8" w:rsidRDefault="000C27FE" w:rsidP="003D5BAC">
      <w:pPr>
        <w:numPr>
          <w:ilvl w:val="0"/>
          <w:numId w:val="39"/>
        </w:numPr>
        <w:spacing w:after="240"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>Roszczenie o zapłatę kar umownych z tytułu przekroczenia terminu, ustalonych za każdy rozpoczęty dzień przekroczenia terminu, staje się wymagalne:</w:t>
      </w:r>
    </w:p>
    <w:p w14:paraId="2D3A5330" w14:textId="77777777" w:rsidR="000C27FE" w:rsidRPr="00CD4CA8" w:rsidRDefault="000C27FE" w:rsidP="003D5BAC">
      <w:pPr>
        <w:pStyle w:val="Akapitzlist"/>
        <w:numPr>
          <w:ilvl w:val="0"/>
          <w:numId w:val="41"/>
        </w:numPr>
        <w:spacing w:line="276" w:lineRule="auto"/>
        <w:ind w:left="1037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>za pierwszy rozpoczęty dzień przekroczenia terminu - w tym dniu,</w:t>
      </w:r>
    </w:p>
    <w:p w14:paraId="31961EDF" w14:textId="77777777" w:rsidR="000C27FE" w:rsidRDefault="000C27FE" w:rsidP="003D5BAC">
      <w:pPr>
        <w:pStyle w:val="Akapitzlist"/>
        <w:numPr>
          <w:ilvl w:val="0"/>
          <w:numId w:val="41"/>
        </w:numPr>
        <w:spacing w:line="276" w:lineRule="auto"/>
        <w:ind w:left="1037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>za każdy następny rozpoczęty dzień przekroczenia terminu - odpowiednio w każdym z tych dni.</w:t>
      </w:r>
    </w:p>
    <w:p w14:paraId="561F3066" w14:textId="77777777" w:rsidR="00696379" w:rsidRPr="00CD4CA8" w:rsidRDefault="00696379" w:rsidP="00696379">
      <w:pPr>
        <w:pStyle w:val="Akapitzlist"/>
        <w:spacing w:line="276" w:lineRule="auto"/>
        <w:ind w:left="1037"/>
        <w:jc w:val="both"/>
        <w:rPr>
          <w:rFonts w:ascii="Arial" w:hAnsi="Arial" w:cs="Arial"/>
          <w:sz w:val="22"/>
          <w:szCs w:val="22"/>
        </w:rPr>
      </w:pPr>
    </w:p>
    <w:p w14:paraId="672B20F5" w14:textId="77777777" w:rsidR="000C27FE" w:rsidRDefault="000C27FE" w:rsidP="003D5BAC">
      <w:pPr>
        <w:widowControl/>
        <w:numPr>
          <w:ilvl w:val="0"/>
          <w:numId w:val="39"/>
        </w:numPr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>Kary umowne mogą podlegać łączeniu.</w:t>
      </w:r>
    </w:p>
    <w:p w14:paraId="3CEEB649" w14:textId="77777777" w:rsidR="00696379" w:rsidRPr="00CD4CA8" w:rsidRDefault="00696379" w:rsidP="00696379">
      <w:pPr>
        <w:widowControl/>
        <w:spacing w:line="300" w:lineRule="exact"/>
        <w:ind w:left="714"/>
        <w:jc w:val="both"/>
        <w:rPr>
          <w:rFonts w:ascii="Arial" w:hAnsi="Arial" w:cs="Arial"/>
          <w:sz w:val="22"/>
          <w:szCs w:val="22"/>
        </w:rPr>
      </w:pPr>
    </w:p>
    <w:p w14:paraId="7C9C4FEF" w14:textId="77777777" w:rsidR="000C27FE" w:rsidRDefault="000C27FE" w:rsidP="003D5BAC">
      <w:pPr>
        <w:widowControl/>
        <w:numPr>
          <w:ilvl w:val="0"/>
          <w:numId w:val="39"/>
        </w:numPr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>Zleceniodawca wezwie pisemnie Zleceniobiorcę do zapłaty kary umownej. Kary umowne Zleceniobiorca przekaże w terminie 14 dni od daty doręczenia wezwania przelewem na rachunek bankowy wskazany przez Zleceniodawcę.</w:t>
      </w:r>
    </w:p>
    <w:p w14:paraId="583566B7" w14:textId="77777777" w:rsidR="00696379" w:rsidRPr="00CD4CA8" w:rsidRDefault="00696379" w:rsidP="00696379">
      <w:pPr>
        <w:widowControl/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13B38A79" w14:textId="77777777" w:rsidR="000C27FE" w:rsidRDefault="000C27FE" w:rsidP="003D5BAC">
      <w:pPr>
        <w:widowControl/>
        <w:numPr>
          <w:ilvl w:val="0"/>
          <w:numId w:val="39"/>
        </w:numPr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>W przypadku gdy środki pieniężne nie zostały jeszcze przekazane Zleceniobiorcy, Zleceniodawca zastrzega sobie prawo potrącenia kary umownej z należności Zleceniobiorcy.</w:t>
      </w:r>
    </w:p>
    <w:p w14:paraId="1BBA777A" w14:textId="77777777" w:rsidR="00696379" w:rsidRPr="00CD4CA8" w:rsidRDefault="00696379" w:rsidP="00696379">
      <w:pPr>
        <w:widowControl/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69D4072A" w14:textId="0C5DF3C2" w:rsidR="00AC3BDA" w:rsidRDefault="000C27FE" w:rsidP="003D5BAC">
      <w:pPr>
        <w:widowControl/>
        <w:numPr>
          <w:ilvl w:val="0"/>
          <w:numId w:val="39"/>
        </w:numPr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Zleceniodawca zastrzega sobie prawo dochodzenia odszkodowania przenoszącego wysokość zastrzeżonych w </w:t>
      </w:r>
      <w:r w:rsidR="00CC7A35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>mowie kar umownych</w:t>
      </w:r>
      <w:r w:rsidR="00487D76" w:rsidRPr="00CD4CA8">
        <w:rPr>
          <w:rFonts w:ascii="Arial" w:hAnsi="Arial" w:cs="Arial"/>
          <w:sz w:val="22"/>
          <w:szCs w:val="22"/>
        </w:rPr>
        <w:t>.</w:t>
      </w:r>
    </w:p>
    <w:p w14:paraId="204FB71C" w14:textId="77777777" w:rsidR="00696379" w:rsidRDefault="00696379" w:rsidP="00696379">
      <w:pPr>
        <w:widowControl/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46978C49" w14:textId="77777777" w:rsidR="00696379" w:rsidRPr="00CD4CA8" w:rsidRDefault="00696379" w:rsidP="00696379">
      <w:pPr>
        <w:widowControl/>
        <w:spacing w:line="300" w:lineRule="exact"/>
        <w:ind w:left="714"/>
        <w:jc w:val="both"/>
        <w:rPr>
          <w:rFonts w:ascii="Arial" w:hAnsi="Arial" w:cs="Arial"/>
          <w:sz w:val="22"/>
          <w:szCs w:val="22"/>
        </w:rPr>
      </w:pPr>
    </w:p>
    <w:p w14:paraId="0623D3D7" w14:textId="77777777" w:rsidR="00AC3BDA" w:rsidRPr="00CD4CA8" w:rsidRDefault="00487D76">
      <w:pPr>
        <w:widowControl/>
        <w:spacing w:after="200" w:line="300" w:lineRule="exact"/>
        <w:ind w:left="351"/>
        <w:jc w:val="center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b/>
          <w:bCs/>
          <w:sz w:val="22"/>
          <w:szCs w:val="22"/>
        </w:rPr>
        <w:t>§ 20.</w:t>
      </w:r>
      <w:r w:rsidRPr="00CD4CA8">
        <w:rPr>
          <w:rFonts w:ascii="Arial" w:hAnsi="Arial" w:cs="Arial"/>
          <w:b/>
          <w:bCs/>
          <w:sz w:val="22"/>
          <w:szCs w:val="22"/>
        </w:rPr>
        <w:br/>
        <w:t>Zakaz zbywania rzeczy</w:t>
      </w:r>
    </w:p>
    <w:p w14:paraId="2782A311" w14:textId="51331438" w:rsidR="00AC3BDA" w:rsidRDefault="00487D76" w:rsidP="003D5BAC">
      <w:pPr>
        <w:numPr>
          <w:ilvl w:val="0"/>
          <w:numId w:val="38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Zleceniobiorca zobowiązuje się nie wydzierżawiać, nie użyczać i nie dokonywać zbycia, ani nie obciążać sprzętu, zakupionego w ramach wydatków majątkowych, prawami osób trzecich w żaden sposób, bez pisemnej zgody Zleceniodawcy, w czasie trwania </w:t>
      </w:r>
      <w:r w:rsidR="00CC7A35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 xml:space="preserve">mowy i przez okres 5 lat od dnia wygaśnięcia lub rozwiązania </w:t>
      </w:r>
      <w:r w:rsidR="00CC7A35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>mowy, z zastrzeżeniem ust. 2.</w:t>
      </w:r>
    </w:p>
    <w:p w14:paraId="22AF28DD" w14:textId="77777777" w:rsidR="00F1413E" w:rsidRPr="00CD4CA8" w:rsidRDefault="00F1413E" w:rsidP="00F1413E">
      <w:pPr>
        <w:spacing w:line="276" w:lineRule="auto"/>
        <w:ind w:left="714"/>
        <w:jc w:val="both"/>
        <w:rPr>
          <w:rFonts w:ascii="Arial" w:hAnsi="Arial" w:cs="Arial"/>
          <w:sz w:val="22"/>
          <w:szCs w:val="22"/>
        </w:rPr>
      </w:pPr>
    </w:p>
    <w:p w14:paraId="59B69359" w14:textId="77777777" w:rsidR="00AC3BDA" w:rsidRPr="00CD4CA8" w:rsidRDefault="00487D76" w:rsidP="003D5BAC">
      <w:pPr>
        <w:numPr>
          <w:ilvl w:val="0"/>
          <w:numId w:val="38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>Zezwala się na nieodpłatne przekazanie sprzętu przed upływem terminu, o którym mowa w ust. 1 na rzecz instytucji publicznych, za pisemną zgodą Zleceniodawcy.</w:t>
      </w:r>
    </w:p>
    <w:p w14:paraId="1AE95A99" w14:textId="77777777" w:rsidR="00F1413E" w:rsidRDefault="00F1413E">
      <w:pPr>
        <w:widowControl/>
        <w:spacing w:after="200" w:line="300" w:lineRule="exact"/>
        <w:ind w:left="351"/>
        <w:jc w:val="center"/>
        <w:rPr>
          <w:rFonts w:ascii="Arial" w:hAnsi="Arial" w:cs="Arial"/>
          <w:b/>
          <w:bCs/>
          <w:sz w:val="22"/>
          <w:szCs w:val="22"/>
        </w:rPr>
      </w:pPr>
    </w:p>
    <w:p w14:paraId="4C3FA4CF" w14:textId="5EEF3C4E" w:rsidR="00AC3BDA" w:rsidRPr="00CD4CA8" w:rsidRDefault="00487D76">
      <w:pPr>
        <w:widowControl/>
        <w:spacing w:after="200" w:line="300" w:lineRule="exact"/>
        <w:ind w:left="351"/>
        <w:jc w:val="center"/>
        <w:rPr>
          <w:rFonts w:ascii="Arial" w:hAnsi="Arial" w:cs="Arial"/>
          <w:b/>
          <w:bCs/>
          <w:sz w:val="22"/>
          <w:szCs w:val="22"/>
        </w:rPr>
      </w:pPr>
      <w:r w:rsidRPr="00CD4CA8">
        <w:rPr>
          <w:rFonts w:ascii="Arial" w:hAnsi="Arial" w:cs="Arial"/>
          <w:b/>
          <w:bCs/>
          <w:sz w:val="22"/>
          <w:szCs w:val="22"/>
        </w:rPr>
        <w:t>§ 21.</w:t>
      </w:r>
      <w:r w:rsidRPr="00CD4CA8">
        <w:rPr>
          <w:rFonts w:ascii="Arial" w:hAnsi="Arial" w:cs="Arial"/>
          <w:b/>
          <w:bCs/>
          <w:sz w:val="22"/>
          <w:szCs w:val="22"/>
        </w:rPr>
        <w:br/>
        <w:t>Postanowienia końcowe</w:t>
      </w:r>
    </w:p>
    <w:p w14:paraId="2D88E144" w14:textId="1E14D52E" w:rsidR="00BC6168" w:rsidRDefault="00C401D8" w:rsidP="003D5BAC">
      <w:pPr>
        <w:widowControl/>
        <w:numPr>
          <w:ilvl w:val="3"/>
          <w:numId w:val="37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887EA5">
        <w:rPr>
          <w:rFonts w:ascii="Arial" w:hAnsi="Arial" w:cs="Arial"/>
          <w:sz w:val="22"/>
          <w:szCs w:val="22"/>
        </w:rPr>
        <w:t xml:space="preserve">Zleceniobiorca nie może powierzyć całości ani części realizacji Zadania publicznego będącego przedmiotem </w:t>
      </w:r>
      <w:r>
        <w:rPr>
          <w:rFonts w:ascii="Arial" w:hAnsi="Arial" w:cs="Arial"/>
          <w:sz w:val="22"/>
          <w:szCs w:val="22"/>
        </w:rPr>
        <w:t>U</w:t>
      </w:r>
      <w:r w:rsidRPr="00E15119">
        <w:rPr>
          <w:rFonts w:ascii="Arial" w:hAnsi="Arial" w:cs="Arial"/>
          <w:sz w:val="22"/>
          <w:szCs w:val="22"/>
        </w:rPr>
        <w:t xml:space="preserve">mowy osobie lub podmiotowi trzeciemu </w:t>
      </w:r>
      <w:r>
        <w:rPr>
          <w:rFonts w:ascii="Arial" w:hAnsi="Arial" w:cs="Arial"/>
          <w:sz w:val="22"/>
          <w:szCs w:val="22"/>
        </w:rPr>
        <w:br/>
      </w:r>
      <w:r w:rsidRPr="00E15119">
        <w:rPr>
          <w:rFonts w:ascii="Arial" w:hAnsi="Arial" w:cs="Arial"/>
          <w:sz w:val="22"/>
          <w:szCs w:val="22"/>
        </w:rPr>
        <w:t>bez uprzedniego uzyskania</w:t>
      </w:r>
      <w:r>
        <w:rPr>
          <w:rFonts w:ascii="Arial" w:hAnsi="Arial" w:cs="Arial"/>
          <w:sz w:val="22"/>
          <w:szCs w:val="22"/>
        </w:rPr>
        <w:t xml:space="preserve"> </w:t>
      </w:r>
      <w:r w:rsidRPr="00E15119">
        <w:rPr>
          <w:rFonts w:ascii="Arial" w:hAnsi="Arial" w:cs="Arial"/>
          <w:sz w:val="22"/>
          <w:szCs w:val="22"/>
        </w:rPr>
        <w:t>zgody Zleceniodawcy</w:t>
      </w:r>
      <w:r>
        <w:rPr>
          <w:rFonts w:ascii="Arial" w:hAnsi="Arial" w:cs="Arial"/>
          <w:sz w:val="22"/>
          <w:szCs w:val="22"/>
        </w:rPr>
        <w:t xml:space="preserve"> udzielonej w formie</w:t>
      </w:r>
      <w:r w:rsidRPr="00E15119">
        <w:rPr>
          <w:rFonts w:ascii="Arial" w:hAnsi="Arial" w:cs="Arial"/>
          <w:sz w:val="22"/>
          <w:szCs w:val="22"/>
        </w:rPr>
        <w:t xml:space="preserve"> pisemnej pod rygorem nieważności</w:t>
      </w:r>
      <w:r w:rsidR="00BC6168" w:rsidRPr="00CD4CA8">
        <w:rPr>
          <w:rFonts w:ascii="Arial" w:hAnsi="Arial" w:cs="Arial"/>
          <w:sz w:val="22"/>
          <w:szCs w:val="22"/>
        </w:rPr>
        <w:t>.</w:t>
      </w:r>
    </w:p>
    <w:p w14:paraId="61510C7F" w14:textId="77777777" w:rsidR="00F1413E" w:rsidRPr="00CD4CA8" w:rsidRDefault="00F1413E" w:rsidP="00F1413E">
      <w:pPr>
        <w:widowControl/>
        <w:spacing w:line="276" w:lineRule="auto"/>
        <w:ind w:left="714"/>
        <w:jc w:val="both"/>
        <w:rPr>
          <w:rFonts w:ascii="Arial" w:hAnsi="Arial" w:cs="Arial"/>
          <w:sz w:val="22"/>
          <w:szCs w:val="22"/>
        </w:rPr>
      </w:pPr>
    </w:p>
    <w:p w14:paraId="50112EFB" w14:textId="3DE076C6" w:rsidR="00301054" w:rsidRDefault="00BB587C" w:rsidP="003D5BAC">
      <w:pPr>
        <w:widowControl/>
        <w:numPr>
          <w:ilvl w:val="3"/>
          <w:numId w:val="37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bookmarkStart w:id="18" w:name="_Hlk194399596"/>
      <w:r w:rsidRPr="00CD4CA8">
        <w:rPr>
          <w:rFonts w:ascii="Arial" w:hAnsi="Arial" w:cs="Arial"/>
          <w:sz w:val="22"/>
          <w:szCs w:val="22"/>
        </w:rPr>
        <w:lastRenderedPageBreak/>
        <w:t xml:space="preserve">Zleceniobiorca może zlecać realizację poszczególnych zadań wynikających z </w:t>
      </w:r>
      <w:r w:rsidR="00CC7A35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 xml:space="preserve">mowy </w:t>
      </w:r>
      <w:r w:rsidR="00BC6168" w:rsidRPr="00CD4CA8">
        <w:rPr>
          <w:rFonts w:ascii="Arial" w:hAnsi="Arial" w:cs="Arial"/>
          <w:sz w:val="22"/>
          <w:szCs w:val="22"/>
        </w:rPr>
        <w:t>osobom lub podmiotom</w:t>
      </w:r>
      <w:r w:rsidRPr="00CD4CA8">
        <w:rPr>
          <w:rFonts w:ascii="Arial" w:hAnsi="Arial" w:cs="Arial"/>
          <w:sz w:val="22"/>
          <w:szCs w:val="22"/>
        </w:rPr>
        <w:t xml:space="preserve"> trzecim w zakresie, w jakim wynika to ze złożone</w:t>
      </w:r>
      <w:r w:rsidR="00F84A95" w:rsidRPr="00CD4CA8">
        <w:rPr>
          <w:rFonts w:ascii="Arial" w:hAnsi="Arial" w:cs="Arial"/>
          <w:sz w:val="22"/>
          <w:szCs w:val="22"/>
        </w:rPr>
        <w:t>go</w:t>
      </w:r>
      <w:r w:rsidRPr="00CD4CA8">
        <w:rPr>
          <w:rFonts w:ascii="Arial" w:hAnsi="Arial" w:cs="Arial"/>
          <w:sz w:val="22"/>
          <w:szCs w:val="22"/>
        </w:rPr>
        <w:t xml:space="preserve"> i zaakceptowane</w:t>
      </w:r>
      <w:r w:rsidR="00F84A95" w:rsidRPr="00CD4CA8">
        <w:rPr>
          <w:rFonts w:ascii="Arial" w:hAnsi="Arial" w:cs="Arial"/>
          <w:sz w:val="22"/>
          <w:szCs w:val="22"/>
        </w:rPr>
        <w:t>go</w:t>
      </w:r>
      <w:r w:rsidRPr="00CD4CA8">
        <w:rPr>
          <w:rFonts w:ascii="Arial" w:hAnsi="Arial" w:cs="Arial"/>
          <w:sz w:val="22"/>
          <w:szCs w:val="22"/>
        </w:rPr>
        <w:t xml:space="preserve"> w postępowaniu konkursowym </w:t>
      </w:r>
      <w:r w:rsidR="00F84A95" w:rsidRPr="00CD4CA8">
        <w:rPr>
          <w:rFonts w:ascii="Arial" w:hAnsi="Arial" w:cs="Arial"/>
          <w:sz w:val="22"/>
          <w:szCs w:val="22"/>
        </w:rPr>
        <w:t xml:space="preserve">wniosku z uwzględnieniem zmian wynikających z harmonogramu i kosztorysu, stanowiących załączniki do </w:t>
      </w:r>
      <w:r w:rsidR="00CC7A35">
        <w:rPr>
          <w:rFonts w:ascii="Arial" w:hAnsi="Arial" w:cs="Arial"/>
          <w:sz w:val="22"/>
          <w:szCs w:val="22"/>
        </w:rPr>
        <w:t>U</w:t>
      </w:r>
      <w:r w:rsidR="00F84A95" w:rsidRPr="00CD4CA8">
        <w:rPr>
          <w:rFonts w:ascii="Arial" w:hAnsi="Arial" w:cs="Arial"/>
          <w:sz w:val="22"/>
          <w:szCs w:val="22"/>
        </w:rPr>
        <w:t>mowy</w:t>
      </w:r>
      <w:r w:rsidRPr="00CD4CA8">
        <w:rPr>
          <w:rFonts w:ascii="Arial" w:hAnsi="Arial" w:cs="Arial"/>
          <w:sz w:val="22"/>
          <w:szCs w:val="22"/>
        </w:rPr>
        <w:t>.</w:t>
      </w:r>
      <w:r w:rsidR="007A1FD8" w:rsidRPr="00CD4CA8">
        <w:rPr>
          <w:rFonts w:ascii="Arial" w:hAnsi="Arial" w:cs="Arial"/>
          <w:sz w:val="22"/>
          <w:szCs w:val="22"/>
        </w:rPr>
        <w:t xml:space="preserve"> Wszelkie </w:t>
      </w:r>
      <w:r w:rsidR="00F84A95" w:rsidRPr="00CD4CA8">
        <w:rPr>
          <w:rFonts w:ascii="Arial" w:hAnsi="Arial" w:cs="Arial"/>
          <w:sz w:val="22"/>
          <w:szCs w:val="22"/>
        </w:rPr>
        <w:t xml:space="preserve">inne </w:t>
      </w:r>
      <w:r w:rsidR="007A1FD8" w:rsidRPr="00CD4CA8">
        <w:rPr>
          <w:rFonts w:ascii="Arial" w:hAnsi="Arial" w:cs="Arial"/>
          <w:sz w:val="22"/>
          <w:szCs w:val="22"/>
        </w:rPr>
        <w:t xml:space="preserve">zmiany wymagają aneksu do </w:t>
      </w:r>
      <w:r w:rsidR="00CC7A35">
        <w:rPr>
          <w:rFonts w:ascii="Arial" w:hAnsi="Arial" w:cs="Arial"/>
          <w:sz w:val="22"/>
          <w:szCs w:val="22"/>
        </w:rPr>
        <w:t>U</w:t>
      </w:r>
      <w:r w:rsidR="007A1FD8" w:rsidRPr="00CD4CA8">
        <w:rPr>
          <w:rFonts w:ascii="Arial" w:hAnsi="Arial" w:cs="Arial"/>
          <w:sz w:val="22"/>
          <w:szCs w:val="22"/>
        </w:rPr>
        <w:t>mowy</w:t>
      </w:r>
      <w:bookmarkEnd w:id="18"/>
      <w:r w:rsidR="00EC357B" w:rsidRPr="00CD4CA8">
        <w:rPr>
          <w:rFonts w:ascii="Arial" w:hAnsi="Arial" w:cs="Arial"/>
          <w:sz w:val="22"/>
          <w:szCs w:val="22"/>
        </w:rPr>
        <w:t xml:space="preserve">, na zasadach określonych w </w:t>
      </w:r>
      <w:r w:rsidR="00CC7A35">
        <w:rPr>
          <w:rFonts w:ascii="Arial" w:hAnsi="Arial" w:cs="Arial"/>
          <w:sz w:val="22"/>
          <w:szCs w:val="22"/>
        </w:rPr>
        <w:t>U</w:t>
      </w:r>
      <w:r w:rsidR="00EC357B" w:rsidRPr="00CD4CA8">
        <w:rPr>
          <w:rFonts w:ascii="Arial" w:hAnsi="Arial" w:cs="Arial"/>
          <w:sz w:val="22"/>
          <w:szCs w:val="22"/>
        </w:rPr>
        <w:t>mowie</w:t>
      </w:r>
      <w:r w:rsidR="007A1FD8" w:rsidRPr="00CD4CA8">
        <w:rPr>
          <w:rFonts w:ascii="Arial" w:hAnsi="Arial" w:cs="Arial"/>
          <w:sz w:val="22"/>
          <w:szCs w:val="22"/>
        </w:rPr>
        <w:t>.</w:t>
      </w:r>
    </w:p>
    <w:p w14:paraId="670F8A6F" w14:textId="77777777" w:rsidR="00F1413E" w:rsidRPr="00CD4CA8" w:rsidRDefault="00F1413E" w:rsidP="00F1413E">
      <w:pPr>
        <w:widowControl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2410286" w14:textId="1F78F0F5" w:rsidR="00AC3BDA" w:rsidRPr="00F1413E" w:rsidRDefault="00487D76" w:rsidP="003D5BAC">
      <w:pPr>
        <w:widowControl/>
        <w:numPr>
          <w:ilvl w:val="3"/>
          <w:numId w:val="37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W zakresie nieuregulowanym </w:t>
      </w:r>
      <w:r w:rsidR="00CC7A35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>mową stosuje się przepisy ustawy z dnia 23 kwietnia 1964 r. – Kodeks cywilny</w:t>
      </w:r>
      <w:r w:rsidRPr="00CD4CA8">
        <w:rPr>
          <w:rFonts w:ascii="Arial" w:hAnsi="Arial" w:cs="Arial"/>
          <w:color w:val="auto"/>
          <w:sz w:val="22"/>
          <w:szCs w:val="22"/>
        </w:rPr>
        <w:t xml:space="preserve"> oraz ustawy z dnia 27 sierpnia 2009 r. o finansach publicznych, ustawy z dnia 4 lutego 1994 r. o prawie autorskim i prawach pokrewnych  i ustawy z dnia 11 września 2015 r. o zdrowiu publicznym.</w:t>
      </w:r>
    </w:p>
    <w:p w14:paraId="4061546F" w14:textId="77777777" w:rsidR="00F1413E" w:rsidRPr="00CD4CA8" w:rsidRDefault="00F1413E" w:rsidP="00F1413E">
      <w:pPr>
        <w:widowControl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0A945E" w14:textId="625A8230" w:rsidR="00AC3BDA" w:rsidRDefault="00487D76" w:rsidP="003D5BAC">
      <w:pPr>
        <w:widowControl/>
        <w:numPr>
          <w:ilvl w:val="3"/>
          <w:numId w:val="37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Wszystkie Załączniki wymienione w </w:t>
      </w:r>
      <w:r w:rsidR="00CC7A35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>mowie stanowią jej integralną część.</w:t>
      </w:r>
    </w:p>
    <w:p w14:paraId="0901DE90" w14:textId="77777777" w:rsidR="00F1413E" w:rsidRPr="00CD4CA8" w:rsidRDefault="00F1413E" w:rsidP="00F1413E">
      <w:pPr>
        <w:widowControl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EA8AC7" w14:textId="77476137" w:rsidR="00AC3BDA" w:rsidRDefault="00487D76" w:rsidP="003D5BAC">
      <w:pPr>
        <w:widowControl/>
        <w:numPr>
          <w:ilvl w:val="3"/>
          <w:numId w:val="37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W przypadku stwierdzenia przez Zleceniodawcę </w:t>
      </w:r>
      <w:r w:rsidR="0034278D" w:rsidRPr="00CD4CA8">
        <w:rPr>
          <w:rFonts w:ascii="Arial" w:hAnsi="Arial" w:cs="Arial"/>
          <w:sz w:val="22"/>
          <w:szCs w:val="22"/>
        </w:rPr>
        <w:t xml:space="preserve">niewykorzystania dotacji w terminie, </w:t>
      </w:r>
      <w:r w:rsidRPr="00CD4CA8">
        <w:rPr>
          <w:rFonts w:ascii="Arial" w:hAnsi="Arial" w:cs="Arial"/>
          <w:sz w:val="22"/>
          <w:szCs w:val="22"/>
        </w:rPr>
        <w:t xml:space="preserve">wykorzystania środków niezgodnie z przeznaczeniem przez Zleceniobiorcę, pobrania środków nienależnie lub w nadmiernej wysokości w zakresie nieuregulowanym w </w:t>
      </w:r>
      <w:r w:rsidR="00CC7A35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 xml:space="preserve">mowie stosuje się przepisy </w:t>
      </w:r>
      <w:hyperlink r:id="rId14" w:history="1">
        <w:r w:rsidRPr="00CD4CA8">
          <w:rPr>
            <w:rFonts w:ascii="Arial" w:hAnsi="Arial" w:cs="Arial"/>
            <w:sz w:val="22"/>
            <w:szCs w:val="22"/>
          </w:rPr>
          <w:t>ustawy</w:t>
        </w:r>
      </w:hyperlink>
      <w:r w:rsidRPr="00CD4CA8">
        <w:rPr>
          <w:rFonts w:ascii="Arial" w:hAnsi="Arial" w:cs="Arial"/>
          <w:sz w:val="22"/>
          <w:szCs w:val="22"/>
        </w:rPr>
        <w:t> z dnia 27 sierpnia 2009 r. o finansach publicznych dotyczące dotacji udzielanych z budżetu państwa.</w:t>
      </w:r>
    </w:p>
    <w:p w14:paraId="3DC4E5E8" w14:textId="77777777" w:rsidR="00F1413E" w:rsidRPr="00CD4CA8" w:rsidRDefault="00F1413E" w:rsidP="00F1413E">
      <w:pPr>
        <w:widowControl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BDAC9B8" w14:textId="51F24875" w:rsidR="00AC3BDA" w:rsidRPr="00F1413E" w:rsidRDefault="00487D76" w:rsidP="003D5BAC">
      <w:pPr>
        <w:widowControl/>
        <w:numPr>
          <w:ilvl w:val="3"/>
          <w:numId w:val="37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color w:val="auto"/>
          <w:sz w:val="22"/>
          <w:szCs w:val="22"/>
        </w:rPr>
        <w:t xml:space="preserve">Strony </w:t>
      </w:r>
      <w:r w:rsidRPr="00CD4CA8">
        <w:rPr>
          <w:rFonts w:ascii="Arial" w:hAnsi="Arial" w:cs="Arial"/>
          <w:sz w:val="22"/>
          <w:szCs w:val="22"/>
        </w:rPr>
        <w:t>u</w:t>
      </w:r>
      <w:r w:rsidR="0060014C" w:rsidRPr="00CD4CA8">
        <w:rPr>
          <w:rFonts w:ascii="Arial" w:hAnsi="Arial" w:cs="Arial"/>
          <w:sz w:val="22"/>
          <w:szCs w:val="22"/>
        </w:rPr>
        <w:t>s</w:t>
      </w:r>
      <w:r w:rsidRPr="00CD4CA8">
        <w:rPr>
          <w:rFonts w:ascii="Arial" w:hAnsi="Arial" w:cs="Arial"/>
          <w:sz w:val="22"/>
          <w:szCs w:val="22"/>
        </w:rPr>
        <w:t>talają</w:t>
      </w:r>
      <w:r w:rsidRPr="00CD4CA8">
        <w:rPr>
          <w:rFonts w:ascii="Arial" w:hAnsi="Arial" w:cs="Arial"/>
          <w:color w:val="auto"/>
          <w:sz w:val="22"/>
          <w:szCs w:val="22"/>
        </w:rPr>
        <w:t xml:space="preserve"> adresy do korespondencji Stron jako adresy wskazane w komparycji </w:t>
      </w:r>
      <w:r w:rsidR="00CC7A35">
        <w:rPr>
          <w:rFonts w:ascii="Arial" w:hAnsi="Arial" w:cs="Arial"/>
          <w:color w:val="auto"/>
          <w:sz w:val="22"/>
          <w:szCs w:val="22"/>
        </w:rPr>
        <w:t>U</w:t>
      </w:r>
      <w:r w:rsidRPr="00CD4CA8">
        <w:rPr>
          <w:rFonts w:ascii="Arial" w:hAnsi="Arial" w:cs="Arial"/>
          <w:color w:val="auto"/>
          <w:sz w:val="22"/>
          <w:szCs w:val="22"/>
        </w:rPr>
        <w:t>mowy.</w:t>
      </w:r>
    </w:p>
    <w:p w14:paraId="32BCF347" w14:textId="77777777" w:rsidR="00F1413E" w:rsidRPr="00CD4CA8" w:rsidRDefault="00F1413E" w:rsidP="00F1413E">
      <w:pPr>
        <w:widowControl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3793EA8" w14:textId="276F2674" w:rsidR="00AC3BDA" w:rsidRPr="00F1413E" w:rsidRDefault="00487D76" w:rsidP="003D5BAC">
      <w:pPr>
        <w:widowControl/>
        <w:numPr>
          <w:ilvl w:val="3"/>
          <w:numId w:val="37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color w:val="auto"/>
          <w:sz w:val="22"/>
          <w:szCs w:val="22"/>
        </w:rPr>
        <w:t>Każda</w:t>
      </w:r>
      <w:r w:rsidRPr="00CD4CA8">
        <w:rPr>
          <w:rFonts w:ascii="Arial" w:hAnsi="Arial" w:cs="Arial"/>
          <w:sz w:val="22"/>
          <w:szCs w:val="22"/>
        </w:rPr>
        <w:t xml:space="preserve"> ze stron </w:t>
      </w:r>
      <w:r w:rsidR="00CC7A35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 xml:space="preserve">mowy ma obowiązek poinformowania na piśmie drugiej strony o zmianie adresu dla korespondencji, najpóźniej w ciągu 3 dni, licząc od dnia dokonania zmiany. </w:t>
      </w:r>
      <w:r w:rsidRPr="00CD4CA8">
        <w:rPr>
          <w:rFonts w:ascii="Arial" w:hAnsi="Arial" w:cs="Arial"/>
          <w:sz w:val="22"/>
          <w:szCs w:val="22"/>
          <w:shd w:val="clear" w:color="auto" w:fill="FFFFFF"/>
        </w:rPr>
        <w:t xml:space="preserve">W przypadku niedochowania powyższego obowiązku korespondencja wysłana na adres Strony podany w </w:t>
      </w:r>
      <w:r w:rsidR="00CC7A35">
        <w:rPr>
          <w:rFonts w:ascii="Arial" w:hAnsi="Arial" w:cs="Arial"/>
          <w:sz w:val="22"/>
          <w:szCs w:val="22"/>
          <w:shd w:val="clear" w:color="auto" w:fill="FFFFFF"/>
        </w:rPr>
        <w:t>U</w:t>
      </w:r>
      <w:r w:rsidRPr="00CD4CA8">
        <w:rPr>
          <w:rFonts w:ascii="Arial" w:hAnsi="Arial" w:cs="Arial"/>
          <w:sz w:val="22"/>
          <w:szCs w:val="22"/>
          <w:shd w:val="clear" w:color="auto" w:fill="FFFFFF"/>
        </w:rPr>
        <w:t>mowie ma skutek doręczenia.</w:t>
      </w:r>
    </w:p>
    <w:p w14:paraId="024DE157" w14:textId="77777777" w:rsidR="00F1413E" w:rsidRPr="00CD4CA8" w:rsidRDefault="00F1413E" w:rsidP="00F1413E">
      <w:pPr>
        <w:widowControl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DE4F44" w14:textId="50C7196A" w:rsidR="00F1413E" w:rsidRDefault="00487D76" w:rsidP="003D5BAC">
      <w:pPr>
        <w:widowControl/>
        <w:numPr>
          <w:ilvl w:val="3"/>
          <w:numId w:val="37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color w:val="auto"/>
          <w:sz w:val="22"/>
          <w:szCs w:val="22"/>
        </w:rPr>
        <w:t>Ewentualne</w:t>
      </w:r>
      <w:r w:rsidRPr="00CD4CA8">
        <w:rPr>
          <w:rFonts w:ascii="Arial" w:hAnsi="Arial" w:cs="Arial"/>
          <w:sz w:val="22"/>
          <w:szCs w:val="22"/>
        </w:rPr>
        <w:t xml:space="preserve"> spory powstałe w związku z zawarciem i wykonywaniem </w:t>
      </w:r>
      <w:r w:rsidR="00CC7A35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 xml:space="preserve">mowy Strony będą starały się rozstrzygać polubownie. Przy braku porozumienia spór zostanie poddany pod rozstrzygnięcie sądu powszechnego właściwego ze względu na siedzibę Zleceniodawcy. </w:t>
      </w:r>
    </w:p>
    <w:p w14:paraId="24195857" w14:textId="77777777" w:rsidR="00F1413E" w:rsidRPr="00F1413E" w:rsidRDefault="00F1413E" w:rsidP="00F1413E">
      <w:pPr>
        <w:widowControl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998D1EF" w14:textId="6CD9A510" w:rsidR="00560404" w:rsidRDefault="00560404" w:rsidP="003D5BAC">
      <w:pPr>
        <w:widowControl/>
        <w:numPr>
          <w:ilvl w:val="3"/>
          <w:numId w:val="37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Każda osoba reprezentująca Stronę </w:t>
      </w:r>
      <w:r w:rsidR="00CC7A35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 xml:space="preserve">mowy oświadcza i gwarantuje, że jest upoważniona do zawarcia (podpisania) </w:t>
      </w:r>
      <w:r w:rsidR="00CC7A35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>mowy w imieniu Strony, którą reprezentuje.</w:t>
      </w:r>
    </w:p>
    <w:p w14:paraId="4863CD61" w14:textId="77777777" w:rsidR="005745EB" w:rsidRDefault="005745EB" w:rsidP="005745EB">
      <w:pPr>
        <w:pStyle w:val="Akapitzlist"/>
        <w:rPr>
          <w:rFonts w:ascii="Arial" w:hAnsi="Arial" w:cs="Arial"/>
          <w:sz w:val="22"/>
          <w:szCs w:val="22"/>
        </w:rPr>
      </w:pPr>
    </w:p>
    <w:p w14:paraId="186A7DAB" w14:textId="7F3E001B" w:rsidR="005745EB" w:rsidRDefault="005745EB" w:rsidP="003D5BAC">
      <w:pPr>
        <w:widowControl/>
        <w:numPr>
          <w:ilvl w:val="3"/>
          <w:numId w:val="37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5745EB">
        <w:rPr>
          <w:rFonts w:ascii="Arial" w:hAnsi="Arial" w:cs="Arial"/>
          <w:sz w:val="22"/>
          <w:szCs w:val="22"/>
        </w:rPr>
        <w:t>Zleceniobiorca jest zobowiązany do zapoznania się z procedurami antykorupcyjnymi obowiązującymi u Zleceniodawcy</w:t>
      </w:r>
      <w:r>
        <w:rPr>
          <w:rFonts w:ascii="Arial" w:hAnsi="Arial" w:cs="Arial"/>
          <w:sz w:val="22"/>
          <w:szCs w:val="22"/>
        </w:rPr>
        <w:t>.</w:t>
      </w:r>
    </w:p>
    <w:p w14:paraId="435DD507" w14:textId="77777777" w:rsidR="00F1413E" w:rsidRPr="00CD4CA8" w:rsidRDefault="00F1413E" w:rsidP="00F1413E">
      <w:pPr>
        <w:widowControl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BA9D5D" w14:textId="749E4EB2" w:rsidR="00AC3BDA" w:rsidRDefault="00487D76" w:rsidP="003D5BAC">
      <w:pPr>
        <w:widowControl/>
        <w:numPr>
          <w:ilvl w:val="3"/>
          <w:numId w:val="37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>Umowa została sporządzona w dwóch jednobrzmiących egzemplarzach, po jednym dla każdej ze Stron.</w:t>
      </w:r>
    </w:p>
    <w:p w14:paraId="0BC60ED1" w14:textId="77777777" w:rsidR="00F1413E" w:rsidRPr="00CD4CA8" w:rsidRDefault="00F1413E" w:rsidP="00F1413E">
      <w:pPr>
        <w:widowControl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0339C9A" w14:textId="7BD8E939" w:rsidR="00AC3BDA" w:rsidRPr="00CD4CA8" w:rsidRDefault="00487D76" w:rsidP="003D5BAC">
      <w:pPr>
        <w:widowControl/>
        <w:numPr>
          <w:ilvl w:val="3"/>
          <w:numId w:val="37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Załącznikami do </w:t>
      </w:r>
      <w:r w:rsidR="00CC7A35">
        <w:rPr>
          <w:rFonts w:ascii="Arial" w:hAnsi="Arial" w:cs="Arial"/>
          <w:sz w:val="22"/>
          <w:szCs w:val="22"/>
        </w:rPr>
        <w:t>U</w:t>
      </w:r>
      <w:r w:rsidRPr="00CD4CA8">
        <w:rPr>
          <w:rFonts w:ascii="Arial" w:hAnsi="Arial" w:cs="Arial"/>
          <w:sz w:val="22"/>
          <w:szCs w:val="22"/>
        </w:rPr>
        <w:t>mowy są:</w:t>
      </w:r>
    </w:p>
    <w:p w14:paraId="170B930B" w14:textId="77777777" w:rsidR="00AC3BDA" w:rsidRPr="00CD4CA8" w:rsidRDefault="00487D76" w:rsidP="00F1413E">
      <w:pPr>
        <w:widowControl/>
        <w:spacing w:line="276" w:lineRule="auto"/>
        <w:ind w:left="1037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 xml:space="preserve">1) Załącznik nr 1 - Wniosek złożony przez Zleceniobiorcę w </w:t>
      </w:r>
      <w:r w:rsidRPr="00CD4CA8">
        <w:rPr>
          <w:rFonts w:ascii="Arial" w:hAnsi="Arial" w:cs="Arial"/>
          <w:sz w:val="22"/>
          <w:szCs w:val="22"/>
          <w:shd w:val="clear" w:color="auto" w:fill="FFFFFF"/>
        </w:rPr>
        <w:t>dniu</w:t>
      </w:r>
      <w:r w:rsidR="005B5BCD" w:rsidRPr="00CD4CA8">
        <w:rPr>
          <w:rFonts w:ascii="Arial" w:hAnsi="Arial" w:cs="Arial"/>
          <w:sz w:val="22"/>
          <w:szCs w:val="22"/>
          <w:shd w:val="clear" w:color="auto" w:fill="FFFFFF"/>
        </w:rPr>
        <w:t xml:space="preserve"> ……………</w:t>
      </w:r>
      <w:r w:rsidRPr="00CD4CA8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r</w:t>
      </w:r>
      <w:r w:rsidRPr="00CD4CA8">
        <w:rPr>
          <w:rFonts w:ascii="Arial" w:hAnsi="Arial" w:cs="Arial"/>
          <w:color w:val="auto"/>
          <w:sz w:val="22"/>
          <w:szCs w:val="22"/>
          <w:shd w:val="clear" w:color="auto" w:fill="FFFFFF"/>
          <w:lang w:eastAsia="en-US"/>
        </w:rPr>
        <w:t>.,</w:t>
      </w:r>
      <w:r w:rsidRPr="00CD4CA8">
        <w:rPr>
          <w:rFonts w:ascii="Arial" w:hAnsi="Arial" w:cs="Arial"/>
          <w:color w:val="auto"/>
          <w:sz w:val="22"/>
          <w:szCs w:val="22"/>
          <w:lang w:eastAsia="en-US"/>
        </w:rPr>
        <w:t xml:space="preserve"> wraz z załącznikami;</w:t>
      </w:r>
    </w:p>
    <w:p w14:paraId="3214D155" w14:textId="64E701B2" w:rsidR="00AC3BDA" w:rsidRPr="00CD4CA8" w:rsidRDefault="00487D76" w:rsidP="00F1413E">
      <w:pPr>
        <w:widowControl/>
        <w:spacing w:line="276" w:lineRule="auto"/>
        <w:ind w:left="1037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>2) Załącznik nr 2 - Kosztorys wraz z przewidywanymi źródłami finansowania;</w:t>
      </w:r>
    </w:p>
    <w:p w14:paraId="63AF7687" w14:textId="2846B8DD" w:rsidR="00AC3BDA" w:rsidRPr="00CD4CA8" w:rsidRDefault="00487D76" w:rsidP="00F1413E">
      <w:pPr>
        <w:widowControl/>
        <w:spacing w:line="276" w:lineRule="auto"/>
        <w:ind w:left="1037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lastRenderedPageBreak/>
        <w:t xml:space="preserve">3) Załącznik nr 3 - Harmonogram zadań oraz harmonogram </w:t>
      </w:r>
      <w:r w:rsidR="000918AF">
        <w:rPr>
          <w:rFonts w:ascii="Arial" w:hAnsi="Arial" w:cs="Arial"/>
          <w:sz w:val="22"/>
          <w:szCs w:val="22"/>
        </w:rPr>
        <w:t>transzy</w:t>
      </w:r>
      <w:r w:rsidRPr="00CD4CA8">
        <w:rPr>
          <w:rFonts w:ascii="Arial" w:hAnsi="Arial" w:cs="Arial"/>
          <w:sz w:val="22"/>
          <w:szCs w:val="22"/>
        </w:rPr>
        <w:t>;</w:t>
      </w:r>
    </w:p>
    <w:p w14:paraId="5D631247" w14:textId="5BA7DCD7" w:rsidR="00AC3BDA" w:rsidRPr="00CD4CA8" w:rsidRDefault="00487D76" w:rsidP="00F1413E">
      <w:pPr>
        <w:widowControl/>
        <w:spacing w:line="276" w:lineRule="auto"/>
        <w:ind w:left="1037" w:hanging="357"/>
        <w:jc w:val="both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color w:val="auto"/>
          <w:sz w:val="22"/>
          <w:szCs w:val="22"/>
        </w:rPr>
        <w:t xml:space="preserve">4) Załącznik nr 4 </w:t>
      </w:r>
      <w:r w:rsidR="00F1413E">
        <w:rPr>
          <w:rFonts w:ascii="Arial" w:hAnsi="Arial" w:cs="Arial"/>
          <w:sz w:val="22"/>
          <w:szCs w:val="22"/>
        </w:rPr>
        <w:t>– I</w:t>
      </w:r>
      <w:r w:rsidRPr="00CD4CA8">
        <w:rPr>
          <w:rFonts w:ascii="Arial" w:hAnsi="Arial" w:cs="Arial"/>
          <w:sz w:val="22"/>
          <w:szCs w:val="22"/>
        </w:rPr>
        <w:t>nformac</w:t>
      </w:r>
      <w:r w:rsidR="00F1413E">
        <w:rPr>
          <w:rFonts w:ascii="Arial" w:hAnsi="Arial" w:cs="Arial"/>
          <w:sz w:val="22"/>
          <w:szCs w:val="22"/>
        </w:rPr>
        <w:t xml:space="preserve">ja </w:t>
      </w:r>
      <w:r w:rsidRPr="00CD4CA8">
        <w:rPr>
          <w:rFonts w:ascii="Arial" w:hAnsi="Arial" w:cs="Arial"/>
          <w:sz w:val="22"/>
          <w:szCs w:val="22"/>
        </w:rPr>
        <w:t>dotycząc</w:t>
      </w:r>
      <w:r w:rsidR="00F1413E">
        <w:rPr>
          <w:rFonts w:ascii="Arial" w:hAnsi="Arial" w:cs="Arial"/>
          <w:sz w:val="22"/>
          <w:szCs w:val="22"/>
        </w:rPr>
        <w:t>a</w:t>
      </w:r>
      <w:r w:rsidRPr="00CD4CA8">
        <w:rPr>
          <w:rFonts w:ascii="Arial" w:hAnsi="Arial" w:cs="Arial"/>
          <w:sz w:val="22"/>
          <w:szCs w:val="22"/>
        </w:rPr>
        <w:t xml:space="preserve"> przetwarzania danych osobowych dla Zleceniobiorców, osób reprezentujących Zleceniobiorcę oraz osób wskazanych </w:t>
      </w:r>
      <w:r w:rsidRPr="00CD4CA8">
        <w:rPr>
          <w:rFonts w:ascii="Arial" w:hAnsi="Arial" w:cs="Arial"/>
          <w:sz w:val="22"/>
          <w:szCs w:val="22"/>
          <w:shd w:val="clear" w:color="auto" w:fill="FFFFFF"/>
        </w:rPr>
        <w:t xml:space="preserve">w </w:t>
      </w:r>
      <w:r w:rsidR="00CC7A35">
        <w:rPr>
          <w:rFonts w:ascii="Arial" w:hAnsi="Arial" w:cs="Arial"/>
          <w:sz w:val="22"/>
          <w:szCs w:val="22"/>
          <w:shd w:val="clear" w:color="auto" w:fill="FFFFFF"/>
        </w:rPr>
        <w:t>U</w:t>
      </w:r>
      <w:r w:rsidRPr="00CD4CA8">
        <w:rPr>
          <w:rFonts w:ascii="Arial" w:hAnsi="Arial" w:cs="Arial"/>
          <w:sz w:val="22"/>
          <w:szCs w:val="22"/>
        </w:rPr>
        <w:t>mowie do kontaktu.</w:t>
      </w:r>
    </w:p>
    <w:p w14:paraId="3CC10396" w14:textId="77777777" w:rsidR="00AC3BDA" w:rsidRPr="00CD4CA8" w:rsidRDefault="00AC3BDA">
      <w:pPr>
        <w:widowControl/>
        <w:spacing w:line="276" w:lineRule="auto"/>
        <w:rPr>
          <w:rFonts w:ascii="Arial" w:hAnsi="Arial" w:cs="Arial"/>
          <w:sz w:val="22"/>
          <w:szCs w:val="22"/>
        </w:rPr>
      </w:pPr>
    </w:p>
    <w:p w14:paraId="53B36A82" w14:textId="77777777" w:rsidR="00AC3BDA" w:rsidRPr="00CD4CA8" w:rsidRDefault="00487D76">
      <w:pPr>
        <w:spacing w:line="300" w:lineRule="exact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>* usunąć jeżeli nie dotyczy</w:t>
      </w:r>
    </w:p>
    <w:p w14:paraId="2509CEFA" w14:textId="77777777" w:rsidR="00AC3BDA" w:rsidRPr="00CD4CA8" w:rsidRDefault="00AC3BDA">
      <w:pPr>
        <w:widowControl/>
        <w:spacing w:after="200" w:line="300" w:lineRule="exact"/>
        <w:rPr>
          <w:rFonts w:ascii="Arial" w:hAnsi="Arial" w:cs="Arial"/>
          <w:b/>
          <w:bCs/>
          <w:smallCaps/>
          <w:sz w:val="22"/>
          <w:szCs w:val="22"/>
        </w:rPr>
      </w:pPr>
    </w:p>
    <w:p w14:paraId="045606D2" w14:textId="77777777" w:rsidR="00AC3BDA" w:rsidRPr="00CD4CA8" w:rsidRDefault="00487D76">
      <w:pPr>
        <w:widowControl/>
        <w:spacing w:after="200" w:line="300" w:lineRule="exact"/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b/>
          <w:bCs/>
          <w:smallCaps/>
          <w:sz w:val="22"/>
          <w:szCs w:val="22"/>
        </w:rPr>
        <w:t xml:space="preserve"> </w:t>
      </w:r>
      <w:r w:rsidRPr="00CD4CA8">
        <w:rPr>
          <w:rFonts w:ascii="Arial" w:hAnsi="Arial" w:cs="Arial"/>
          <w:b/>
          <w:bCs/>
          <w:sz w:val="22"/>
          <w:szCs w:val="22"/>
        </w:rPr>
        <w:t>Zleceniodawca</w:t>
      </w:r>
      <w:r w:rsidRPr="00CD4CA8">
        <w:rPr>
          <w:rFonts w:ascii="Arial" w:hAnsi="Arial" w:cs="Arial"/>
          <w:b/>
          <w:bCs/>
          <w:sz w:val="22"/>
          <w:szCs w:val="22"/>
        </w:rPr>
        <w:tab/>
      </w:r>
      <w:r w:rsidRPr="00CD4CA8">
        <w:rPr>
          <w:rFonts w:ascii="Arial" w:hAnsi="Arial" w:cs="Arial"/>
          <w:b/>
          <w:bCs/>
          <w:sz w:val="22"/>
          <w:szCs w:val="22"/>
        </w:rPr>
        <w:tab/>
      </w:r>
      <w:r w:rsidRPr="00CD4CA8">
        <w:rPr>
          <w:rFonts w:ascii="Arial" w:hAnsi="Arial" w:cs="Arial"/>
          <w:b/>
          <w:bCs/>
          <w:sz w:val="22"/>
          <w:szCs w:val="22"/>
        </w:rPr>
        <w:tab/>
      </w:r>
      <w:r w:rsidRPr="00CD4CA8">
        <w:rPr>
          <w:rFonts w:ascii="Arial" w:hAnsi="Arial" w:cs="Arial"/>
          <w:b/>
          <w:bCs/>
          <w:sz w:val="22"/>
          <w:szCs w:val="22"/>
        </w:rPr>
        <w:tab/>
        <w:t xml:space="preserve">              </w:t>
      </w:r>
      <w:r w:rsidRPr="00CD4CA8">
        <w:rPr>
          <w:rFonts w:ascii="Arial" w:hAnsi="Arial" w:cs="Arial"/>
          <w:b/>
          <w:bCs/>
          <w:sz w:val="22"/>
          <w:szCs w:val="22"/>
        </w:rPr>
        <w:tab/>
      </w:r>
      <w:r w:rsidRPr="00CD4CA8">
        <w:rPr>
          <w:rFonts w:ascii="Arial" w:hAnsi="Arial" w:cs="Arial"/>
          <w:b/>
          <w:bCs/>
          <w:sz w:val="22"/>
          <w:szCs w:val="22"/>
        </w:rPr>
        <w:tab/>
      </w:r>
      <w:r w:rsidRPr="00CD4CA8">
        <w:rPr>
          <w:rFonts w:ascii="Arial" w:hAnsi="Arial" w:cs="Arial"/>
          <w:b/>
          <w:bCs/>
          <w:sz w:val="22"/>
          <w:szCs w:val="22"/>
        </w:rPr>
        <w:tab/>
        <w:t xml:space="preserve"> Zleceniobiorca</w:t>
      </w:r>
    </w:p>
    <w:p w14:paraId="73504A07" w14:textId="77777777" w:rsidR="00AC3BDA" w:rsidRPr="00CD4CA8" w:rsidRDefault="00AC3BDA">
      <w:pPr>
        <w:rPr>
          <w:rFonts w:ascii="Arial" w:hAnsi="Arial" w:cs="Arial"/>
          <w:sz w:val="22"/>
          <w:szCs w:val="22"/>
        </w:rPr>
      </w:pPr>
    </w:p>
    <w:p w14:paraId="6A34E108" w14:textId="77777777" w:rsidR="00AC3BDA" w:rsidRPr="00CD4CA8" w:rsidRDefault="00AC3BDA">
      <w:pPr>
        <w:rPr>
          <w:rFonts w:ascii="Arial" w:hAnsi="Arial" w:cs="Arial"/>
          <w:color w:val="auto"/>
          <w:sz w:val="22"/>
          <w:szCs w:val="22"/>
        </w:rPr>
      </w:pPr>
    </w:p>
    <w:p w14:paraId="09A9DEBB" w14:textId="77777777" w:rsidR="00AC3BDA" w:rsidRPr="00CD4CA8" w:rsidRDefault="00AC3BDA">
      <w:pPr>
        <w:ind w:firstLine="720"/>
        <w:rPr>
          <w:rFonts w:ascii="Arial" w:hAnsi="Arial" w:cs="Arial"/>
          <w:color w:val="auto"/>
          <w:sz w:val="22"/>
          <w:szCs w:val="22"/>
        </w:rPr>
      </w:pPr>
    </w:p>
    <w:p w14:paraId="54D251D9" w14:textId="77777777" w:rsidR="00AC3BDA" w:rsidRPr="00CD4CA8" w:rsidRDefault="00AC3BDA">
      <w:pPr>
        <w:rPr>
          <w:rFonts w:ascii="Arial" w:hAnsi="Arial" w:cs="Arial"/>
          <w:color w:val="auto"/>
          <w:sz w:val="22"/>
          <w:szCs w:val="22"/>
        </w:rPr>
      </w:pPr>
    </w:p>
    <w:p w14:paraId="239AC83A" w14:textId="77777777" w:rsidR="00AC3BDA" w:rsidRPr="00CD4CA8" w:rsidRDefault="00AC3BDA">
      <w:pPr>
        <w:rPr>
          <w:rFonts w:ascii="Arial" w:hAnsi="Arial" w:cs="Arial"/>
          <w:color w:val="auto"/>
          <w:sz w:val="22"/>
          <w:szCs w:val="22"/>
        </w:rPr>
      </w:pPr>
    </w:p>
    <w:p w14:paraId="04001D1C" w14:textId="77777777" w:rsidR="00AC3BDA" w:rsidRPr="00CD4CA8" w:rsidRDefault="00487D76">
      <w:pPr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>………………………….            ………………………………</w:t>
      </w:r>
    </w:p>
    <w:p w14:paraId="13696BF4" w14:textId="5FEEEEB2" w:rsidR="00AC3BDA" w:rsidRPr="00CD4CA8" w:rsidRDefault="00487D76">
      <w:pPr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>Dyrektor KCPU    </w:t>
      </w:r>
      <w:r w:rsidR="00F22748">
        <w:rPr>
          <w:rFonts w:ascii="Arial" w:hAnsi="Arial" w:cs="Arial"/>
          <w:sz w:val="22"/>
          <w:szCs w:val="22"/>
        </w:rPr>
        <w:t xml:space="preserve">   </w:t>
      </w:r>
      <w:r w:rsidRPr="00CD4CA8">
        <w:rPr>
          <w:rFonts w:ascii="Arial" w:hAnsi="Arial" w:cs="Arial"/>
          <w:sz w:val="22"/>
          <w:szCs w:val="22"/>
        </w:rPr>
        <w:t>                 Gł. Księgowa KCPU</w:t>
      </w:r>
    </w:p>
    <w:p w14:paraId="19C4CD8C" w14:textId="77777777" w:rsidR="00130597" w:rsidRPr="00CD4CA8" w:rsidRDefault="00130597">
      <w:pPr>
        <w:rPr>
          <w:rFonts w:ascii="Arial" w:hAnsi="Arial" w:cs="Arial"/>
          <w:color w:val="auto"/>
          <w:sz w:val="22"/>
          <w:szCs w:val="22"/>
        </w:rPr>
      </w:pPr>
    </w:p>
    <w:p w14:paraId="2E0E24F0" w14:textId="77777777" w:rsidR="00AC3BDA" w:rsidRPr="00CD4CA8" w:rsidRDefault="00AC3BDA">
      <w:pPr>
        <w:rPr>
          <w:rFonts w:ascii="Arial" w:hAnsi="Arial" w:cs="Arial"/>
          <w:color w:val="auto"/>
          <w:sz w:val="22"/>
          <w:szCs w:val="22"/>
        </w:rPr>
      </w:pPr>
    </w:p>
    <w:p w14:paraId="6FABE40D" w14:textId="77777777" w:rsidR="00AC3BDA" w:rsidRPr="00CD4CA8" w:rsidRDefault="00AC3BDA">
      <w:pPr>
        <w:rPr>
          <w:rFonts w:ascii="Arial" w:hAnsi="Arial" w:cs="Arial"/>
          <w:color w:val="auto"/>
          <w:sz w:val="22"/>
          <w:szCs w:val="22"/>
        </w:rPr>
      </w:pPr>
    </w:p>
    <w:p w14:paraId="3058B0E6" w14:textId="77777777" w:rsidR="00AC3BDA" w:rsidRPr="00CD4CA8" w:rsidRDefault="00AC3BDA">
      <w:pPr>
        <w:rPr>
          <w:rFonts w:ascii="Arial" w:hAnsi="Arial" w:cs="Arial"/>
          <w:color w:val="auto"/>
          <w:sz w:val="22"/>
          <w:szCs w:val="22"/>
        </w:rPr>
      </w:pPr>
    </w:p>
    <w:p w14:paraId="558729DE" w14:textId="77777777" w:rsidR="00AC3BDA" w:rsidRPr="00CD4CA8" w:rsidRDefault="00487D76">
      <w:pPr>
        <w:rPr>
          <w:rFonts w:ascii="Arial" w:hAnsi="Arial" w:cs="Arial"/>
          <w:sz w:val="22"/>
          <w:szCs w:val="22"/>
        </w:rPr>
      </w:pPr>
      <w:r w:rsidRPr="00CD4CA8">
        <w:rPr>
          <w:rFonts w:ascii="Arial" w:hAnsi="Arial" w:cs="Arial"/>
          <w:sz w:val="22"/>
          <w:szCs w:val="22"/>
        </w:rPr>
        <w:t>…………………………………………………….</w:t>
      </w:r>
    </w:p>
    <w:p w14:paraId="3D5DF9F9" w14:textId="77777777" w:rsidR="00AC3BDA" w:rsidRPr="00CD4CA8" w:rsidRDefault="00487D76">
      <w:pPr>
        <w:ind w:right="23" w:firstLine="720"/>
        <w:rPr>
          <w:rFonts w:ascii="Arial" w:hAnsi="Arial" w:cs="Arial"/>
          <w:sz w:val="22"/>
          <w:szCs w:val="22"/>
          <w:shd w:val="clear" w:color="auto" w:fill="FFFFFF"/>
        </w:rPr>
      </w:pPr>
      <w:r w:rsidRPr="00CD4CA8">
        <w:rPr>
          <w:rFonts w:ascii="Arial" w:hAnsi="Arial" w:cs="Arial"/>
          <w:sz w:val="22"/>
          <w:szCs w:val="22"/>
          <w:shd w:val="clear" w:color="auto" w:fill="FFFFFF"/>
        </w:rPr>
        <w:t>Sprawdzone pod kątem</w:t>
      </w:r>
    </w:p>
    <w:p w14:paraId="594B9481" w14:textId="1E57CA1A" w:rsidR="00AC3BDA" w:rsidRPr="00CD4CA8" w:rsidRDefault="00487D76">
      <w:pPr>
        <w:ind w:right="23" w:firstLine="720"/>
        <w:rPr>
          <w:rFonts w:ascii="Arial" w:hAnsi="Arial" w:cs="Arial"/>
          <w:sz w:val="22"/>
          <w:szCs w:val="22"/>
          <w:shd w:val="clear" w:color="auto" w:fill="FFFFFF"/>
        </w:rPr>
      </w:pPr>
      <w:r w:rsidRPr="00CD4CA8">
        <w:rPr>
          <w:rFonts w:ascii="Arial" w:hAnsi="Arial" w:cs="Arial"/>
          <w:sz w:val="22"/>
          <w:szCs w:val="22"/>
          <w:shd w:val="clear" w:color="auto" w:fill="FFFFFF"/>
        </w:rPr>
        <w:t xml:space="preserve">  finans</w:t>
      </w:r>
      <w:r w:rsidR="00DF1CD2">
        <w:rPr>
          <w:rFonts w:ascii="Arial" w:hAnsi="Arial" w:cs="Arial"/>
          <w:sz w:val="22"/>
          <w:szCs w:val="22"/>
          <w:shd w:val="clear" w:color="auto" w:fill="FFFFFF"/>
        </w:rPr>
        <w:t>owo</w:t>
      </w:r>
      <w:r w:rsidRPr="00CD4CA8">
        <w:rPr>
          <w:rFonts w:ascii="Arial" w:hAnsi="Arial" w:cs="Arial"/>
          <w:sz w:val="22"/>
          <w:szCs w:val="22"/>
          <w:shd w:val="clear" w:color="auto" w:fill="FFFFFF"/>
        </w:rPr>
        <w:t>-księgowym</w:t>
      </w:r>
    </w:p>
    <w:p w14:paraId="438D0AE7" w14:textId="77777777" w:rsidR="00AC3BDA" w:rsidRPr="00CD4CA8" w:rsidRDefault="00AC3BDA">
      <w:pPr>
        <w:ind w:right="23" w:firstLine="720"/>
        <w:rPr>
          <w:rFonts w:ascii="Arial" w:hAnsi="Arial" w:cs="Arial"/>
          <w:sz w:val="22"/>
          <w:szCs w:val="22"/>
          <w:shd w:val="clear" w:color="auto" w:fill="FFFFFF"/>
        </w:rPr>
      </w:pPr>
    </w:p>
    <w:p w14:paraId="14E82B4B" w14:textId="77777777" w:rsidR="00AC3BDA" w:rsidRPr="00CD4CA8" w:rsidRDefault="00AC3BDA">
      <w:pPr>
        <w:ind w:right="23" w:firstLine="720"/>
        <w:rPr>
          <w:rFonts w:ascii="Arial" w:hAnsi="Arial" w:cs="Arial"/>
          <w:sz w:val="22"/>
          <w:szCs w:val="22"/>
          <w:shd w:val="clear" w:color="auto" w:fill="FFFFFF"/>
        </w:rPr>
      </w:pPr>
    </w:p>
    <w:p w14:paraId="29D19AE3" w14:textId="77777777" w:rsidR="00AC3BDA" w:rsidRPr="00CD4CA8" w:rsidRDefault="00AC3BDA">
      <w:pPr>
        <w:spacing w:after="240"/>
        <w:ind w:right="23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692FCA9B" w14:textId="77777777" w:rsidR="00AC3BDA" w:rsidRPr="00CD4CA8" w:rsidRDefault="00487D76">
      <w:pPr>
        <w:ind w:right="23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CD4CA8">
        <w:rPr>
          <w:rFonts w:ascii="Arial" w:hAnsi="Arial" w:cs="Arial"/>
          <w:sz w:val="22"/>
          <w:szCs w:val="22"/>
          <w:shd w:val="clear" w:color="auto" w:fill="FFFFFF"/>
        </w:rPr>
        <w:t>……………………………………………………</w:t>
      </w:r>
    </w:p>
    <w:p w14:paraId="697C9BD6" w14:textId="77777777" w:rsidR="00AC3BDA" w:rsidRPr="00CD4CA8" w:rsidRDefault="00487D76">
      <w:pPr>
        <w:ind w:right="23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CD4CA8">
        <w:rPr>
          <w:rFonts w:ascii="Arial" w:hAnsi="Arial" w:cs="Arial"/>
          <w:sz w:val="22"/>
          <w:szCs w:val="22"/>
          <w:shd w:val="clear" w:color="auto" w:fill="FFFFFF"/>
        </w:rPr>
        <w:t>                Sprawdzone pod kątem</w:t>
      </w:r>
    </w:p>
    <w:p w14:paraId="6C73406C" w14:textId="26880245" w:rsidR="00AC3BDA" w:rsidRPr="00CD4CA8" w:rsidRDefault="00487D76">
      <w:pPr>
        <w:ind w:left="708" w:right="23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CD4CA8">
        <w:rPr>
          <w:rFonts w:ascii="Arial" w:hAnsi="Arial" w:cs="Arial"/>
          <w:sz w:val="22"/>
          <w:szCs w:val="22"/>
          <w:shd w:val="clear" w:color="auto" w:fill="FFFFFF"/>
        </w:rPr>
        <w:t xml:space="preserve">       </w:t>
      </w:r>
      <w:r w:rsidR="00DF1CD2">
        <w:rPr>
          <w:rFonts w:ascii="Arial" w:hAnsi="Arial" w:cs="Arial"/>
          <w:sz w:val="22"/>
          <w:szCs w:val="22"/>
          <w:shd w:val="clear" w:color="auto" w:fill="FFFFFF"/>
        </w:rPr>
        <w:t>m</w:t>
      </w:r>
      <w:r w:rsidRPr="00CD4CA8">
        <w:rPr>
          <w:rFonts w:ascii="Arial" w:hAnsi="Arial" w:cs="Arial"/>
          <w:sz w:val="22"/>
          <w:szCs w:val="22"/>
          <w:shd w:val="clear" w:color="auto" w:fill="FFFFFF"/>
        </w:rPr>
        <w:t>erytorycznym</w:t>
      </w:r>
    </w:p>
    <w:p w14:paraId="1C7B6DB7" w14:textId="77777777" w:rsidR="00AC3BDA" w:rsidRPr="00CD4CA8" w:rsidRDefault="00AC3BDA">
      <w:pPr>
        <w:ind w:left="708" w:right="23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462CD055" w14:textId="77777777" w:rsidR="00AC3BDA" w:rsidRPr="00CD4CA8" w:rsidRDefault="00AC3BDA">
      <w:pPr>
        <w:ind w:left="708" w:right="23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40413854" w14:textId="77777777" w:rsidR="00AC3BDA" w:rsidRPr="00CD4CA8" w:rsidRDefault="00AC3BDA">
      <w:pPr>
        <w:ind w:right="23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211AB420" w14:textId="77777777" w:rsidR="00AC3BDA" w:rsidRPr="00CD4CA8" w:rsidRDefault="00AC3BDA">
      <w:pPr>
        <w:ind w:right="23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187CFFA7" w14:textId="77777777" w:rsidR="00AC3BDA" w:rsidRPr="00CD4CA8" w:rsidRDefault="00487D76">
      <w:pPr>
        <w:ind w:right="23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CD4CA8">
        <w:rPr>
          <w:rFonts w:ascii="Arial" w:hAnsi="Arial" w:cs="Arial"/>
          <w:sz w:val="22"/>
          <w:szCs w:val="22"/>
          <w:shd w:val="clear" w:color="auto" w:fill="FFFFFF"/>
        </w:rPr>
        <w:t>     ………………………………………………</w:t>
      </w:r>
    </w:p>
    <w:p w14:paraId="0E685CD9" w14:textId="77777777" w:rsidR="00AC3BDA" w:rsidRPr="00CD4CA8" w:rsidRDefault="00487D76">
      <w:pPr>
        <w:ind w:right="23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CD4CA8">
        <w:rPr>
          <w:rFonts w:ascii="Arial" w:hAnsi="Arial" w:cs="Arial"/>
          <w:sz w:val="22"/>
          <w:szCs w:val="22"/>
          <w:shd w:val="clear" w:color="auto" w:fill="FFFFFF"/>
        </w:rPr>
        <w:t xml:space="preserve">                Sprawdzone pod kątem </w:t>
      </w:r>
    </w:p>
    <w:p w14:paraId="54BEA6A1" w14:textId="77777777" w:rsidR="00AC3BDA" w:rsidRPr="00CD4CA8" w:rsidRDefault="00487D76">
      <w:pPr>
        <w:ind w:right="23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CD4CA8">
        <w:rPr>
          <w:rFonts w:ascii="Arial" w:hAnsi="Arial" w:cs="Arial"/>
          <w:sz w:val="22"/>
          <w:szCs w:val="22"/>
          <w:shd w:val="clear" w:color="auto" w:fill="FFFFFF"/>
        </w:rPr>
        <w:t xml:space="preserve">                        reprezentacji </w:t>
      </w:r>
    </w:p>
    <w:p w14:paraId="310B585D" w14:textId="77777777" w:rsidR="00AC3BDA" w:rsidRPr="00CD4CA8" w:rsidRDefault="00AC3BDA">
      <w:pPr>
        <w:ind w:right="23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1B49B484" w14:textId="77777777" w:rsidR="00AC3BDA" w:rsidRPr="00CD4CA8" w:rsidRDefault="00AC3BDA">
      <w:pPr>
        <w:widowControl/>
        <w:spacing w:after="200" w:line="276" w:lineRule="auto"/>
        <w:ind w:firstLine="351"/>
        <w:rPr>
          <w:rFonts w:ascii="Arial" w:hAnsi="Arial" w:cs="Arial"/>
          <w:sz w:val="22"/>
          <w:szCs w:val="22"/>
        </w:rPr>
      </w:pPr>
    </w:p>
    <w:p w14:paraId="759EDF6D" w14:textId="77777777" w:rsidR="00AC3BDA" w:rsidRPr="00CD4CA8" w:rsidRDefault="00AC3BDA">
      <w:pPr>
        <w:widowControl/>
        <w:spacing w:after="200" w:line="276" w:lineRule="auto"/>
        <w:ind w:firstLine="351"/>
        <w:rPr>
          <w:rFonts w:ascii="Arial" w:hAnsi="Arial" w:cs="Arial"/>
          <w:sz w:val="22"/>
          <w:szCs w:val="22"/>
        </w:rPr>
      </w:pPr>
    </w:p>
    <w:p w14:paraId="6AEE50A1" w14:textId="77777777" w:rsidR="00AC3BDA" w:rsidRPr="00CD4CA8" w:rsidRDefault="00AC3BDA">
      <w:pPr>
        <w:widowControl/>
        <w:spacing w:after="200" w:line="276" w:lineRule="auto"/>
        <w:ind w:firstLine="351"/>
        <w:rPr>
          <w:rFonts w:ascii="Arial" w:hAnsi="Arial" w:cs="Arial"/>
          <w:sz w:val="22"/>
          <w:szCs w:val="22"/>
        </w:rPr>
      </w:pPr>
    </w:p>
    <w:p w14:paraId="53983064" w14:textId="77777777" w:rsidR="00AC3BDA" w:rsidRPr="00CD4CA8" w:rsidRDefault="00AC3BDA">
      <w:pPr>
        <w:widowControl/>
        <w:spacing w:after="200" w:line="276" w:lineRule="auto"/>
        <w:ind w:firstLine="351"/>
        <w:rPr>
          <w:rFonts w:ascii="Arial" w:hAnsi="Arial" w:cs="Arial"/>
          <w:sz w:val="22"/>
          <w:szCs w:val="22"/>
        </w:rPr>
      </w:pPr>
    </w:p>
    <w:p w14:paraId="10854891" w14:textId="77777777" w:rsidR="00AC3BDA" w:rsidRPr="00CD4CA8" w:rsidRDefault="00AC3BDA">
      <w:pPr>
        <w:widowControl/>
        <w:spacing w:after="200" w:line="276" w:lineRule="auto"/>
        <w:ind w:firstLine="351"/>
        <w:rPr>
          <w:rFonts w:ascii="Arial" w:hAnsi="Arial" w:cs="Arial"/>
          <w:sz w:val="22"/>
          <w:szCs w:val="22"/>
        </w:rPr>
      </w:pPr>
    </w:p>
    <w:p w14:paraId="643DAD27" w14:textId="77777777" w:rsidR="00AC3BDA" w:rsidRPr="00CD4CA8" w:rsidRDefault="00AC3BDA">
      <w:pPr>
        <w:widowControl/>
        <w:spacing w:after="200" w:line="276" w:lineRule="auto"/>
        <w:ind w:firstLine="351"/>
        <w:rPr>
          <w:rFonts w:ascii="Arial" w:hAnsi="Arial" w:cs="Arial"/>
          <w:sz w:val="22"/>
          <w:szCs w:val="22"/>
        </w:rPr>
      </w:pPr>
    </w:p>
    <w:p w14:paraId="2D28A023" w14:textId="77777777" w:rsidR="00AC3BDA" w:rsidRPr="00CD4CA8" w:rsidRDefault="00AC3BDA">
      <w:pPr>
        <w:widowControl/>
        <w:spacing w:after="200" w:line="276" w:lineRule="auto"/>
        <w:ind w:firstLine="351"/>
        <w:rPr>
          <w:rFonts w:ascii="Arial" w:hAnsi="Arial" w:cs="Arial"/>
          <w:sz w:val="22"/>
          <w:szCs w:val="22"/>
        </w:rPr>
      </w:pPr>
    </w:p>
    <w:p w14:paraId="0A9438EF" w14:textId="77777777" w:rsidR="00AC3BDA" w:rsidRPr="00CD4CA8" w:rsidRDefault="00AC3BDA">
      <w:pPr>
        <w:widowControl/>
        <w:spacing w:after="200" w:line="276" w:lineRule="auto"/>
        <w:ind w:firstLine="351"/>
        <w:rPr>
          <w:rFonts w:ascii="Arial" w:hAnsi="Arial" w:cs="Arial"/>
          <w:sz w:val="22"/>
          <w:szCs w:val="22"/>
        </w:rPr>
      </w:pPr>
    </w:p>
    <w:p w14:paraId="7358D09C" w14:textId="77777777" w:rsidR="00AC3BDA" w:rsidRPr="00CD4CA8" w:rsidRDefault="00AC3BDA">
      <w:pPr>
        <w:widowControl/>
        <w:spacing w:after="200" w:line="276" w:lineRule="auto"/>
        <w:ind w:firstLine="351"/>
        <w:rPr>
          <w:rFonts w:ascii="Arial" w:hAnsi="Arial" w:cs="Arial"/>
          <w:sz w:val="22"/>
          <w:szCs w:val="22"/>
        </w:rPr>
      </w:pPr>
    </w:p>
    <w:p w14:paraId="3147DBD2" w14:textId="77777777" w:rsidR="00AC3BDA" w:rsidRPr="00CD4CA8" w:rsidRDefault="00AC3BDA">
      <w:pPr>
        <w:widowControl/>
        <w:spacing w:after="200" w:line="276" w:lineRule="auto"/>
        <w:rPr>
          <w:rFonts w:ascii="Arial" w:hAnsi="Arial" w:cs="Arial"/>
          <w:sz w:val="22"/>
          <w:szCs w:val="22"/>
        </w:rPr>
      </w:pPr>
    </w:p>
    <w:p w14:paraId="2CC8D78A" w14:textId="77777777" w:rsidR="00AC3BDA" w:rsidRPr="00CD4CA8" w:rsidRDefault="00AC3BDA">
      <w:pPr>
        <w:widowControl/>
        <w:spacing w:after="200" w:line="276" w:lineRule="auto"/>
        <w:ind w:firstLine="351"/>
        <w:rPr>
          <w:rFonts w:ascii="Arial" w:hAnsi="Arial" w:cs="Arial"/>
          <w:sz w:val="22"/>
          <w:szCs w:val="22"/>
        </w:rPr>
      </w:pPr>
    </w:p>
    <w:sectPr w:rsidR="00AC3BDA" w:rsidRPr="00CD4CA8" w:rsidSect="00383469">
      <w:headerReference w:type="default" r:id="rId15"/>
      <w:footerReference w:type="default" r:id="rId16"/>
      <w:headerReference w:type="first" r:id="rId17"/>
      <w:pgSz w:w="11906" w:h="16838"/>
      <w:pgMar w:top="1276" w:right="1417" w:bottom="1417" w:left="1417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0EA03" w14:textId="77777777" w:rsidR="00833C59" w:rsidRDefault="00833C59">
      <w:r>
        <w:separator/>
      </w:r>
    </w:p>
  </w:endnote>
  <w:endnote w:type="continuationSeparator" w:id="0">
    <w:p w14:paraId="21EC8DA0" w14:textId="77777777" w:rsidR="00833C59" w:rsidRDefault="00833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67DD3" w14:textId="452A195B" w:rsidR="00745236" w:rsidRDefault="00745236">
    <w:pPr>
      <w:tabs>
        <w:tab w:val="center" w:pos="4536"/>
        <w:tab w:val="right" w:pos="9072"/>
      </w:tabs>
      <w:spacing w:after="200" w:line="276" w:lineRule="auto"/>
      <w:jc w:val="right"/>
    </w:pPr>
    <w:r>
      <w:fldChar w:fldCharType="begin"/>
    </w:r>
    <w:r>
      <w:instrText xml:space="preserve"> PAGE </w:instrText>
    </w:r>
    <w:r>
      <w:fldChar w:fldCharType="separate"/>
    </w:r>
    <w:r w:rsidR="005D3701">
      <w:rPr>
        <w:noProof/>
      </w:rPr>
      <w:t>21</w:t>
    </w:r>
    <w:r>
      <w:fldChar w:fldCharType="end"/>
    </w:r>
  </w:p>
  <w:p w14:paraId="38A5DD12" w14:textId="77777777" w:rsidR="00745236" w:rsidRDefault="00745236">
    <w:pPr>
      <w:tabs>
        <w:tab w:val="center" w:pos="4536"/>
        <w:tab w:val="right" w:pos="9072"/>
      </w:tabs>
      <w:spacing w:after="708"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C0DD7" w14:textId="77777777" w:rsidR="00833C59" w:rsidRDefault="00833C59">
      <w:r>
        <w:separator/>
      </w:r>
    </w:p>
  </w:footnote>
  <w:footnote w:type="continuationSeparator" w:id="0">
    <w:p w14:paraId="7C5F5058" w14:textId="77777777" w:rsidR="00833C59" w:rsidRDefault="00833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6E199" w14:textId="4366A3CC" w:rsidR="00383469" w:rsidRDefault="00383469">
    <w:pPr>
      <w:pStyle w:val="Nagwek"/>
    </w:pPr>
  </w:p>
  <w:p w14:paraId="3FF8C520" w14:textId="77777777" w:rsidR="004420D5" w:rsidRDefault="004420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4498E" w14:textId="659037BE" w:rsidR="00383469" w:rsidRDefault="00383469">
    <w:pPr>
      <w:pStyle w:val="Nagwek"/>
    </w:pPr>
  </w:p>
  <w:p w14:paraId="68B75A26" w14:textId="666AA2F0" w:rsidR="00383469" w:rsidRDefault="00383469">
    <w:pPr>
      <w:pStyle w:val="Nagwek"/>
      <w:rPr>
        <w:rFonts w:ascii="Arial Narrow" w:hAnsi="Arial Narrow" w:cs="Arial"/>
        <w:i/>
        <w:sz w:val="16"/>
        <w:szCs w:val="16"/>
      </w:rPr>
    </w:pPr>
    <w:r>
      <w:rPr>
        <w:rFonts w:ascii="Arial Narrow" w:eastAsia="Arial Narrow" w:hAnsi="Arial Narrow" w:cs="Arial Narrow"/>
        <w:i/>
        <w:sz w:val="16"/>
        <w:szCs w:val="16"/>
      </w:rPr>
      <w:t>Załącznik nr 2 d</w:t>
    </w:r>
    <w:r w:rsidRPr="00E807F6">
      <w:rPr>
        <w:rFonts w:ascii="Arial Narrow" w:eastAsia="Arial Narrow" w:hAnsi="Arial Narrow" w:cs="Arial Narrow"/>
        <w:i/>
        <w:sz w:val="16"/>
        <w:szCs w:val="16"/>
      </w:rPr>
      <w:t xml:space="preserve">o </w:t>
    </w:r>
    <w:r w:rsidRPr="00D66532">
      <w:rPr>
        <w:rFonts w:ascii="Arial Narrow" w:hAnsi="Arial Narrow"/>
        <w:i/>
        <w:sz w:val="16"/>
        <w:szCs w:val="16"/>
      </w:rPr>
      <w:t xml:space="preserve">Zarządzenia nr </w:t>
    </w:r>
    <w:r w:rsidR="005D3701">
      <w:rPr>
        <w:rFonts w:ascii="Arial Narrow" w:hAnsi="Arial Narrow"/>
        <w:i/>
        <w:sz w:val="16"/>
        <w:szCs w:val="16"/>
      </w:rPr>
      <w:t>29</w:t>
    </w:r>
    <w:r>
      <w:rPr>
        <w:rFonts w:ascii="Arial Narrow" w:hAnsi="Arial Narrow"/>
        <w:i/>
        <w:sz w:val="16"/>
        <w:szCs w:val="16"/>
      </w:rPr>
      <w:t>/</w:t>
    </w:r>
    <w:r w:rsidRPr="003F0C86">
      <w:rPr>
        <w:rFonts w:ascii="Arial Narrow" w:hAnsi="Arial Narrow"/>
        <w:i/>
        <w:sz w:val="16"/>
        <w:szCs w:val="16"/>
      </w:rPr>
      <w:t>202</w:t>
    </w:r>
    <w:r>
      <w:rPr>
        <w:rFonts w:ascii="Arial Narrow" w:hAnsi="Arial Narrow"/>
        <w:i/>
        <w:sz w:val="16"/>
        <w:szCs w:val="16"/>
      </w:rPr>
      <w:t>6</w:t>
    </w:r>
    <w:r w:rsidRPr="003F0C86">
      <w:rPr>
        <w:rFonts w:ascii="Arial Narrow" w:hAnsi="Arial Narrow"/>
        <w:i/>
        <w:sz w:val="16"/>
        <w:szCs w:val="16"/>
      </w:rPr>
      <w:t xml:space="preserve"> </w:t>
    </w:r>
    <w:r w:rsidRPr="00631353">
      <w:rPr>
        <w:rFonts w:ascii="Arial Narrow" w:hAnsi="Arial Narrow"/>
        <w:i/>
        <w:sz w:val="16"/>
        <w:szCs w:val="16"/>
      </w:rPr>
      <w:t>Dyrektora</w:t>
    </w:r>
    <w:r w:rsidRPr="00041FCF">
      <w:rPr>
        <w:rFonts w:ascii="Arial Narrow" w:hAnsi="Arial Narrow"/>
        <w:i/>
        <w:sz w:val="16"/>
        <w:szCs w:val="16"/>
      </w:rPr>
      <w:t xml:space="preserve"> </w:t>
    </w:r>
    <w:r w:rsidRPr="0020013C">
      <w:rPr>
        <w:rFonts w:ascii="Arial Narrow" w:hAnsi="Arial Narrow"/>
        <w:i/>
        <w:sz w:val="16"/>
        <w:szCs w:val="16"/>
      </w:rPr>
      <w:t xml:space="preserve">Krajowego </w:t>
    </w:r>
    <w:r w:rsidRPr="002E6969">
      <w:rPr>
        <w:rFonts w:ascii="Arial Narrow" w:hAnsi="Arial Narrow"/>
        <w:i/>
        <w:sz w:val="16"/>
        <w:szCs w:val="16"/>
      </w:rPr>
      <w:t xml:space="preserve">Centrum Przeciwdziałania Uzależnieniom z dnia </w:t>
    </w:r>
    <w:r w:rsidR="002E6969" w:rsidRPr="002E6969">
      <w:rPr>
        <w:rFonts w:ascii="Arial Narrow" w:hAnsi="Arial Narrow"/>
        <w:i/>
        <w:sz w:val="16"/>
        <w:szCs w:val="16"/>
      </w:rPr>
      <w:t>27 marca</w:t>
    </w:r>
    <w:r w:rsidRPr="002E6969">
      <w:rPr>
        <w:rFonts w:ascii="Arial Narrow" w:hAnsi="Arial Narrow"/>
        <w:i/>
        <w:sz w:val="16"/>
        <w:szCs w:val="16"/>
      </w:rPr>
      <w:t xml:space="preserve"> 2026 r. w sprawie</w:t>
    </w:r>
    <w:r w:rsidRPr="002E6969">
      <w:rPr>
        <w:rFonts w:ascii="Arial Narrow" w:hAnsi="Arial Narrow" w:cs="Arial"/>
        <w:i/>
        <w:sz w:val="16"/>
        <w:szCs w:val="16"/>
      </w:rPr>
      <w:t xml:space="preserve"> ogłoszenia o konkursie wniosków na realizację w roku 2026 zadań z zakresu ZDROWIA PUBLICZNEGO dofinansowanych ze środków Funduszu Rozwiązywania Problemów Hazardowych pozostających w dyspozycji Ministra Zdrowia</w:t>
    </w:r>
  </w:p>
  <w:p w14:paraId="41998651" w14:textId="77777777" w:rsidR="008849B2" w:rsidRDefault="008849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35E72"/>
    <w:multiLevelType w:val="multilevel"/>
    <w:tmpl w:val="34C24F1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hAnsi="Arial" w:cs="Arial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E3F4F"/>
    <w:multiLevelType w:val="multilevel"/>
    <w:tmpl w:val="CAFCC42C"/>
    <w:lvl w:ilvl="0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BB84F17"/>
    <w:multiLevelType w:val="hybridMultilevel"/>
    <w:tmpl w:val="6D967A34"/>
    <w:lvl w:ilvl="0" w:tplc="C3122EC6">
      <w:start w:val="1"/>
      <w:numFmt w:val="decimal"/>
      <w:lvlText w:val="%1)"/>
      <w:lvlJc w:val="left"/>
      <w:pPr>
        <w:ind w:left="15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1814037"/>
    <w:multiLevelType w:val="multilevel"/>
    <w:tmpl w:val="60CCE11E"/>
    <w:lvl w:ilvl="0">
      <w:start w:val="1"/>
      <w:numFmt w:val="decimal"/>
      <w:lvlText w:val="%1)"/>
      <w:lvlJc w:val="left"/>
      <w:pPr>
        <w:ind w:left="786" w:firstLine="425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506" w:firstLine="1146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firstLine="2046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firstLine="2586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firstLine="3306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firstLine="4206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firstLine="474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firstLine="5466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firstLine="6366"/>
      </w:pPr>
      <w:rPr>
        <w:rFonts w:cs="Times New Roman"/>
      </w:rPr>
    </w:lvl>
  </w:abstractNum>
  <w:abstractNum w:abstractNumId="4" w15:restartNumberingAfterBreak="0">
    <w:nsid w:val="11C61B43"/>
    <w:multiLevelType w:val="multilevel"/>
    <w:tmpl w:val="84EA8030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hAnsi="Arial" w:cs="Arial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4600F"/>
    <w:multiLevelType w:val="multilevel"/>
    <w:tmpl w:val="D9204B88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b w:val="0"/>
        <w:bCs w:val="0"/>
        <w:color w:val="00000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6" w15:restartNumberingAfterBreak="0">
    <w:nsid w:val="166E1D0A"/>
    <w:multiLevelType w:val="multilevel"/>
    <w:tmpl w:val="58EE2068"/>
    <w:lvl w:ilvl="0">
      <w:start w:val="1"/>
      <w:numFmt w:val="decimal"/>
      <w:lvlText w:val="%1."/>
      <w:lvlJc w:val="left"/>
      <w:pPr>
        <w:ind w:left="2628" w:hanging="36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7" w15:restartNumberingAfterBreak="0">
    <w:nsid w:val="18342EF6"/>
    <w:multiLevelType w:val="multilevel"/>
    <w:tmpl w:val="A46C30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C4AB6"/>
    <w:multiLevelType w:val="multilevel"/>
    <w:tmpl w:val="E6E2FA1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hAnsi="Arial" w:cs="Arial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01F75"/>
    <w:multiLevelType w:val="multilevel"/>
    <w:tmpl w:val="FC722480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993534A"/>
    <w:multiLevelType w:val="multilevel"/>
    <w:tmpl w:val="0AB29B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96CBC"/>
    <w:multiLevelType w:val="multilevel"/>
    <w:tmpl w:val="F4806388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B431F46"/>
    <w:multiLevelType w:val="multilevel"/>
    <w:tmpl w:val="FC5E344C"/>
    <w:lvl w:ilvl="0">
      <w:start w:val="1"/>
      <w:numFmt w:val="decimal"/>
      <w:lvlText w:val="%1."/>
      <w:lvlJc w:val="left"/>
      <w:pPr>
        <w:ind w:left="1080" w:firstLine="720"/>
      </w:pPr>
      <w:rPr>
        <w:rFonts w:cs="Times New Roman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rFonts w:cs="Times New Roman"/>
      </w:rPr>
    </w:lvl>
  </w:abstractNum>
  <w:abstractNum w:abstractNumId="13" w15:restartNumberingAfterBreak="0">
    <w:nsid w:val="234E2D9B"/>
    <w:multiLevelType w:val="multilevel"/>
    <w:tmpl w:val="98DCBA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212A0"/>
    <w:multiLevelType w:val="multilevel"/>
    <w:tmpl w:val="67407D4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C96201"/>
    <w:multiLevelType w:val="multilevel"/>
    <w:tmpl w:val="39AE4484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16" w15:restartNumberingAfterBreak="0">
    <w:nsid w:val="27162394"/>
    <w:multiLevelType w:val="hybridMultilevel"/>
    <w:tmpl w:val="092E7D32"/>
    <w:lvl w:ilvl="0" w:tplc="147ACB90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8D54061"/>
    <w:multiLevelType w:val="multilevel"/>
    <w:tmpl w:val="17BCEFA6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18" w15:restartNumberingAfterBreak="0">
    <w:nsid w:val="31717E9E"/>
    <w:multiLevelType w:val="multilevel"/>
    <w:tmpl w:val="EC507164"/>
    <w:lvl w:ilvl="0">
      <w:start w:val="1"/>
      <w:numFmt w:val="decimal"/>
      <w:lvlText w:val="%1."/>
      <w:lvlJc w:val="left"/>
      <w:pPr>
        <w:ind w:left="720" w:firstLine="360"/>
      </w:pPr>
      <w:rPr>
        <w:rFonts w:ascii="Arial" w:hAnsi="Arial" w:cs="Arial"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19" w15:restartNumberingAfterBreak="0">
    <w:nsid w:val="31775A2E"/>
    <w:multiLevelType w:val="multilevel"/>
    <w:tmpl w:val="64160082"/>
    <w:lvl w:ilvl="0">
      <w:start w:val="1"/>
      <w:numFmt w:val="decimal"/>
      <w:lvlText w:val="%1)"/>
      <w:lvlJc w:val="left"/>
      <w:pPr>
        <w:ind w:left="1800" w:hanging="360"/>
      </w:pPr>
      <w:rPr>
        <w:rFonts w:ascii="Arial" w:hAnsi="Arial" w:cs="Arial" w:hint="default"/>
        <w:sz w:val="22"/>
        <w:szCs w:val="22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20" w15:restartNumberingAfterBreak="0">
    <w:nsid w:val="3904181C"/>
    <w:multiLevelType w:val="multilevel"/>
    <w:tmpl w:val="B2B673A0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D83FB2"/>
    <w:multiLevelType w:val="hybridMultilevel"/>
    <w:tmpl w:val="B7D27B20"/>
    <w:lvl w:ilvl="0" w:tplc="A516D28A">
      <w:start w:val="1"/>
      <w:numFmt w:val="ordinal"/>
      <w:lvlText w:val="9.%1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A54B17"/>
    <w:multiLevelType w:val="multilevel"/>
    <w:tmpl w:val="D674BC1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i w:val="0"/>
        <w:iCs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43FD716A"/>
    <w:multiLevelType w:val="multilevel"/>
    <w:tmpl w:val="92D69E0E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24" w15:restartNumberingAfterBreak="0">
    <w:nsid w:val="4B651ECE"/>
    <w:multiLevelType w:val="multilevel"/>
    <w:tmpl w:val="0230567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25" w15:restartNumberingAfterBreak="0">
    <w:nsid w:val="53FF2A56"/>
    <w:multiLevelType w:val="multilevel"/>
    <w:tmpl w:val="9F2CCC7C"/>
    <w:lvl w:ilvl="0">
      <w:start w:val="1"/>
      <w:numFmt w:val="decimal"/>
      <w:lvlText w:val="%1)"/>
      <w:lvlJc w:val="left"/>
      <w:pPr>
        <w:ind w:left="720" w:firstLine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26" w15:restartNumberingAfterBreak="0">
    <w:nsid w:val="577727A3"/>
    <w:multiLevelType w:val="multilevel"/>
    <w:tmpl w:val="80081BF6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9109C6"/>
    <w:multiLevelType w:val="multilevel"/>
    <w:tmpl w:val="501E127A"/>
    <w:lvl w:ilvl="0">
      <w:start w:val="9"/>
      <w:numFmt w:val="decimal"/>
      <w:lvlText w:val="%1."/>
      <w:lvlJc w:val="left"/>
      <w:pPr>
        <w:ind w:left="480" w:hanging="480"/>
      </w:pPr>
      <w:rPr>
        <w:rFonts w:eastAsia="Arial Narrow"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eastAsia="Arial Narrow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 Narrow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 Narrow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 Narrow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 Narrow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 Narrow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 Narrow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 Narrow" w:hint="default"/>
      </w:rPr>
    </w:lvl>
  </w:abstractNum>
  <w:abstractNum w:abstractNumId="28" w15:restartNumberingAfterBreak="0">
    <w:nsid w:val="5E0945CA"/>
    <w:multiLevelType w:val="multilevel"/>
    <w:tmpl w:val="2402DB9A"/>
    <w:lvl w:ilvl="0">
      <w:start w:val="1"/>
      <w:numFmt w:val="decimal"/>
      <w:lvlText w:val="%1."/>
      <w:lvlJc w:val="left"/>
      <w:pPr>
        <w:ind w:left="1071" w:hanging="360"/>
      </w:pPr>
    </w:lvl>
    <w:lvl w:ilvl="1">
      <w:start w:val="1"/>
      <w:numFmt w:val="lowerLetter"/>
      <w:lvlText w:val="%2."/>
      <w:lvlJc w:val="left"/>
      <w:pPr>
        <w:ind w:left="1791" w:hanging="360"/>
      </w:pPr>
    </w:lvl>
    <w:lvl w:ilvl="2">
      <w:start w:val="1"/>
      <w:numFmt w:val="lowerRoman"/>
      <w:lvlText w:val="%3."/>
      <w:lvlJc w:val="right"/>
      <w:pPr>
        <w:ind w:left="2511" w:hanging="180"/>
      </w:pPr>
    </w:lvl>
    <w:lvl w:ilvl="3">
      <w:start w:val="1"/>
      <w:numFmt w:val="decimal"/>
      <w:lvlText w:val="%4."/>
      <w:lvlJc w:val="left"/>
      <w:pPr>
        <w:ind w:left="3231" w:hanging="360"/>
      </w:pPr>
    </w:lvl>
    <w:lvl w:ilvl="4">
      <w:start w:val="1"/>
      <w:numFmt w:val="lowerLetter"/>
      <w:lvlText w:val="%5."/>
      <w:lvlJc w:val="left"/>
      <w:pPr>
        <w:ind w:left="3951" w:hanging="360"/>
      </w:pPr>
    </w:lvl>
    <w:lvl w:ilvl="5">
      <w:start w:val="1"/>
      <w:numFmt w:val="lowerRoman"/>
      <w:lvlText w:val="%6."/>
      <w:lvlJc w:val="right"/>
      <w:pPr>
        <w:ind w:left="4671" w:hanging="180"/>
      </w:pPr>
    </w:lvl>
    <w:lvl w:ilvl="6">
      <w:start w:val="1"/>
      <w:numFmt w:val="decimal"/>
      <w:lvlText w:val="%7."/>
      <w:lvlJc w:val="left"/>
      <w:pPr>
        <w:ind w:left="5391" w:hanging="360"/>
      </w:pPr>
    </w:lvl>
    <w:lvl w:ilvl="7">
      <w:start w:val="1"/>
      <w:numFmt w:val="lowerLetter"/>
      <w:lvlText w:val="%8."/>
      <w:lvlJc w:val="left"/>
      <w:pPr>
        <w:ind w:left="6111" w:hanging="360"/>
      </w:pPr>
    </w:lvl>
    <w:lvl w:ilvl="8">
      <w:start w:val="1"/>
      <w:numFmt w:val="lowerRoman"/>
      <w:lvlText w:val="%9."/>
      <w:lvlJc w:val="right"/>
      <w:pPr>
        <w:ind w:left="6831" w:hanging="180"/>
      </w:pPr>
    </w:lvl>
  </w:abstractNum>
  <w:abstractNum w:abstractNumId="29" w15:restartNumberingAfterBreak="0">
    <w:nsid w:val="5E194140"/>
    <w:multiLevelType w:val="multilevel"/>
    <w:tmpl w:val="C77C6AA0"/>
    <w:styleLink w:val="LFO19"/>
    <w:lvl w:ilvl="0">
      <w:numFmt w:val="bullet"/>
      <w:pStyle w:val="Listapunktowana"/>
      <w:lvlText w:val=""/>
      <w:lvlJc w:val="left"/>
      <w:pPr>
        <w:ind w:left="-37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5EF2460E"/>
    <w:multiLevelType w:val="multilevel"/>
    <w:tmpl w:val="97728E9A"/>
    <w:lvl w:ilvl="0">
      <w:start w:val="1"/>
      <w:numFmt w:val="decimal"/>
      <w:lvlText w:val="%1)"/>
      <w:lvlJc w:val="left"/>
      <w:pPr>
        <w:ind w:left="720" w:firstLine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31" w15:restartNumberingAfterBreak="0">
    <w:nsid w:val="613B5A10"/>
    <w:multiLevelType w:val="multilevel"/>
    <w:tmpl w:val="5C16295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6A700D"/>
    <w:multiLevelType w:val="multilevel"/>
    <w:tmpl w:val="E98431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AE5B82"/>
    <w:multiLevelType w:val="multilevel"/>
    <w:tmpl w:val="0B76F880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1F51A5"/>
    <w:multiLevelType w:val="multilevel"/>
    <w:tmpl w:val="E9E48C6E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35" w15:restartNumberingAfterBreak="0">
    <w:nsid w:val="6807235A"/>
    <w:multiLevelType w:val="multilevel"/>
    <w:tmpl w:val="DE0056BE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36" w15:restartNumberingAfterBreak="0">
    <w:nsid w:val="6C664389"/>
    <w:multiLevelType w:val="multilevel"/>
    <w:tmpl w:val="5394EECC"/>
    <w:styleLink w:val="LFO18"/>
    <w:lvl w:ilvl="0">
      <w:start w:val="1"/>
      <w:numFmt w:val="decimal"/>
      <w:pStyle w:val="WW-Tekstpodstawowy2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6CF37043"/>
    <w:multiLevelType w:val="multilevel"/>
    <w:tmpl w:val="23F824E4"/>
    <w:lvl w:ilvl="0">
      <w:start w:val="1"/>
      <w:numFmt w:val="decimal"/>
      <w:lvlText w:val="%1)"/>
      <w:lvlJc w:val="left"/>
      <w:pPr>
        <w:ind w:left="1086" w:hanging="360"/>
      </w:pPr>
    </w:lvl>
    <w:lvl w:ilvl="1">
      <w:start w:val="1"/>
      <w:numFmt w:val="lowerLetter"/>
      <w:lvlText w:val="%2."/>
      <w:lvlJc w:val="left"/>
      <w:pPr>
        <w:ind w:left="1806" w:hanging="360"/>
      </w:pPr>
    </w:lvl>
    <w:lvl w:ilvl="2">
      <w:start w:val="1"/>
      <w:numFmt w:val="lowerRoman"/>
      <w:lvlText w:val="%3."/>
      <w:lvlJc w:val="right"/>
      <w:pPr>
        <w:ind w:left="2526" w:hanging="180"/>
      </w:pPr>
    </w:lvl>
    <w:lvl w:ilvl="3">
      <w:start w:val="1"/>
      <w:numFmt w:val="decimal"/>
      <w:lvlText w:val="%4."/>
      <w:lvlJc w:val="left"/>
      <w:pPr>
        <w:ind w:left="3246" w:hanging="360"/>
      </w:pPr>
    </w:lvl>
    <w:lvl w:ilvl="4">
      <w:start w:val="1"/>
      <w:numFmt w:val="lowerLetter"/>
      <w:lvlText w:val="%5."/>
      <w:lvlJc w:val="left"/>
      <w:pPr>
        <w:ind w:left="3966" w:hanging="360"/>
      </w:pPr>
    </w:lvl>
    <w:lvl w:ilvl="5">
      <w:start w:val="1"/>
      <w:numFmt w:val="lowerRoman"/>
      <w:lvlText w:val="%6."/>
      <w:lvlJc w:val="right"/>
      <w:pPr>
        <w:ind w:left="4686" w:hanging="180"/>
      </w:pPr>
    </w:lvl>
    <w:lvl w:ilvl="6">
      <w:start w:val="1"/>
      <w:numFmt w:val="decimal"/>
      <w:lvlText w:val="%7."/>
      <w:lvlJc w:val="left"/>
      <w:pPr>
        <w:ind w:left="5406" w:hanging="360"/>
      </w:pPr>
    </w:lvl>
    <w:lvl w:ilvl="7">
      <w:start w:val="1"/>
      <w:numFmt w:val="lowerLetter"/>
      <w:lvlText w:val="%8."/>
      <w:lvlJc w:val="left"/>
      <w:pPr>
        <w:ind w:left="6126" w:hanging="360"/>
      </w:pPr>
    </w:lvl>
    <w:lvl w:ilvl="8">
      <w:start w:val="1"/>
      <w:numFmt w:val="lowerRoman"/>
      <w:lvlText w:val="%9."/>
      <w:lvlJc w:val="right"/>
      <w:pPr>
        <w:ind w:left="6846" w:hanging="180"/>
      </w:pPr>
    </w:lvl>
  </w:abstractNum>
  <w:abstractNum w:abstractNumId="38" w15:restartNumberingAfterBreak="0">
    <w:nsid w:val="71383158"/>
    <w:multiLevelType w:val="multilevel"/>
    <w:tmpl w:val="F2040C7C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hAnsi="Arial" w:cs="Arial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7940CF"/>
    <w:multiLevelType w:val="multilevel"/>
    <w:tmpl w:val="F5F683FE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0" w15:restartNumberingAfterBreak="0">
    <w:nsid w:val="77D32014"/>
    <w:multiLevelType w:val="multilevel"/>
    <w:tmpl w:val="ABE62FD2"/>
    <w:lvl w:ilvl="0">
      <w:start w:val="1"/>
      <w:numFmt w:val="decimal"/>
      <w:lvlText w:val="%1."/>
      <w:lvlJc w:val="left"/>
      <w:pPr>
        <w:ind w:left="1080" w:firstLine="720"/>
      </w:pPr>
      <w:rPr>
        <w:rFonts w:cs="Times New Roman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rFonts w:cs="Times New Roman"/>
      </w:rPr>
    </w:lvl>
  </w:abstractNum>
  <w:abstractNum w:abstractNumId="41" w15:restartNumberingAfterBreak="0">
    <w:nsid w:val="7BDA3122"/>
    <w:multiLevelType w:val="multilevel"/>
    <w:tmpl w:val="1622735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B42E82"/>
    <w:multiLevelType w:val="multilevel"/>
    <w:tmpl w:val="EF66D336"/>
    <w:styleLink w:val="LFO24"/>
    <w:lvl w:ilvl="0">
      <w:start w:val="1"/>
      <w:numFmt w:val="decimal"/>
      <w:pStyle w:val="ustp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DF62A93"/>
    <w:multiLevelType w:val="multilevel"/>
    <w:tmpl w:val="E86AAA90"/>
    <w:lvl w:ilvl="0">
      <w:start w:val="2"/>
      <w:numFmt w:val="decimal"/>
      <w:lvlText w:val="%1."/>
      <w:lvlJc w:val="left"/>
      <w:pPr>
        <w:ind w:left="720" w:firstLine="36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44" w15:restartNumberingAfterBreak="0">
    <w:nsid w:val="7ECF291B"/>
    <w:multiLevelType w:val="multilevel"/>
    <w:tmpl w:val="471C941E"/>
    <w:lvl w:ilvl="0">
      <w:start w:val="1"/>
      <w:numFmt w:val="decimal"/>
      <w:lvlText w:val="%1)"/>
      <w:lvlJc w:val="left"/>
      <w:pPr>
        <w:ind w:left="1080" w:firstLine="72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rFonts w:cs="Times New Roman"/>
      </w:rPr>
    </w:lvl>
  </w:abstractNum>
  <w:abstractNum w:abstractNumId="45" w15:restartNumberingAfterBreak="0">
    <w:nsid w:val="7FE07AE8"/>
    <w:multiLevelType w:val="multilevel"/>
    <w:tmpl w:val="BF56F7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num w:numId="1">
    <w:abstractNumId w:val="36"/>
  </w:num>
  <w:num w:numId="2">
    <w:abstractNumId w:val="29"/>
  </w:num>
  <w:num w:numId="3">
    <w:abstractNumId w:val="42"/>
  </w:num>
  <w:num w:numId="4">
    <w:abstractNumId w:val="11"/>
  </w:num>
  <w:num w:numId="5">
    <w:abstractNumId w:val="31"/>
  </w:num>
  <w:num w:numId="6">
    <w:abstractNumId w:val="13"/>
  </w:num>
  <w:num w:numId="7">
    <w:abstractNumId w:val="0"/>
  </w:num>
  <w:num w:numId="8">
    <w:abstractNumId w:val="38"/>
  </w:num>
  <w:num w:numId="9">
    <w:abstractNumId w:val="8"/>
  </w:num>
  <w:num w:numId="10">
    <w:abstractNumId w:val="14"/>
  </w:num>
  <w:num w:numId="11">
    <w:abstractNumId w:val="33"/>
  </w:num>
  <w:num w:numId="12">
    <w:abstractNumId w:val="1"/>
  </w:num>
  <w:num w:numId="13">
    <w:abstractNumId w:val="45"/>
  </w:num>
  <w:num w:numId="14">
    <w:abstractNumId w:val="41"/>
  </w:num>
  <w:num w:numId="15">
    <w:abstractNumId w:val="20"/>
  </w:num>
  <w:num w:numId="16">
    <w:abstractNumId w:val="18"/>
  </w:num>
  <w:num w:numId="17">
    <w:abstractNumId w:val="19"/>
  </w:num>
  <w:num w:numId="18">
    <w:abstractNumId w:val="6"/>
  </w:num>
  <w:num w:numId="19">
    <w:abstractNumId w:val="39"/>
  </w:num>
  <w:num w:numId="20">
    <w:abstractNumId w:val="10"/>
  </w:num>
  <w:num w:numId="21">
    <w:abstractNumId w:val="28"/>
  </w:num>
  <w:num w:numId="22">
    <w:abstractNumId w:val="15"/>
  </w:num>
  <w:num w:numId="23">
    <w:abstractNumId w:val="43"/>
  </w:num>
  <w:num w:numId="24">
    <w:abstractNumId w:val="37"/>
  </w:num>
  <w:num w:numId="25">
    <w:abstractNumId w:val="25"/>
  </w:num>
  <w:num w:numId="26">
    <w:abstractNumId w:val="5"/>
  </w:num>
  <w:num w:numId="27">
    <w:abstractNumId w:val="4"/>
  </w:num>
  <w:num w:numId="28">
    <w:abstractNumId w:val="3"/>
  </w:num>
  <w:num w:numId="29">
    <w:abstractNumId w:val="32"/>
  </w:num>
  <w:num w:numId="30">
    <w:abstractNumId w:val="12"/>
  </w:num>
  <w:num w:numId="31">
    <w:abstractNumId w:val="34"/>
  </w:num>
  <w:num w:numId="32">
    <w:abstractNumId w:val="44"/>
  </w:num>
  <w:num w:numId="33">
    <w:abstractNumId w:val="40"/>
  </w:num>
  <w:num w:numId="34">
    <w:abstractNumId w:val="35"/>
  </w:num>
  <w:num w:numId="35">
    <w:abstractNumId w:val="17"/>
  </w:num>
  <w:num w:numId="36">
    <w:abstractNumId w:val="9"/>
  </w:num>
  <w:num w:numId="37">
    <w:abstractNumId w:val="23"/>
  </w:num>
  <w:num w:numId="38">
    <w:abstractNumId w:val="7"/>
  </w:num>
  <w:num w:numId="39">
    <w:abstractNumId w:val="22"/>
  </w:num>
  <w:num w:numId="40">
    <w:abstractNumId w:val="26"/>
  </w:num>
  <w:num w:numId="41">
    <w:abstractNumId w:val="16"/>
  </w:num>
  <w:num w:numId="42">
    <w:abstractNumId w:val="2"/>
  </w:num>
  <w:num w:numId="43">
    <w:abstractNumId w:val="21"/>
  </w:num>
  <w:num w:numId="44">
    <w:abstractNumId w:val="27"/>
  </w:num>
  <w:num w:numId="45">
    <w:abstractNumId w:val="24"/>
  </w:num>
  <w:num w:numId="46">
    <w:abstractNumId w:val="3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BDA"/>
    <w:rsid w:val="00007779"/>
    <w:rsid w:val="00017C7C"/>
    <w:rsid w:val="00032143"/>
    <w:rsid w:val="0003358F"/>
    <w:rsid w:val="0004068B"/>
    <w:rsid w:val="000433E1"/>
    <w:rsid w:val="00054E88"/>
    <w:rsid w:val="000575B1"/>
    <w:rsid w:val="00070732"/>
    <w:rsid w:val="00074836"/>
    <w:rsid w:val="000829A9"/>
    <w:rsid w:val="00084F1F"/>
    <w:rsid w:val="00086F9E"/>
    <w:rsid w:val="000918AF"/>
    <w:rsid w:val="00097432"/>
    <w:rsid w:val="000A03E9"/>
    <w:rsid w:val="000A4743"/>
    <w:rsid w:val="000B721C"/>
    <w:rsid w:val="000C27FE"/>
    <w:rsid w:val="000C55BA"/>
    <w:rsid w:val="000C7E30"/>
    <w:rsid w:val="000D3C09"/>
    <w:rsid w:val="000E08DA"/>
    <w:rsid w:val="000E618B"/>
    <w:rsid w:val="000E7FE3"/>
    <w:rsid w:val="000F7048"/>
    <w:rsid w:val="001246AB"/>
    <w:rsid w:val="00130597"/>
    <w:rsid w:val="00133D4F"/>
    <w:rsid w:val="001350AA"/>
    <w:rsid w:val="00135A40"/>
    <w:rsid w:val="001404E8"/>
    <w:rsid w:val="0014350A"/>
    <w:rsid w:val="001573DE"/>
    <w:rsid w:val="00167B72"/>
    <w:rsid w:val="00171B0F"/>
    <w:rsid w:val="001800DF"/>
    <w:rsid w:val="00181091"/>
    <w:rsid w:val="001867AB"/>
    <w:rsid w:val="00186F04"/>
    <w:rsid w:val="001A3D37"/>
    <w:rsid w:val="001A64E1"/>
    <w:rsid w:val="001A709F"/>
    <w:rsid w:val="001B07A8"/>
    <w:rsid w:val="001C5177"/>
    <w:rsid w:val="001C7493"/>
    <w:rsid w:val="001D0E15"/>
    <w:rsid w:val="001D1AF9"/>
    <w:rsid w:val="00201ADF"/>
    <w:rsid w:val="002044FE"/>
    <w:rsid w:val="002069E5"/>
    <w:rsid w:val="00207FA5"/>
    <w:rsid w:val="00210E6D"/>
    <w:rsid w:val="002167B3"/>
    <w:rsid w:val="0022136F"/>
    <w:rsid w:val="00224646"/>
    <w:rsid w:val="00232235"/>
    <w:rsid w:val="00240519"/>
    <w:rsid w:val="0025041F"/>
    <w:rsid w:val="002564DE"/>
    <w:rsid w:val="00290B04"/>
    <w:rsid w:val="002949D7"/>
    <w:rsid w:val="00294CE6"/>
    <w:rsid w:val="002A0EE3"/>
    <w:rsid w:val="002A6B13"/>
    <w:rsid w:val="002B6227"/>
    <w:rsid w:val="002C3B16"/>
    <w:rsid w:val="002C4243"/>
    <w:rsid w:val="002D281E"/>
    <w:rsid w:val="002D2CCF"/>
    <w:rsid w:val="002D349C"/>
    <w:rsid w:val="002E5E5B"/>
    <w:rsid w:val="002E6969"/>
    <w:rsid w:val="002E787E"/>
    <w:rsid w:val="002F4D71"/>
    <w:rsid w:val="00300604"/>
    <w:rsid w:val="00301054"/>
    <w:rsid w:val="00301D7A"/>
    <w:rsid w:val="00303BFC"/>
    <w:rsid w:val="00311F5B"/>
    <w:rsid w:val="00314E97"/>
    <w:rsid w:val="00316693"/>
    <w:rsid w:val="00326347"/>
    <w:rsid w:val="00334DB8"/>
    <w:rsid w:val="0034278D"/>
    <w:rsid w:val="0036529B"/>
    <w:rsid w:val="00371DCA"/>
    <w:rsid w:val="00375952"/>
    <w:rsid w:val="00383469"/>
    <w:rsid w:val="0038386F"/>
    <w:rsid w:val="00385AA7"/>
    <w:rsid w:val="003936F6"/>
    <w:rsid w:val="00397422"/>
    <w:rsid w:val="00397905"/>
    <w:rsid w:val="003B7B08"/>
    <w:rsid w:val="003C2057"/>
    <w:rsid w:val="003C440E"/>
    <w:rsid w:val="003C45B3"/>
    <w:rsid w:val="003C4B24"/>
    <w:rsid w:val="003C595C"/>
    <w:rsid w:val="003C5979"/>
    <w:rsid w:val="003D1001"/>
    <w:rsid w:val="003D5BAC"/>
    <w:rsid w:val="003E20C1"/>
    <w:rsid w:val="003E399A"/>
    <w:rsid w:val="003E3BAF"/>
    <w:rsid w:val="00411740"/>
    <w:rsid w:val="004142AB"/>
    <w:rsid w:val="004146AB"/>
    <w:rsid w:val="00420292"/>
    <w:rsid w:val="00421533"/>
    <w:rsid w:val="00422AB7"/>
    <w:rsid w:val="004306D2"/>
    <w:rsid w:val="0043615D"/>
    <w:rsid w:val="00436AFD"/>
    <w:rsid w:val="00441B5E"/>
    <w:rsid w:val="004420D5"/>
    <w:rsid w:val="00453839"/>
    <w:rsid w:val="00455D35"/>
    <w:rsid w:val="00487D76"/>
    <w:rsid w:val="004925B1"/>
    <w:rsid w:val="00497DA9"/>
    <w:rsid w:val="004A45DE"/>
    <w:rsid w:val="004B091E"/>
    <w:rsid w:val="004B7AD0"/>
    <w:rsid w:val="004D2A2C"/>
    <w:rsid w:val="004D3F20"/>
    <w:rsid w:val="004D6E1A"/>
    <w:rsid w:val="004E3A4A"/>
    <w:rsid w:val="004E5542"/>
    <w:rsid w:val="004E7976"/>
    <w:rsid w:val="004F10A7"/>
    <w:rsid w:val="004F2B49"/>
    <w:rsid w:val="004F57B9"/>
    <w:rsid w:val="004F6AA1"/>
    <w:rsid w:val="00503D3D"/>
    <w:rsid w:val="00504F55"/>
    <w:rsid w:val="0051105C"/>
    <w:rsid w:val="00522498"/>
    <w:rsid w:val="00535300"/>
    <w:rsid w:val="00540785"/>
    <w:rsid w:val="00557CB7"/>
    <w:rsid w:val="00560404"/>
    <w:rsid w:val="00560BFA"/>
    <w:rsid w:val="005614D1"/>
    <w:rsid w:val="0056228F"/>
    <w:rsid w:val="00567AF7"/>
    <w:rsid w:val="0057193B"/>
    <w:rsid w:val="00573D5D"/>
    <w:rsid w:val="005745EB"/>
    <w:rsid w:val="00577946"/>
    <w:rsid w:val="00594025"/>
    <w:rsid w:val="005A2234"/>
    <w:rsid w:val="005A3226"/>
    <w:rsid w:val="005A5A65"/>
    <w:rsid w:val="005A7674"/>
    <w:rsid w:val="005B17E1"/>
    <w:rsid w:val="005B46DA"/>
    <w:rsid w:val="005B5BCD"/>
    <w:rsid w:val="005C1604"/>
    <w:rsid w:val="005D0985"/>
    <w:rsid w:val="005D3701"/>
    <w:rsid w:val="005E2561"/>
    <w:rsid w:val="005F21D1"/>
    <w:rsid w:val="005F68D9"/>
    <w:rsid w:val="005F6E02"/>
    <w:rsid w:val="005F7049"/>
    <w:rsid w:val="005F7B91"/>
    <w:rsid w:val="0060014C"/>
    <w:rsid w:val="00600AF8"/>
    <w:rsid w:val="0060167E"/>
    <w:rsid w:val="006032B4"/>
    <w:rsid w:val="00606C5C"/>
    <w:rsid w:val="00611242"/>
    <w:rsid w:val="00615DF2"/>
    <w:rsid w:val="00624B9F"/>
    <w:rsid w:val="006379FB"/>
    <w:rsid w:val="00644B1E"/>
    <w:rsid w:val="006642CF"/>
    <w:rsid w:val="00677773"/>
    <w:rsid w:val="00693C38"/>
    <w:rsid w:val="006953E7"/>
    <w:rsid w:val="00695D90"/>
    <w:rsid w:val="0069617F"/>
    <w:rsid w:val="00696379"/>
    <w:rsid w:val="006A3EA7"/>
    <w:rsid w:val="006B02EB"/>
    <w:rsid w:val="006B74D6"/>
    <w:rsid w:val="006C34B4"/>
    <w:rsid w:val="006D3281"/>
    <w:rsid w:val="006E2C37"/>
    <w:rsid w:val="006E4F65"/>
    <w:rsid w:val="00700993"/>
    <w:rsid w:val="00707616"/>
    <w:rsid w:val="00710E25"/>
    <w:rsid w:val="007139DB"/>
    <w:rsid w:val="00721CF3"/>
    <w:rsid w:val="00723C33"/>
    <w:rsid w:val="007275CA"/>
    <w:rsid w:val="007312BD"/>
    <w:rsid w:val="00737E34"/>
    <w:rsid w:val="00745236"/>
    <w:rsid w:val="0075034F"/>
    <w:rsid w:val="00757053"/>
    <w:rsid w:val="00763E10"/>
    <w:rsid w:val="0078171C"/>
    <w:rsid w:val="007931F4"/>
    <w:rsid w:val="007A1FD8"/>
    <w:rsid w:val="007A2188"/>
    <w:rsid w:val="007A4287"/>
    <w:rsid w:val="007A4FBB"/>
    <w:rsid w:val="007A7CA3"/>
    <w:rsid w:val="007B55C4"/>
    <w:rsid w:val="007C7AA6"/>
    <w:rsid w:val="007C7BC4"/>
    <w:rsid w:val="007D500D"/>
    <w:rsid w:val="007E2F33"/>
    <w:rsid w:val="007E43D5"/>
    <w:rsid w:val="007E4563"/>
    <w:rsid w:val="007E4695"/>
    <w:rsid w:val="007E4BB0"/>
    <w:rsid w:val="007F04C7"/>
    <w:rsid w:val="00800567"/>
    <w:rsid w:val="00801C1F"/>
    <w:rsid w:val="008047D4"/>
    <w:rsid w:val="0080715B"/>
    <w:rsid w:val="00816A90"/>
    <w:rsid w:val="008263CA"/>
    <w:rsid w:val="008307BA"/>
    <w:rsid w:val="00833C59"/>
    <w:rsid w:val="008602D9"/>
    <w:rsid w:val="0086219B"/>
    <w:rsid w:val="00871EFF"/>
    <w:rsid w:val="00876A50"/>
    <w:rsid w:val="00882235"/>
    <w:rsid w:val="00882673"/>
    <w:rsid w:val="008849B2"/>
    <w:rsid w:val="00887EA5"/>
    <w:rsid w:val="0089561B"/>
    <w:rsid w:val="00896B4B"/>
    <w:rsid w:val="008A0E61"/>
    <w:rsid w:val="008A1C74"/>
    <w:rsid w:val="008A4ADC"/>
    <w:rsid w:val="008A7950"/>
    <w:rsid w:val="008C0F19"/>
    <w:rsid w:val="008C4A31"/>
    <w:rsid w:val="008D3074"/>
    <w:rsid w:val="008E4F7C"/>
    <w:rsid w:val="008F0468"/>
    <w:rsid w:val="008F269F"/>
    <w:rsid w:val="00907F1F"/>
    <w:rsid w:val="00914477"/>
    <w:rsid w:val="00920D69"/>
    <w:rsid w:val="0092463E"/>
    <w:rsid w:val="00930EC3"/>
    <w:rsid w:val="00931396"/>
    <w:rsid w:val="009333B3"/>
    <w:rsid w:val="00935B25"/>
    <w:rsid w:val="009403FB"/>
    <w:rsid w:val="00941B0D"/>
    <w:rsid w:val="00942512"/>
    <w:rsid w:val="009547EB"/>
    <w:rsid w:val="00962A63"/>
    <w:rsid w:val="009747B2"/>
    <w:rsid w:val="009805F1"/>
    <w:rsid w:val="00981173"/>
    <w:rsid w:val="009854C9"/>
    <w:rsid w:val="00992FBB"/>
    <w:rsid w:val="00996749"/>
    <w:rsid w:val="009A2F72"/>
    <w:rsid w:val="009A2F9F"/>
    <w:rsid w:val="009A38B2"/>
    <w:rsid w:val="009A4E46"/>
    <w:rsid w:val="009A6B48"/>
    <w:rsid w:val="009B77D1"/>
    <w:rsid w:val="009C179D"/>
    <w:rsid w:val="009C5907"/>
    <w:rsid w:val="009D1A39"/>
    <w:rsid w:val="009D36C0"/>
    <w:rsid w:val="009D4781"/>
    <w:rsid w:val="009D4F03"/>
    <w:rsid w:val="009E0186"/>
    <w:rsid w:val="00A05860"/>
    <w:rsid w:val="00A212A3"/>
    <w:rsid w:val="00A22081"/>
    <w:rsid w:val="00A3091E"/>
    <w:rsid w:val="00A30F7D"/>
    <w:rsid w:val="00A335D6"/>
    <w:rsid w:val="00A33A05"/>
    <w:rsid w:val="00A35009"/>
    <w:rsid w:val="00A67C08"/>
    <w:rsid w:val="00A7487D"/>
    <w:rsid w:val="00A84617"/>
    <w:rsid w:val="00AA02C4"/>
    <w:rsid w:val="00AA29F9"/>
    <w:rsid w:val="00AA36FA"/>
    <w:rsid w:val="00AA5A6E"/>
    <w:rsid w:val="00AB1E90"/>
    <w:rsid w:val="00AB7236"/>
    <w:rsid w:val="00AC318E"/>
    <w:rsid w:val="00AC32BB"/>
    <w:rsid w:val="00AC3BDA"/>
    <w:rsid w:val="00AC516F"/>
    <w:rsid w:val="00AE23BC"/>
    <w:rsid w:val="00AE31B4"/>
    <w:rsid w:val="00AE479F"/>
    <w:rsid w:val="00AE6B8F"/>
    <w:rsid w:val="00AF4422"/>
    <w:rsid w:val="00B01D0A"/>
    <w:rsid w:val="00B068CB"/>
    <w:rsid w:val="00B13F29"/>
    <w:rsid w:val="00B2371F"/>
    <w:rsid w:val="00B26191"/>
    <w:rsid w:val="00B35627"/>
    <w:rsid w:val="00B35F57"/>
    <w:rsid w:val="00B542AB"/>
    <w:rsid w:val="00B67A83"/>
    <w:rsid w:val="00B74222"/>
    <w:rsid w:val="00B76AE6"/>
    <w:rsid w:val="00B850B3"/>
    <w:rsid w:val="00B952DB"/>
    <w:rsid w:val="00BA615D"/>
    <w:rsid w:val="00BB587C"/>
    <w:rsid w:val="00BC6168"/>
    <w:rsid w:val="00BD2A1D"/>
    <w:rsid w:val="00BD49DB"/>
    <w:rsid w:val="00BD7C1A"/>
    <w:rsid w:val="00BE3101"/>
    <w:rsid w:val="00BE51FF"/>
    <w:rsid w:val="00BF3CBD"/>
    <w:rsid w:val="00C16A7B"/>
    <w:rsid w:val="00C22E55"/>
    <w:rsid w:val="00C401D8"/>
    <w:rsid w:val="00C518A2"/>
    <w:rsid w:val="00C527C4"/>
    <w:rsid w:val="00C75A18"/>
    <w:rsid w:val="00C831FF"/>
    <w:rsid w:val="00C8487E"/>
    <w:rsid w:val="00C91C14"/>
    <w:rsid w:val="00CA1227"/>
    <w:rsid w:val="00CA309F"/>
    <w:rsid w:val="00CA6901"/>
    <w:rsid w:val="00CA7DB0"/>
    <w:rsid w:val="00CB5BF7"/>
    <w:rsid w:val="00CB6F28"/>
    <w:rsid w:val="00CB71AE"/>
    <w:rsid w:val="00CC28B1"/>
    <w:rsid w:val="00CC7A35"/>
    <w:rsid w:val="00CD4CA8"/>
    <w:rsid w:val="00CE1A2B"/>
    <w:rsid w:val="00CE3583"/>
    <w:rsid w:val="00CE5634"/>
    <w:rsid w:val="00CE6710"/>
    <w:rsid w:val="00CF3492"/>
    <w:rsid w:val="00D20074"/>
    <w:rsid w:val="00D224BB"/>
    <w:rsid w:val="00D30D65"/>
    <w:rsid w:val="00D34381"/>
    <w:rsid w:val="00D456E1"/>
    <w:rsid w:val="00D50877"/>
    <w:rsid w:val="00D50DED"/>
    <w:rsid w:val="00D737C9"/>
    <w:rsid w:val="00D75F9B"/>
    <w:rsid w:val="00D773A7"/>
    <w:rsid w:val="00D80171"/>
    <w:rsid w:val="00D83E11"/>
    <w:rsid w:val="00DA0A34"/>
    <w:rsid w:val="00DB4ACD"/>
    <w:rsid w:val="00DC789C"/>
    <w:rsid w:val="00DD1C96"/>
    <w:rsid w:val="00DD4CBF"/>
    <w:rsid w:val="00DF1795"/>
    <w:rsid w:val="00DF1CD2"/>
    <w:rsid w:val="00DF5561"/>
    <w:rsid w:val="00DF7936"/>
    <w:rsid w:val="00E00259"/>
    <w:rsid w:val="00E02E8D"/>
    <w:rsid w:val="00E0665B"/>
    <w:rsid w:val="00E0703B"/>
    <w:rsid w:val="00E1625C"/>
    <w:rsid w:val="00E234E9"/>
    <w:rsid w:val="00E322D6"/>
    <w:rsid w:val="00E33970"/>
    <w:rsid w:val="00E5194A"/>
    <w:rsid w:val="00E528F1"/>
    <w:rsid w:val="00E53574"/>
    <w:rsid w:val="00E558C2"/>
    <w:rsid w:val="00E62DA2"/>
    <w:rsid w:val="00E678DF"/>
    <w:rsid w:val="00E731BD"/>
    <w:rsid w:val="00E73B4C"/>
    <w:rsid w:val="00E85ACF"/>
    <w:rsid w:val="00E86A92"/>
    <w:rsid w:val="00E91620"/>
    <w:rsid w:val="00E96851"/>
    <w:rsid w:val="00EA3E6F"/>
    <w:rsid w:val="00EA55AA"/>
    <w:rsid w:val="00EA730D"/>
    <w:rsid w:val="00EB6178"/>
    <w:rsid w:val="00EC005D"/>
    <w:rsid w:val="00EC18AE"/>
    <w:rsid w:val="00EC357B"/>
    <w:rsid w:val="00EC625B"/>
    <w:rsid w:val="00EE4388"/>
    <w:rsid w:val="00EF0F59"/>
    <w:rsid w:val="00EF2E21"/>
    <w:rsid w:val="00EF2FA4"/>
    <w:rsid w:val="00F01D75"/>
    <w:rsid w:val="00F02DB9"/>
    <w:rsid w:val="00F06B90"/>
    <w:rsid w:val="00F12892"/>
    <w:rsid w:val="00F1413E"/>
    <w:rsid w:val="00F22748"/>
    <w:rsid w:val="00F277F6"/>
    <w:rsid w:val="00F30128"/>
    <w:rsid w:val="00F30DEC"/>
    <w:rsid w:val="00F30E2D"/>
    <w:rsid w:val="00F31E92"/>
    <w:rsid w:val="00F41EB1"/>
    <w:rsid w:val="00F42193"/>
    <w:rsid w:val="00F44DED"/>
    <w:rsid w:val="00F534D9"/>
    <w:rsid w:val="00F5392D"/>
    <w:rsid w:val="00F67EDD"/>
    <w:rsid w:val="00F71D59"/>
    <w:rsid w:val="00F77FB3"/>
    <w:rsid w:val="00F84A95"/>
    <w:rsid w:val="00F85F99"/>
    <w:rsid w:val="00F9225B"/>
    <w:rsid w:val="00F923AF"/>
    <w:rsid w:val="00FB02E2"/>
    <w:rsid w:val="00FB16F1"/>
    <w:rsid w:val="00FB6B27"/>
    <w:rsid w:val="00FC5BD5"/>
    <w:rsid w:val="00FD2D71"/>
    <w:rsid w:val="00FD2DF6"/>
    <w:rsid w:val="00FE0522"/>
    <w:rsid w:val="00FE6A0E"/>
    <w:rsid w:val="00FF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975CB"/>
  <w15:docId w15:val="{50454456-4FC0-48AA-9862-E3C27ABD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widowControl w:val="0"/>
      <w:suppressAutoHyphens/>
    </w:pPr>
    <w:rPr>
      <w:color w:val="000000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rFonts w:ascii="Cambria" w:hAnsi="Cambria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Cambria" w:hAnsi="Cambria"/>
      <w:b/>
      <w:color w:val="000000"/>
      <w:kern w:val="3"/>
      <w:sz w:val="32"/>
    </w:rPr>
  </w:style>
  <w:style w:type="character" w:customStyle="1" w:styleId="Nagwek2Znak">
    <w:name w:val="Nagłówek 2 Znak"/>
    <w:rPr>
      <w:rFonts w:ascii="Cambria" w:hAnsi="Cambria"/>
      <w:b/>
      <w:i/>
      <w:color w:val="000000"/>
      <w:sz w:val="28"/>
    </w:rPr>
  </w:style>
  <w:style w:type="character" w:customStyle="1" w:styleId="Nagwek3Znak">
    <w:name w:val="Nagłówek 3 Znak"/>
    <w:rPr>
      <w:rFonts w:ascii="Cambria" w:hAnsi="Cambria"/>
      <w:b/>
      <w:color w:val="000000"/>
      <w:sz w:val="26"/>
    </w:rPr>
  </w:style>
  <w:style w:type="character" w:customStyle="1" w:styleId="Nagwek4Znak">
    <w:name w:val="Nagłówek 4 Znak"/>
    <w:rPr>
      <w:rFonts w:ascii="Calibri" w:hAnsi="Calibri"/>
      <w:b/>
      <w:color w:val="000000"/>
      <w:sz w:val="28"/>
    </w:rPr>
  </w:style>
  <w:style w:type="character" w:customStyle="1" w:styleId="Nagwek5Znak">
    <w:name w:val="Nagłówek 5 Znak"/>
    <w:rPr>
      <w:rFonts w:ascii="Calibri" w:hAnsi="Calibri"/>
      <w:b/>
      <w:i/>
      <w:color w:val="000000"/>
      <w:sz w:val="26"/>
    </w:rPr>
  </w:style>
  <w:style w:type="character" w:customStyle="1" w:styleId="Nagwek6Znak">
    <w:name w:val="Nagłówek 6 Znak"/>
    <w:rPr>
      <w:rFonts w:ascii="Calibri" w:hAnsi="Calibri"/>
      <w:b/>
      <w:color w:val="000000"/>
    </w:r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rFonts w:ascii="Cambria" w:hAnsi="Cambria"/>
      <w:b/>
      <w:bCs/>
      <w:kern w:val="3"/>
      <w:sz w:val="32"/>
      <w:szCs w:val="32"/>
    </w:rPr>
  </w:style>
  <w:style w:type="character" w:customStyle="1" w:styleId="TytuZnak">
    <w:name w:val="Tytuł Znak"/>
    <w:rPr>
      <w:rFonts w:ascii="Cambria" w:hAnsi="Cambria"/>
      <w:b/>
      <w:color w:val="000000"/>
      <w:kern w:val="3"/>
      <w:sz w:val="3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Cambria" w:hAnsi="Cambria"/>
    </w:rPr>
  </w:style>
  <w:style w:type="character" w:customStyle="1" w:styleId="PodtytuZnak">
    <w:name w:val="Podtytuł Znak"/>
    <w:rPr>
      <w:rFonts w:ascii="Cambria" w:hAnsi="Cambria"/>
      <w:color w:val="000000"/>
      <w:sz w:val="24"/>
    </w:rPr>
  </w:style>
  <w:style w:type="paragraph" w:customStyle="1" w:styleId="Akapitzlist3">
    <w:name w:val="Akapit z listą3"/>
    <w:basedOn w:val="Normalny"/>
    <w:pPr>
      <w:widowControl/>
      <w:spacing w:after="200" w:line="276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Tekstprzypisudolnego">
    <w:name w:val="footnote text"/>
    <w:basedOn w:val="Normalny"/>
    <w:pPr>
      <w:widowControl/>
    </w:pPr>
    <w:rPr>
      <w:color w:val="auto"/>
      <w:sz w:val="20"/>
      <w:szCs w:val="20"/>
    </w:rPr>
  </w:style>
  <w:style w:type="character" w:customStyle="1" w:styleId="TekstprzypisudolnegoZnak">
    <w:name w:val="Tekst przypisu dolnego Znak"/>
    <w:rPr>
      <w:color w:val="auto"/>
      <w:sz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customStyle="1" w:styleId="Akapitzlist11">
    <w:name w:val="Akapit z listą11"/>
    <w:basedOn w:val="Normalny"/>
    <w:pPr>
      <w:widowControl/>
      <w:spacing w:after="200" w:line="276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  <w:rPr>
      <w:color w:val="auto"/>
      <w:sz w:val="20"/>
      <w:szCs w:val="20"/>
    </w:rPr>
  </w:style>
  <w:style w:type="character" w:customStyle="1" w:styleId="NagwekZnak">
    <w:name w:val="Nagłówek Znak"/>
    <w:uiPriority w:val="99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color w:val="auto"/>
      <w:sz w:val="20"/>
      <w:szCs w:val="20"/>
    </w:rPr>
  </w:style>
  <w:style w:type="character" w:customStyle="1" w:styleId="StopkaZnak">
    <w:name w:val="Stopka Znak"/>
  </w:style>
  <w:style w:type="paragraph" w:customStyle="1" w:styleId="mcntmsonormal">
    <w:name w:val="mcntmsonormal"/>
    <w:basedOn w:val="Normalny"/>
    <w:pPr>
      <w:widowControl/>
      <w:spacing w:before="100" w:after="100"/>
    </w:pPr>
    <w:rPr>
      <w:color w:val="auto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apple-converted-space">
    <w:name w:val="apple-converted-space"/>
  </w:style>
  <w:style w:type="character" w:styleId="Odwoaniedokomentarza">
    <w:name w:val="annotation reference"/>
    <w:uiPriority w:val="99"/>
    <w:rPr>
      <w:sz w:val="16"/>
    </w:rPr>
  </w:style>
  <w:style w:type="paragraph" w:styleId="Tekstkomentarza">
    <w:name w:val="annotation text"/>
    <w:basedOn w:val="Normalny"/>
    <w:uiPriority w:val="99"/>
    <w:rPr>
      <w:sz w:val="20"/>
      <w:szCs w:val="20"/>
    </w:rPr>
  </w:style>
  <w:style w:type="character" w:customStyle="1" w:styleId="TekstkomentarzaZnak">
    <w:name w:val="Tekst komentarza Znak"/>
    <w:uiPriority w:val="99"/>
    <w:rPr>
      <w:color w:val="000000"/>
      <w:sz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color w:val="000000"/>
      <w:sz w:val="20"/>
    </w:rPr>
  </w:style>
  <w:style w:type="paragraph" w:styleId="Tekstdymka">
    <w:name w:val="Balloon Text"/>
    <w:basedOn w:val="Normalny"/>
    <w:rPr>
      <w:rFonts w:ascii="Segoe UI" w:hAnsi="Segoe UI"/>
      <w:sz w:val="18"/>
      <w:szCs w:val="18"/>
    </w:rPr>
  </w:style>
  <w:style w:type="character" w:customStyle="1" w:styleId="TekstdymkaZnak">
    <w:name w:val="Tekst dymka Znak"/>
    <w:rPr>
      <w:rFonts w:ascii="Segoe UI" w:hAnsi="Segoe UI"/>
      <w:color w:val="000000"/>
      <w:sz w:val="18"/>
    </w:rPr>
  </w:style>
  <w:style w:type="paragraph" w:customStyle="1" w:styleId="Akapitzlist2">
    <w:name w:val="Akapit z listą2"/>
    <w:basedOn w:val="Normalny"/>
    <w:pPr>
      <w:widowControl/>
      <w:spacing w:after="200" w:line="276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paragraph" w:customStyle="1" w:styleId="Akapitzlist4">
    <w:name w:val="Akapit z listą4"/>
    <w:basedOn w:val="Normalny"/>
    <w:pPr>
      <w:widowControl/>
      <w:spacing w:after="200" w:line="276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character" w:styleId="Hipercze">
    <w:name w:val="Hyperlink"/>
    <w:rPr>
      <w:color w:val="0000FF"/>
      <w:u w:val="single"/>
    </w:rPr>
  </w:style>
  <w:style w:type="paragraph" w:customStyle="1" w:styleId="Akapitzlist5">
    <w:name w:val="Akapit z listą5"/>
    <w:basedOn w:val="Normalny"/>
    <w:pPr>
      <w:widowControl/>
      <w:spacing w:after="200" w:line="276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paragraph" w:customStyle="1" w:styleId="Akapitzlist6">
    <w:name w:val="Akapit z listą6"/>
    <w:basedOn w:val="Normalny"/>
    <w:pPr>
      <w:widowControl/>
      <w:spacing w:after="200" w:line="276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paragraph" w:customStyle="1" w:styleId="Akapitzlist7">
    <w:name w:val="Akapit z listą7"/>
    <w:basedOn w:val="Normalny"/>
    <w:pPr>
      <w:widowControl/>
      <w:spacing w:after="200" w:line="276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paragraph" w:customStyle="1" w:styleId="ListParagraph1">
    <w:name w:val="List Paragraph1"/>
    <w:basedOn w:val="Normalny"/>
    <w:pPr>
      <w:widowControl/>
      <w:spacing w:after="200" w:line="276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paragraph" w:customStyle="1" w:styleId="Akapitzlist8">
    <w:name w:val="Akapit z listą8"/>
    <w:basedOn w:val="Normalny"/>
    <w:pPr>
      <w:widowControl/>
      <w:spacing w:after="200" w:line="276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paragraph" w:customStyle="1" w:styleId="WW-Tekstpodstawowy2">
    <w:name w:val="WW-Tekst podstawowy 2"/>
    <w:basedOn w:val="Normalny"/>
    <w:pPr>
      <w:widowControl/>
      <w:numPr>
        <w:numId w:val="1"/>
      </w:numPr>
    </w:pPr>
    <w:rPr>
      <w:rFonts w:eastAsia="Calibri"/>
      <w:color w:val="auto"/>
      <w:szCs w:val="20"/>
      <w:lang w:val="en-US" w:eastAsia="ar-SA"/>
    </w:rPr>
  </w:style>
  <w:style w:type="paragraph" w:styleId="Tekstpodstawowy">
    <w:name w:val="Body Text"/>
    <w:basedOn w:val="Normalny"/>
    <w:pPr>
      <w:widowControl/>
      <w:spacing w:after="120" w:line="276" w:lineRule="auto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TekstpodstawowyZnak">
    <w:name w:val="Tekst podstawowy Znak"/>
    <w:rPr>
      <w:rFonts w:ascii="Calibri" w:hAnsi="Calibri"/>
      <w:sz w:val="22"/>
      <w:szCs w:val="22"/>
      <w:lang w:val="pl-PL" w:eastAsia="en-US" w:bidi="ar-SA"/>
    </w:rPr>
  </w:style>
  <w:style w:type="paragraph" w:styleId="Akapitzlist">
    <w:name w:val="List Paragraph"/>
    <w:basedOn w:val="Normalny"/>
    <w:link w:val="AkapitzlistZnak"/>
    <w:qFormat/>
    <w:pPr>
      <w:ind w:left="720"/>
    </w:pPr>
  </w:style>
  <w:style w:type="paragraph" w:styleId="Listapunktowana">
    <w:name w:val="List Bullet"/>
    <w:basedOn w:val="Normalny"/>
    <w:pPr>
      <w:numPr>
        <w:numId w:val="2"/>
      </w:numPr>
      <w:tabs>
        <w:tab w:val="left" w:pos="7020"/>
      </w:tabs>
    </w:pPr>
  </w:style>
  <w:style w:type="paragraph" w:styleId="Lista">
    <w:name w:val="List"/>
    <w:basedOn w:val="Normalny"/>
    <w:pPr>
      <w:ind w:left="283" w:hanging="283"/>
    </w:pPr>
  </w:style>
  <w:style w:type="paragraph" w:styleId="Poprawka">
    <w:name w:val="Revision"/>
    <w:pPr>
      <w:suppressAutoHyphens/>
    </w:pPr>
    <w:rPr>
      <w:color w:val="000000"/>
      <w:sz w:val="24"/>
      <w:szCs w:val="24"/>
    </w:rPr>
  </w:style>
  <w:style w:type="paragraph" w:customStyle="1" w:styleId="mcntmcntmcntmsonormal">
    <w:name w:val="mcntmcntmcntmsonormal"/>
    <w:basedOn w:val="Normalny"/>
    <w:pPr>
      <w:widowControl/>
      <w:spacing w:before="100" w:after="100"/>
    </w:pPr>
    <w:rPr>
      <w:rFonts w:eastAsia="Calibri"/>
      <w:color w:val="auto"/>
    </w:rPr>
  </w:style>
  <w:style w:type="paragraph" w:customStyle="1" w:styleId="ustp">
    <w:name w:val="ustęp"/>
    <w:basedOn w:val="Akapitzlist"/>
    <w:pPr>
      <w:widowControl/>
      <w:numPr>
        <w:numId w:val="3"/>
      </w:numPr>
      <w:tabs>
        <w:tab w:val="left" w:pos="7266"/>
      </w:tabs>
      <w:autoSpaceDE w:val="0"/>
      <w:jc w:val="both"/>
    </w:pPr>
    <w:rPr>
      <w:color w:val="auto"/>
      <w:sz w:val="22"/>
      <w:szCs w:val="22"/>
    </w:rPr>
  </w:style>
  <w:style w:type="character" w:customStyle="1" w:styleId="ustpZnak">
    <w:name w:val="ustęp Znak"/>
    <w:basedOn w:val="Domylnaczcionkaakapitu"/>
    <w:rPr>
      <w:sz w:val="22"/>
      <w:szCs w:val="22"/>
    </w:rPr>
  </w:style>
  <w:style w:type="paragraph" w:styleId="NormalnyWeb">
    <w:name w:val="Normal (Web)"/>
    <w:basedOn w:val="Normalny"/>
    <w:uiPriority w:val="99"/>
    <w:pPr>
      <w:widowControl/>
      <w:spacing w:before="100" w:after="100"/>
    </w:pPr>
    <w:rPr>
      <w:color w:val="auto"/>
    </w:rPr>
  </w:style>
  <w:style w:type="character" w:styleId="Tekstzastpczy">
    <w:name w:val="Placeholder Text"/>
    <w:basedOn w:val="Domylnaczcionkaakapitu"/>
    <w:rPr>
      <w:color w:val="808080"/>
    </w:r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color w:val="00000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paragraph" w:customStyle="1" w:styleId="mcntakapitzlist1">
    <w:name w:val="mcntakapitzlist1"/>
    <w:basedOn w:val="Normalny"/>
    <w:pPr>
      <w:widowControl/>
      <w:spacing w:before="100" w:after="100"/>
    </w:pPr>
    <w:rPr>
      <w:color w:val="auto"/>
    </w:rPr>
  </w:style>
  <w:style w:type="paragraph" w:customStyle="1" w:styleId="mcntmcntmsonormal">
    <w:name w:val="mcntmcntmsonormal"/>
    <w:basedOn w:val="Normalny"/>
    <w:pPr>
      <w:widowControl/>
      <w:spacing w:before="100" w:after="100"/>
    </w:pPr>
    <w:rPr>
      <w:rFonts w:eastAsia="Calibri"/>
      <w:color w:val="auto"/>
    </w:rPr>
  </w:style>
  <w:style w:type="paragraph" w:customStyle="1" w:styleId="mcntmcntmsocommenttext">
    <w:name w:val="mcntmcntmsocommenttext"/>
    <w:basedOn w:val="Normalny"/>
    <w:pPr>
      <w:widowControl/>
      <w:spacing w:before="100" w:after="100"/>
    </w:pPr>
    <w:rPr>
      <w:rFonts w:eastAsia="Calibri"/>
      <w:color w:val="auto"/>
    </w:rPr>
  </w:style>
  <w:style w:type="character" w:customStyle="1" w:styleId="mcntmcntmsocommentreference">
    <w:name w:val="mcntmcntmsocommentreference"/>
    <w:basedOn w:val="Domylnaczcionkaakapitu"/>
  </w:style>
  <w:style w:type="paragraph" w:styleId="Bezodstpw">
    <w:name w:val="No Spacing"/>
    <w:pPr>
      <w:suppressAutoHyphens/>
    </w:pPr>
    <w:rPr>
      <w:rFonts w:ascii="Calibri" w:eastAsia="Calibri" w:hAnsi="Calibri"/>
      <w:sz w:val="22"/>
      <w:szCs w:val="22"/>
      <w:lang w:eastAsia="en-US"/>
    </w:rPr>
  </w:style>
  <w:style w:type="numbering" w:customStyle="1" w:styleId="LFO18">
    <w:name w:val="LFO18"/>
    <w:basedOn w:val="Bezlisty"/>
    <w:pPr>
      <w:numPr>
        <w:numId w:val="1"/>
      </w:numPr>
    </w:pPr>
  </w:style>
  <w:style w:type="numbering" w:customStyle="1" w:styleId="LFO19">
    <w:name w:val="LFO19"/>
    <w:basedOn w:val="Bezlisty"/>
    <w:pPr>
      <w:numPr>
        <w:numId w:val="2"/>
      </w:numPr>
    </w:pPr>
  </w:style>
  <w:style w:type="numbering" w:customStyle="1" w:styleId="LFO24">
    <w:name w:val="LFO24"/>
    <w:basedOn w:val="Bezlisty"/>
    <w:pPr>
      <w:numPr>
        <w:numId w:val="3"/>
      </w:numPr>
    </w:pPr>
  </w:style>
  <w:style w:type="paragraph" w:styleId="Tekstpodstawowy2">
    <w:name w:val="Body Text 2"/>
    <w:basedOn w:val="Normalny"/>
    <w:link w:val="Tekstpodstawowy2Znak"/>
    <w:rsid w:val="0057193B"/>
    <w:pPr>
      <w:widowControl/>
      <w:suppressAutoHyphens w:val="0"/>
      <w:autoSpaceDN/>
      <w:spacing w:after="120" w:line="480" w:lineRule="auto"/>
      <w:textAlignment w:val="auto"/>
    </w:pPr>
    <w:rPr>
      <w:color w:val="auto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7193B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952D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952DB"/>
    <w:rPr>
      <w:color w:val="000000"/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B952DB"/>
    <w:rPr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F12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v.pl/premier/dzialania-informacyjn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premier/dzialania-informacyjne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sip.lex.pl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lponline.lexpolonica.pl/plweb-cgi/LPA-LP_QL:%5b%7b%22lo_query_json%22:%22%5b/%22or/%22,%5b/%22and/%22,%5b/%22eql/%22,/%22AKT_PUBLIKATOR/%22,/%22DzU20091571240/%22%5d,%5b/%22eql/%22,/%22NR_ZALACZNIK/%22,0%5d%5d,%5b/%2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DEA09-6C19-4028-A0FB-72A612D90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8901</Words>
  <Characters>53412</Characters>
  <Application>Microsoft Office Word</Application>
  <DocSecurity>0</DocSecurity>
  <Lines>445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187/HM/2017</vt:lpstr>
    </vt:vector>
  </TitlesOfParts>
  <Company/>
  <LinksUpToDate>false</LinksUpToDate>
  <CharactersWithSpaces>62189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187/HM/2017</dc:title>
  <dc:creator>kasa4</dc:creator>
  <cp:lastModifiedBy>Joanna Szmidt</cp:lastModifiedBy>
  <cp:revision>3</cp:revision>
  <cp:lastPrinted>2025-08-07T06:42:00Z</cp:lastPrinted>
  <dcterms:created xsi:type="dcterms:W3CDTF">2026-03-25T10:13:00Z</dcterms:created>
  <dcterms:modified xsi:type="dcterms:W3CDTF">2026-03-27T14:24:00Z</dcterms:modified>
  <cp:contentStatus/>
</cp:coreProperties>
</file>